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00" w:rsidRPr="003F7800" w:rsidRDefault="003F7800" w:rsidP="003F7800">
      <w:pPr>
        <w:pStyle w:val="Nzov"/>
        <w:ind w:left="-851"/>
        <w:rPr>
          <w:b w:val="0"/>
          <w:i/>
          <w:sz w:val="28"/>
          <w:lang w:val="sk-SK"/>
        </w:rPr>
      </w:pPr>
      <w:r>
        <w:rPr>
          <w:b w:val="0"/>
          <w:i/>
          <w:noProof/>
          <w:sz w:val="28"/>
          <w:lang w:val="sk-SK" w:eastAsia="sk-SK"/>
        </w:rPr>
        <w:drawing>
          <wp:inline distT="0" distB="0" distL="0" distR="0">
            <wp:extent cx="6889632" cy="9494875"/>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0306" cy="9495804"/>
                    </a:xfrm>
                    <a:prstGeom prst="rect">
                      <a:avLst/>
                    </a:prstGeom>
                    <a:noFill/>
                    <a:ln>
                      <a:noFill/>
                    </a:ln>
                  </pic:spPr>
                </pic:pic>
              </a:graphicData>
            </a:graphic>
          </wp:inline>
        </w:drawing>
      </w:r>
    </w:p>
    <w:p w:rsidR="009A0EB4" w:rsidRDefault="008A6B48" w:rsidP="008A6B48">
      <w:pPr>
        <w:pStyle w:val="Hlavika"/>
      </w:pPr>
      <w:r>
        <w:rPr>
          <w:b/>
          <w:i/>
          <w:sz w:val="28"/>
          <w:lang w:val="sk-SK"/>
        </w:rPr>
        <w:br w:type="page"/>
      </w:r>
    </w:p>
    <w:p w:rsidR="009A0EB4" w:rsidRDefault="009A0EB4" w:rsidP="00371CF5">
      <w:pPr>
        <w:pStyle w:val="Nzov"/>
        <w:jc w:val="both"/>
        <w:rPr>
          <w:color w:val="FF0000"/>
          <w:sz w:val="32"/>
          <w:lang w:val="sk-SK"/>
        </w:rPr>
      </w:pPr>
    </w:p>
    <w:p w:rsidR="00187D6B" w:rsidRDefault="002B76B9" w:rsidP="002B76B9">
      <w:pPr>
        <w:pStyle w:val="Nzov"/>
        <w:tabs>
          <w:tab w:val="left" w:pos="3868"/>
        </w:tabs>
        <w:jc w:val="left"/>
        <w:rPr>
          <w:lang w:val="sk-SK"/>
        </w:rPr>
      </w:pPr>
      <w:r>
        <w:rPr>
          <w:lang w:val="sk-SK"/>
        </w:rPr>
        <w:tab/>
      </w:r>
    </w:p>
    <w:p w:rsidR="00A00C20" w:rsidRPr="0083002F" w:rsidRDefault="00A00C20" w:rsidP="009C6ED9">
      <w:pPr>
        <w:pStyle w:val="Nzov"/>
        <w:jc w:val="left"/>
      </w:pPr>
      <w:r w:rsidRPr="0083002F">
        <w:t>Obsah</w:t>
      </w:r>
    </w:p>
    <w:p w:rsidR="009C6ED9" w:rsidRDefault="009C6ED9">
      <w:pPr>
        <w:pStyle w:val="Obsah1"/>
        <w:tabs>
          <w:tab w:val="left" w:pos="480"/>
          <w:tab w:val="right" w:leader="dot" w:pos="9016"/>
        </w:tabs>
        <w:rPr>
          <w:color w:val="FF0000"/>
        </w:rPr>
      </w:pPr>
    </w:p>
    <w:p w:rsidR="00533585" w:rsidRDefault="00A00C20">
      <w:pPr>
        <w:pStyle w:val="Obsah1"/>
        <w:tabs>
          <w:tab w:val="left" w:pos="480"/>
          <w:tab w:val="right" w:leader="dot" w:pos="9016"/>
        </w:tabs>
        <w:rPr>
          <w:rFonts w:asciiTheme="minorHAnsi" w:eastAsiaTheme="minorEastAsia" w:hAnsiTheme="minorHAnsi" w:cstheme="minorBidi"/>
          <w:noProof/>
          <w:sz w:val="22"/>
          <w:szCs w:val="22"/>
        </w:rPr>
      </w:pPr>
      <w:r w:rsidRPr="003A762B">
        <w:rPr>
          <w:color w:val="FF0000"/>
        </w:rPr>
        <w:fldChar w:fldCharType="begin"/>
      </w:r>
      <w:r w:rsidRPr="003A762B">
        <w:rPr>
          <w:color w:val="FF0000"/>
        </w:rPr>
        <w:instrText xml:space="preserve"> TOC \o "1-3" \h \z \u </w:instrText>
      </w:r>
      <w:r w:rsidRPr="003A762B">
        <w:rPr>
          <w:color w:val="FF0000"/>
        </w:rPr>
        <w:fldChar w:fldCharType="separate"/>
      </w:r>
      <w:hyperlink w:anchor="_Toc432683528" w:history="1">
        <w:r w:rsidR="00533585" w:rsidRPr="006C4617">
          <w:rPr>
            <w:rStyle w:val="Hypertextovprepojenie"/>
            <w:noProof/>
          </w:rPr>
          <w:t>1</w:t>
        </w:r>
        <w:r w:rsidR="00533585">
          <w:rPr>
            <w:rFonts w:asciiTheme="minorHAnsi" w:eastAsiaTheme="minorEastAsia" w:hAnsiTheme="minorHAnsi" w:cstheme="minorBidi"/>
            <w:noProof/>
            <w:sz w:val="22"/>
            <w:szCs w:val="22"/>
          </w:rPr>
          <w:tab/>
        </w:r>
        <w:r w:rsidR="00533585" w:rsidRPr="006C4617">
          <w:rPr>
            <w:rStyle w:val="Hypertextovprepojenie"/>
            <w:noProof/>
          </w:rPr>
          <w:t>Základné identifikačné údaje o škole</w:t>
        </w:r>
        <w:r w:rsidR="00533585">
          <w:rPr>
            <w:noProof/>
            <w:webHidden/>
          </w:rPr>
          <w:tab/>
        </w:r>
        <w:r w:rsidR="00533585">
          <w:rPr>
            <w:noProof/>
            <w:webHidden/>
          </w:rPr>
          <w:fldChar w:fldCharType="begin"/>
        </w:r>
        <w:r w:rsidR="00533585">
          <w:rPr>
            <w:noProof/>
            <w:webHidden/>
          </w:rPr>
          <w:instrText xml:space="preserve"> PAGEREF _Toc432683528 \h </w:instrText>
        </w:r>
        <w:r w:rsidR="00533585">
          <w:rPr>
            <w:noProof/>
            <w:webHidden/>
          </w:rPr>
        </w:r>
        <w:r w:rsidR="00533585">
          <w:rPr>
            <w:noProof/>
            <w:webHidden/>
          </w:rPr>
          <w:fldChar w:fldCharType="separate"/>
        </w:r>
        <w:r w:rsidR="002178EB">
          <w:rPr>
            <w:noProof/>
            <w:webHidden/>
          </w:rPr>
          <w:t>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29" w:history="1">
        <w:r w:rsidR="00533585" w:rsidRPr="006C4617">
          <w:rPr>
            <w:rStyle w:val="Hypertextovprepojenie"/>
            <w:noProof/>
          </w:rPr>
          <w:t>1.1</w:t>
        </w:r>
        <w:r w:rsidR="00533585">
          <w:rPr>
            <w:rFonts w:asciiTheme="minorHAnsi" w:eastAsiaTheme="minorEastAsia" w:hAnsiTheme="minorHAnsi" w:cstheme="minorBidi"/>
            <w:noProof/>
            <w:sz w:val="22"/>
            <w:szCs w:val="22"/>
          </w:rPr>
          <w:tab/>
        </w:r>
        <w:r w:rsidR="00533585" w:rsidRPr="006C4617">
          <w:rPr>
            <w:rStyle w:val="Hypertextovprepojenie"/>
            <w:noProof/>
          </w:rPr>
          <w:t>Vedúci zamestnanci školy</w:t>
        </w:r>
        <w:r w:rsidR="00533585">
          <w:rPr>
            <w:noProof/>
            <w:webHidden/>
          </w:rPr>
          <w:tab/>
        </w:r>
        <w:r w:rsidR="00533585">
          <w:rPr>
            <w:noProof/>
            <w:webHidden/>
          </w:rPr>
          <w:fldChar w:fldCharType="begin"/>
        </w:r>
        <w:r w:rsidR="00533585">
          <w:rPr>
            <w:noProof/>
            <w:webHidden/>
          </w:rPr>
          <w:instrText xml:space="preserve"> PAGEREF _Toc432683529 \h </w:instrText>
        </w:r>
        <w:r w:rsidR="00533585">
          <w:rPr>
            <w:noProof/>
            <w:webHidden/>
          </w:rPr>
        </w:r>
        <w:r w:rsidR="00533585">
          <w:rPr>
            <w:noProof/>
            <w:webHidden/>
          </w:rPr>
          <w:fldChar w:fldCharType="separate"/>
        </w:r>
        <w:r w:rsidR="002178EB">
          <w:rPr>
            <w:noProof/>
            <w:webHidden/>
          </w:rPr>
          <w:t>4</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30" w:history="1">
        <w:r w:rsidR="00533585" w:rsidRPr="006C4617">
          <w:rPr>
            <w:rStyle w:val="Hypertextovprepojenie"/>
            <w:noProof/>
          </w:rPr>
          <w:t>2</w:t>
        </w:r>
        <w:r w:rsidR="00533585">
          <w:rPr>
            <w:rFonts w:asciiTheme="minorHAnsi" w:eastAsiaTheme="minorEastAsia" w:hAnsiTheme="minorHAnsi" w:cstheme="minorBidi"/>
            <w:noProof/>
            <w:sz w:val="22"/>
            <w:szCs w:val="22"/>
          </w:rPr>
          <w:tab/>
        </w:r>
        <w:r w:rsidR="00533585" w:rsidRPr="006C4617">
          <w:rPr>
            <w:rStyle w:val="Hypertextovprepojenie"/>
            <w:noProof/>
          </w:rPr>
          <w:t>Rada školy</w:t>
        </w:r>
        <w:r w:rsidR="00533585">
          <w:rPr>
            <w:noProof/>
            <w:webHidden/>
          </w:rPr>
          <w:tab/>
        </w:r>
        <w:r w:rsidR="00533585">
          <w:rPr>
            <w:noProof/>
            <w:webHidden/>
          </w:rPr>
          <w:fldChar w:fldCharType="begin"/>
        </w:r>
        <w:r w:rsidR="00533585">
          <w:rPr>
            <w:noProof/>
            <w:webHidden/>
          </w:rPr>
          <w:instrText xml:space="preserve"> PAGEREF _Toc432683530 \h </w:instrText>
        </w:r>
        <w:r w:rsidR="00533585">
          <w:rPr>
            <w:noProof/>
            <w:webHidden/>
          </w:rPr>
        </w:r>
        <w:r w:rsidR="00533585">
          <w:rPr>
            <w:noProof/>
            <w:webHidden/>
          </w:rPr>
          <w:fldChar w:fldCharType="separate"/>
        </w:r>
        <w:r w:rsidR="002178EB">
          <w:rPr>
            <w:noProof/>
            <w:webHidden/>
          </w:rPr>
          <w:t>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31" w:history="1">
        <w:r w:rsidR="00533585" w:rsidRPr="006C4617">
          <w:rPr>
            <w:rStyle w:val="Hypertextovprepojenie"/>
            <w:noProof/>
          </w:rPr>
          <w:t>2.1</w:t>
        </w:r>
        <w:r w:rsidR="00533585">
          <w:rPr>
            <w:rFonts w:asciiTheme="minorHAnsi" w:eastAsiaTheme="minorEastAsia" w:hAnsiTheme="minorHAnsi" w:cstheme="minorBidi"/>
            <w:noProof/>
            <w:sz w:val="22"/>
            <w:szCs w:val="22"/>
          </w:rPr>
          <w:tab/>
        </w:r>
        <w:r w:rsidR="00533585" w:rsidRPr="006C4617">
          <w:rPr>
            <w:rStyle w:val="Hypertextovprepojenie"/>
            <w:noProof/>
          </w:rPr>
          <w:t>Členovia rady školy</w:t>
        </w:r>
        <w:r w:rsidR="00533585">
          <w:rPr>
            <w:noProof/>
            <w:webHidden/>
          </w:rPr>
          <w:tab/>
        </w:r>
        <w:r w:rsidR="00533585">
          <w:rPr>
            <w:noProof/>
            <w:webHidden/>
          </w:rPr>
          <w:fldChar w:fldCharType="begin"/>
        </w:r>
        <w:r w:rsidR="00533585">
          <w:rPr>
            <w:noProof/>
            <w:webHidden/>
          </w:rPr>
          <w:instrText xml:space="preserve"> PAGEREF _Toc432683531 \h </w:instrText>
        </w:r>
        <w:r w:rsidR="00533585">
          <w:rPr>
            <w:noProof/>
            <w:webHidden/>
          </w:rPr>
        </w:r>
        <w:r w:rsidR="00533585">
          <w:rPr>
            <w:noProof/>
            <w:webHidden/>
          </w:rPr>
          <w:fldChar w:fldCharType="separate"/>
        </w:r>
        <w:r w:rsidR="002178EB">
          <w:rPr>
            <w:noProof/>
            <w:webHidden/>
          </w:rPr>
          <w:t>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32" w:history="1">
        <w:r w:rsidR="00533585" w:rsidRPr="006C4617">
          <w:rPr>
            <w:rStyle w:val="Hypertextovprepojenie"/>
            <w:noProof/>
          </w:rPr>
          <w:t>2.2</w:t>
        </w:r>
        <w:r w:rsidR="00533585">
          <w:rPr>
            <w:rFonts w:asciiTheme="minorHAnsi" w:eastAsiaTheme="minorEastAsia" w:hAnsiTheme="minorHAnsi" w:cstheme="minorBidi"/>
            <w:noProof/>
            <w:sz w:val="22"/>
            <w:szCs w:val="22"/>
          </w:rPr>
          <w:tab/>
        </w:r>
        <w:r w:rsidR="00533585" w:rsidRPr="006C4617">
          <w:rPr>
            <w:rStyle w:val="Hypertextovprepojenie"/>
            <w:noProof/>
          </w:rPr>
          <w:t>Informácia o činnosti rady školy za školský rok 2014/15</w:t>
        </w:r>
        <w:r w:rsidR="00533585">
          <w:rPr>
            <w:noProof/>
            <w:webHidden/>
          </w:rPr>
          <w:tab/>
        </w:r>
        <w:r w:rsidR="00533585">
          <w:rPr>
            <w:noProof/>
            <w:webHidden/>
          </w:rPr>
          <w:fldChar w:fldCharType="begin"/>
        </w:r>
        <w:r w:rsidR="00533585">
          <w:rPr>
            <w:noProof/>
            <w:webHidden/>
          </w:rPr>
          <w:instrText xml:space="preserve"> PAGEREF _Toc432683532 \h </w:instrText>
        </w:r>
        <w:r w:rsidR="00533585">
          <w:rPr>
            <w:noProof/>
            <w:webHidden/>
          </w:rPr>
        </w:r>
        <w:r w:rsidR="00533585">
          <w:rPr>
            <w:noProof/>
            <w:webHidden/>
          </w:rPr>
          <w:fldChar w:fldCharType="separate"/>
        </w:r>
        <w:r w:rsidR="002178EB">
          <w:rPr>
            <w:noProof/>
            <w:webHidden/>
          </w:rPr>
          <w:t>4</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33" w:history="1">
        <w:r w:rsidR="00533585" w:rsidRPr="006C4617">
          <w:rPr>
            <w:rStyle w:val="Hypertextovprepojenie"/>
            <w:noProof/>
          </w:rPr>
          <w:t>3</w:t>
        </w:r>
        <w:r w:rsidR="00533585">
          <w:rPr>
            <w:rFonts w:asciiTheme="minorHAnsi" w:eastAsiaTheme="minorEastAsia" w:hAnsiTheme="minorHAnsi" w:cstheme="minorBidi"/>
            <w:noProof/>
            <w:sz w:val="22"/>
            <w:szCs w:val="22"/>
          </w:rPr>
          <w:tab/>
        </w:r>
        <w:r w:rsidR="00533585" w:rsidRPr="006C4617">
          <w:rPr>
            <w:rStyle w:val="Hypertextovprepojenie"/>
            <w:noProof/>
          </w:rPr>
          <w:t>Poradné orgány riad</w:t>
        </w:r>
        <w:bookmarkStart w:id="0" w:name="_GoBack"/>
        <w:bookmarkEnd w:id="0"/>
        <w:r w:rsidR="00533585" w:rsidRPr="006C4617">
          <w:rPr>
            <w:rStyle w:val="Hypertextovprepojenie"/>
            <w:noProof/>
          </w:rPr>
          <w:t>iteľa školy</w:t>
        </w:r>
        <w:r w:rsidR="00533585">
          <w:rPr>
            <w:noProof/>
            <w:webHidden/>
          </w:rPr>
          <w:tab/>
        </w:r>
        <w:r w:rsidR="00533585">
          <w:rPr>
            <w:noProof/>
            <w:webHidden/>
          </w:rPr>
          <w:fldChar w:fldCharType="begin"/>
        </w:r>
        <w:r w:rsidR="00533585">
          <w:rPr>
            <w:noProof/>
            <w:webHidden/>
          </w:rPr>
          <w:instrText xml:space="preserve"> PAGEREF _Toc432683533 \h </w:instrText>
        </w:r>
        <w:r w:rsidR="00533585">
          <w:rPr>
            <w:noProof/>
            <w:webHidden/>
          </w:rPr>
        </w:r>
        <w:r w:rsidR="00533585">
          <w:rPr>
            <w:noProof/>
            <w:webHidden/>
          </w:rPr>
          <w:fldChar w:fldCharType="separate"/>
        </w:r>
        <w:r w:rsidR="002178EB">
          <w:rPr>
            <w:noProof/>
            <w:webHidden/>
          </w:rPr>
          <w:t>5</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34" w:history="1">
        <w:r w:rsidR="00533585" w:rsidRPr="006C4617">
          <w:rPr>
            <w:rStyle w:val="Hypertextovprepojenie"/>
            <w:noProof/>
          </w:rPr>
          <w:t>3.1</w:t>
        </w:r>
        <w:r w:rsidR="00533585">
          <w:rPr>
            <w:rFonts w:asciiTheme="minorHAnsi" w:eastAsiaTheme="minorEastAsia" w:hAnsiTheme="minorHAnsi" w:cstheme="minorBidi"/>
            <w:noProof/>
            <w:sz w:val="22"/>
            <w:szCs w:val="22"/>
          </w:rPr>
          <w:tab/>
        </w:r>
        <w:r w:rsidR="00533585" w:rsidRPr="006C4617">
          <w:rPr>
            <w:rStyle w:val="Hypertextovprepojenie"/>
            <w:noProof/>
          </w:rPr>
          <w:t>Predmetové komisie (PK)</w:t>
        </w:r>
        <w:r w:rsidR="00533585">
          <w:rPr>
            <w:noProof/>
            <w:webHidden/>
          </w:rPr>
          <w:tab/>
        </w:r>
        <w:r w:rsidR="00533585">
          <w:rPr>
            <w:noProof/>
            <w:webHidden/>
          </w:rPr>
          <w:fldChar w:fldCharType="begin"/>
        </w:r>
        <w:r w:rsidR="00533585">
          <w:rPr>
            <w:noProof/>
            <w:webHidden/>
          </w:rPr>
          <w:instrText xml:space="preserve"> PAGEREF _Toc432683534 \h </w:instrText>
        </w:r>
        <w:r w:rsidR="00533585">
          <w:rPr>
            <w:noProof/>
            <w:webHidden/>
          </w:rPr>
        </w:r>
        <w:r w:rsidR="00533585">
          <w:rPr>
            <w:noProof/>
            <w:webHidden/>
          </w:rPr>
          <w:fldChar w:fldCharType="separate"/>
        </w:r>
        <w:r w:rsidR="002178EB">
          <w:rPr>
            <w:noProof/>
            <w:webHidden/>
          </w:rPr>
          <w:t>5</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35" w:history="1">
        <w:r w:rsidR="00533585" w:rsidRPr="006C4617">
          <w:rPr>
            <w:rStyle w:val="Hypertextovprepojenie"/>
            <w:noProof/>
          </w:rPr>
          <w:t>3.1.1</w:t>
        </w:r>
        <w:r w:rsidR="00533585">
          <w:rPr>
            <w:rFonts w:asciiTheme="minorHAnsi" w:eastAsiaTheme="minorEastAsia" w:hAnsiTheme="minorHAnsi" w:cstheme="minorBidi"/>
            <w:noProof/>
            <w:sz w:val="22"/>
            <w:szCs w:val="22"/>
          </w:rPr>
          <w:tab/>
        </w:r>
        <w:r w:rsidR="00533585" w:rsidRPr="006C4617">
          <w:rPr>
            <w:rStyle w:val="Hypertextovprepojenie"/>
            <w:noProof/>
          </w:rPr>
          <w:t>PK všeobecných predmetov</w:t>
        </w:r>
        <w:r w:rsidR="00533585">
          <w:rPr>
            <w:noProof/>
            <w:webHidden/>
          </w:rPr>
          <w:tab/>
        </w:r>
        <w:r w:rsidR="00533585">
          <w:rPr>
            <w:noProof/>
            <w:webHidden/>
          </w:rPr>
          <w:fldChar w:fldCharType="begin"/>
        </w:r>
        <w:r w:rsidR="00533585">
          <w:rPr>
            <w:noProof/>
            <w:webHidden/>
          </w:rPr>
          <w:instrText xml:space="preserve"> PAGEREF _Toc432683535 \h </w:instrText>
        </w:r>
        <w:r w:rsidR="00533585">
          <w:rPr>
            <w:noProof/>
            <w:webHidden/>
          </w:rPr>
        </w:r>
        <w:r w:rsidR="00533585">
          <w:rPr>
            <w:noProof/>
            <w:webHidden/>
          </w:rPr>
          <w:fldChar w:fldCharType="separate"/>
        </w:r>
        <w:r w:rsidR="002178EB">
          <w:rPr>
            <w:noProof/>
            <w:webHidden/>
          </w:rPr>
          <w:t>5</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36" w:history="1">
        <w:r w:rsidR="00533585" w:rsidRPr="006C4617">
          <w:rPr>
            <w:rStyle w:val="Hypertextovprepojenie"/>
            <w:noProof/>
          </w:rPr>
          <w:t>3.1.2</w:t>
        </w:r>
        <w:r w:rsidR="00533585">
          <w:rPr>
            <w:rFonts w:asciiTheme="minorHAnsi" w:eastAsiaTheme="minorEastAsia" w:hAnsiTheme="minorHAnsi" w:cstheme="minorBidi"/>
            <w:noProof/>
            <w:sz w:val="22"/>
            <w:szCs w:val="22"/>
          </w:rPr>
          <w:tab/>
        </w:r>
        <w:r w:rsidR="00533585" w:rsidRPr="006C4617">
          <w:rPr>
            <w:rStyle w:val="Hypertextovprepojenie"/>
            <w:noProof/>
          </w:rPr>
          <w:t>PK odborných predmetov</w:t>
        </w:r>
        <w:r w:rsidR="00533585">
          <w:rPr>
            <w:noProof/>
            <w:webHidden/>
          </w:rPr>
          <w:tab/>
        </w:r>
        <w:r w:rsidR="00533585">
          <w:rPr>
            <w:noProof/>
            <w:webHidden/>
          </w:rPr>
          <w:fldChar w:fldCharType="begin"/>
        </w:r>
        <w:r w:rsidR="00533585">
          <w:rPr>
            <w:noProof/>
            <w:webHidden/>
          </w:rPr>
          <w:instrText xml:space="preserve"> PAGEREF _Toc432683536 \h </w:instrText>
        </w:r>
        <w:r w:rsidR="00533585">
          <w:rPr>
            <w:noProof/>
            <w:webHidden/>
          </w:rPr>
        </w:r>
        <w:r w:rsidR="00533585">
          <w:rPr>
            <w:noProof/>
            <w:webHidden/>
          </w:rPr>
          <w:fldChar w:fldCharType="separate"/>
        </w:r>
        <w:r w:rsidR="002178EB">
          <w:rPr>
            <w:noProof/>
            <w:webHidden/>
          </w:rPr>
          <w:t>5</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37" w:history="1">
        <w:r w:rsidR="00533585" w:rsidRPr="006C4617">
          <w:rPr>
            <w:rStyle w:val="Hypertextovprepojenie"/>
            <w:noProof/>
          </w:rPr>
          <w:t>3.2</w:t>
        </w:r>
        <w:r w:rsidR="00533585">
          <w:rPr>
            <w:rFonts w:asciiTheme="minorHAnsi" w:eastAsiaTheme="minorEastAsia" w:hAnsiTheme="minorHAnsi" w:cstheme="minorBidi"/>
            <w:noProof/>
            <w:sz w:val="22"/>
            <w:szCs w:val="22"/>
          </w:rPr>
          <w:tab/>
        </w:r>
        <w:r w:rsidR="00533585" w:rsidRPr="006C4617">
          <w:rPr>
            <w:rStyle w:val="Hypertextovprepojenie"/>
            <w:noProof/>
          </w:rPr>
          <w:t>Ostatné poradné orgány</w:t>
        </w:r>
        <w:r w:rsidR="00533585">
          <w:rPr>
            <w:noProof/>
            <w:webHidden/>
          </w:rPr>
          <w:tab/>
        </w:r>
        <w:r w:rsidR="00533585">
          <w:rPr>
            <w:noProof/>
            <w:webHidden/>
          </w:rPr>
          <w:fldChar w:fldCharType="begin"/>
        </w:r>
        <w:r w:rsidR="00533585">
          <w:rPr>
            <w:noProof/>
            <w:webHidden/>
          </w:rPr>
          <w:instrText xml:space="preserve"> PAGEREF _Toc432683537 \h </w:instrText>
        </w:r>
        <w:r w:rsidR="00533585">
          <w:rPr>
            <w:noProof/>
            <w:webHidden/>
          </w:rPr>
        </w:r>
        <w:r w:rsidR="00533585">
          <w:rPr>
            <w:noProof/>
            <w:webHidden/>
          </w:rPr>
          <w:fldChar w:fldCharType="separate"/>
        </w:r>
        <w:r w:rsidR="002178EB">
          <w:rPr>
            <w:noProof/>
            <w:webHidden/>
          </w:rPr>
          <w:t>7</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38" w:history="1">
        <w:r w:rsidR="00533585" w:rsidRPr="006C4617">
          <w:rPr>
            <w:rStyle w:val="Hypertextovprepojenie"/>
            <w:noProof/>
          </w:rPr>
          <w:t>3.2.1</w:t>
        </w:r>
        <w:r w:rsidR="00533585">
          <w:rPr>
            <w:rFonts w:asciiTheme="minorHAnsi" w:eastAsiaTheme="minorEastAsia" w:hAnsiTheme="minorHAnsi" w:cstheme="minorBidi"/>
            <w:noProof/>
            <w:sz w:val="22"/>
            <w:szCs w:val="22"/>
          </w:rPr>
          <w:tab/>
        </w:r>
        <w:r w:rsidR="00533585" w:rsidRPr="006C4617">
          <w:rPr>
            <w:rStyle w:val="Hypertextovprepojenie"/>
            <w:noProof/>
          </w:rPr>
          <w:t>Pedagogická rada</w:t>
        </w:r>
        <w:r w:rsidR="00533585">
          <w:rPr>
            <w:noProof/>
            <w:webHidden/>
          </w:rPr>
          <w:tab/>
        </w:r>
        <w:r w:rsidR="00533585">
          <w:rPr>
            <w:noProof/>
            <w:webHidden/>
          </w:rPr>
          <w:fldChar w:fldCharType="begin"/>
        </w:r>
        <w:r w:rsidR="00533585">
          <w:rPr>
            <w:noProof/>
            <w:webHidden/>
          </w:rPr>
          <w:instrText xml:space="preserve"> PAGEREF _Toc432683538 \h </w:instrText>
        </w:r>
        <w:r w:rsidR="00533585">
          <w:rPr>
            <w:noProof/>
            <w:webHidden/>
          </w:rPr>
        </w:r>
        <w:r w:rsidR="00533585">
          <w:rPr>
            <w:noProof/>
            <w:webHidden/>
          </w:rPr>
          <w:fldChar w:fldCharType="separate"/>
        </w:r>
        <w:r w:rsidR="002178EB">
          <w:rPr>
            <w:noProof/>
            <w:webHidden/>
          </w:rPr>
          <w:t>7</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39" w:history="1">
        <w:r w:rsidR="00533585" w:rsidRPr="006C4617">
          <w:rPr>
            <w:rStyle w:val="Hypertextovprepojenie"/>
            <w:noProof/>
          </w:rPr>
          <w:t>3.2.2</w:t>
        </w:r>
        <w:r w:rsidR="00533585">
          <w:rPr>
            <w:rFonts w:asciiTheme="minorHAnsi" w:eastAsiaTheme="minorEastAsia" w:hAnsiTheme="minorHAnsi" w:cstheme="minorBidi"/>
            <w:noProof/>
            <w:sz w:val="22"/>
            <w:szCs w:val="22"/>
          </w:rPr>
          <w:tab/>
        </w:r>
        <w:r w:rsidR="00533585" w:rsidRPr="006C4617">
          <w:rPr>
            <w:rStyle w:val="Hypertextovprepojenie"/>
            <w:noProof/>
          </w:rPr>
          <w:t>Školská maturitná komisia, predmetové maturitné komisie</w:t>
        </w:r>
        <w:r w:rsidR="00533585">
          <w:rPr>
            <w:noProof/>
            <w:webHidden/>
          </w:rPr>
          <w:tab/>
        </w:r>
        <w:r w:rsidR="00533585">
          <w:rPr>
            <w:noProof/>
            <w:webHidden/>
          </w:rPr>
          <w:fldChar w:fldCharType="begin"/>
        </w:r>
        <w:r w:rsidR="00533585">
          <w:rPr>
            <w:noProof/>
            <w:webHidden/>
          </w:rPr>
          <w:instrText xml:space="preserve"> PAGEREF _Toc432683539 \h </w:instrText>
        </w:r>
        <w:r w:rsidR="00533585">
          <w:rPr>
            <w:noProof/>
            <w:webHidden/>
          </w:rPr>
        </w:r>
        <w:r w:rsidR="00533585">
          <w:rPr>
            <w:noProof/>
            <w:webHidden/>
          </w:rPr>
          <w:fldChar w:fldCharType="separate"/>
        </w:r>
        <w:r w:rsidR="002178EB">
          <w:rPr>
            <w:noProof/>
            <w:webHidden/>
          </w:rPr>
          <w:t>7</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40" w:history="1">
        <w:r w:rsidR="00533585" w:rsidRPr="006C4617">
          <w:rPr>
            <w:rStyle w:val="Hypertextovprepojenie"/>
            <w:noProof/>
          </w:rPr>
          <w:t>3.2.3</w:t>
        </w:r>
        <w:r w:rsidR="00533585">
          <w:rPr>
            <w:rFonts w:asciiTheme="minorHAnsi" w:eastAsiaTheme="minorEastAsia" w:hAnsiTheme="minorHAnsi" w:cstheme="minorBidi"/>
            <w:noProof/>
            <w:sz w:val="22"/>
            <w:szCs w:val="22"/>
          </w:rPr>
          <w:tab/>
        </w:r>
        <w:r w:rsidR="00533585" w:rsidRPr="006C4617">
          <w:rPr>
            <w:rStyle w:val="Hypertextovprepojenie"/>
            <w:noProof/>
          </w:rPr>
          <w:t>Ostatné</w:t>
        </w:r>
        <w:r w:rsidR="00533585">
          <w:rPr>
            <w:noProof/>
            <w:webHidden/>
          </w:rPr>
          <w:tab/>
        </w:r>
        <w:r w:rsidR="00533585">
          <w:rPr>
            <w:noProof/>
            <w:webHidden/>
          </w:rPr>
          <w:fldChar w:fldCharType="begin"/>
        </w:r>
        <w:r w:rsidR="00533585">
          <w:rPr>
            <w:noProof/>
            <w:webHidden/>
          </w:rPr>
          <w:instrText xml:space="preserve"> PAGEREF _Toc432683540 \h </w:instrText>
        </w:r>
        <w:r w:rsidR="00533585">
          <w:rPr>
            <w:noProof/>
            <w:webHidden/>
          </w:rPr>
        </w:r>
        <w:r w:rsidR="00533585">
          <w:rPr>
            <w:noProof/>
            <w:webHidden/>
          </w:rPr>
          <w:fldChar w:fldCharType="separate"/>
        </w:r>
        <w:r w:rsidR="002178EB">
          <w:rPr>
            <w:noProof/>
            <w:webHidden/>
          </w:rPr>
          <w:t>7</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41" w:history="1">
        <w:r w:rsidR="00533585" w:rsidRPr="006C4617">
          <w:rPr>
            <w:rStyle w:val="Hypertextovprepojenie"/>
            <w:noProof/>
          </w:rPr>
          <w:t>3.3</w:t>
        </w:r>
        <w:r w:rsidR="00533585">
          <w:rPr>
            <w:rFonts w:asciiTheme="minorHAnsi" w:eastAsiaTheme="minorEastAsia" w:hAnsiTheme="minorHAnsi" w:cstheme="minorBidi"/>
            <w:noProof/>
            <w:sz w:val="22"/>
            <w:szCs w:val="22"/>
          </w:rPr>
          <w:tab/>
        </w:r>
        <w:r w:rsidR="00533585" w:rsidRPr="006C4617">
          <w:rPr>
            <w:rStyle w:val="Hypertextovprepojenie"/>
            <w:noProof/>
          </w:rPr>
          <w:t>Systém práce a kontroly PK a PO</w:t>
        </w:r>
        <w:r w:rsidR="00533585">
          <w:rPr>
            <w:noProof/>
            <w:webHidden/>
          </w:rPr>
          <w:tab/>
        </w:r>
        <w:r w:rsidR="00533585">
          <w:rPr>
            <w:noProof/>
            <w:webHidden/>
          </w:rPr>
          <w:fldChar w:fldCharType="begin"/>
        </w:r>
        <w:r w:rsidR="00533585">
          <w:rPr>
            <w:noProof/>
            <w:webHidden/>
          </w:rPr>
          <w:instrText xml:space="preserve"> PAGEREF _Toc432683541 \h </w:instrText>
        </w:r>
        <w:r w:rsidR="00533585">
          <w:rPr>
            <w:noProof/>
            <w:webHidden/>
          </w:rPr>
        </w:r>
        <w:r w:rsidR="00533585">
          <w:rPr>
            <w:noProof/>
            <w:webHidden/>
          </w:rPr>
          <w:fldChar w:fldCharType="separate"/>
        </w:r>
        <w:r w:rsidR="002178EB">
          <w:rPr>
            <w:noProof/>
            <w:webHidden/>
          </w:rPr>
          <w:t>7</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42" w:history="1">
        <w:r w:rsidR="00533585" w:rsidRPr="006C4617">
          <w:rPr>
            <w:rStyle w:val="Hypertextovprepojenie"/>
            <w:noProof/>
          </w:rPr>
          <w:t>4</w:t>
        </w:r>
        <w:r w:rsidR="00533585">
          <w:rPr>
            <w:rFonts w:asciiTheme="minorHAnsi" w:eastAsiaTheme="minorEastAsia" w:hAnsiTheme="minorHAnsi" w:cstheme="minorBidi"/>
            <w:noProof/>
            <w:sz w:val="22"/>
            <w:szCs w:val="22"/>
          </w:rPr>
          <w:tab/>
        </w:r>
        <w:r w:rsidR="00533585" w:rsidRPr="006C4617">
          <w:rPr>
            <w:rStyle w:val="Hypertextovprepojenie"/>
            <w:noProof/>
          </w:rPr>
          <w:t>Počet žiakov za školský rok 2014/15</w:t>
        </w:r>
        <w:r w:rsidR="00533585">
          <w:rPr>
            <w:noProof/>
            <w:webHidden/>
          </w:rPr>
          <w:tab/>
        </w:r>
        <w:r w:rsidR="00533585">
          <w:rPr>
            <w:noProof/>
            <w:webHidden/>
          </w:rPr>
          <w:fldChar w:fldCharType="begin"/>
        </w:r>
        <w:r w:rsidR="00533585">
          <w:rPr>
            <w:noProof/>
            <w:webHidden/>
          </w:rPr>
          <w:instrText xml:space="preserve"> PAGEREF _Toc432683542 \h </w:instrText>
        </w:r>
        <w:r w:rsidR="00533585">
          <w:rPr>
            <w:noProof/>
            <w:webHidden/>
          </w:rPr>
        </w:r>
        <w:r w:rsidR="00533585">
          <w:rPr>
            <w:noProof/>
            <w:webHidden/>
          </w:rPr>
          <w:fldChar w:fldCharType="separate"/>
        </w:r>
        <w:r w:rsidR="002178EB">
          <w:rPr>
            <w:noProof/>
            <w:webHidden/>
          </w:rPr>
          <w:t>9</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43" w:history="1">
        <w:r w:rsidR="00533585" w:rsidRPr="006C4617">
          <w:rPr>
            <w:rStyle w:val="Hypertextovprepojenie"/>
            <w:noProof/>
          </w:rPr>
          <w:t>5</w:t>
        </w:r>
        <w:r w:rsidR="00533585">
          <w:rPr>
            <w:rFonts w:asciiTheme="minorHAnsi" w:eastAsiaTheme="minorEastAsia" w:hAnsiTheme="minorHAnsi" w:cstheme="minorBidi"/>
            <w:noProof/>
            <w:sz w:val="22"/>
            <w:szCs w:val="22"/>
          </w:rPr>
          <w:tab/>
        </w:r>
        <w:r w:rsidR="00533585" w:rsidRPr="006C4617">
          <w:rPr>
            <w:rStyle w:val="Hypertextovprepojenie"/>
            <w:noProof/>
          </w:rPr>
          <w:t>Počet prijatých žiakov do prvého ročníka strednej školy, údaje o počtoch a úspešnosti uchádzačov o prijatie</w:t>
        </w:r>
        <w:r w:rsidR="00533585">
          <w:rPr>
            <w:noProof/>
            <w:webHidden/>
          </w:rPr>
          <w:tab/>
        </w:r>
        <w:r w:rsidR="00533585">
          <w:rPr>
            <w:noProof/>
            <w:webHidden/>
          </w:rPr>
          <w:fldChar w:fldCharType="begin"/>
        </w:r>
        <w:r w:rsidR="00533585">
          <w:rPr>
            <w:noProof/>
            <w:webHidden/>
          </w:rPr>
          <w:instrText xml:space="preserve"> PAGEREF _Toc432683543 \h </w:instrText>
        </w:r>
        <w:r w:rsidR="00533585">
          <w:rPr>
            <w:noProof/>
            <w:webHidden/>
          </w:rPr>
        </w:r>
        <w:r w:rsidR="00533585">
          <w:rPr>
            <w:noProof/>
            <w:webHidden/>
          </w:rPr>
          <w:fldChar w:fldCharType="separate"/>
        </w:r>
        <w:r w:rsidR="002178EB">
          <w:rPr>
            <w:noProof/>
            <w:webHidden/>
          </w:rPr>
          <w:t>9</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44" w:history="1">
        <w:r w:rsidR="00533585" w:rsidRPr="006C4617">
          <w:rPr>
            <w:rStyle w:val="Hypertextovprepojenie"/>
            <w:noProof/>
          </w:rPr>
          <w:t>5.1</w:t>
        </w:r>
        <w:r w:rsidR="00533585">
          <w:rPr>
            <w:rFonts w:asciiTheme="minorHAnsi" w:eastAsiaTheme="minorEastAsia" w:hAnsiTheme="minorHAnsi" w:cstheme="minorBidi"/>
            <w:noProof/>
            <w:sz w:val="22"/>
            <w:szCs w:val="22"/>
          </w:rPr>
          <w:tab/>
        </w:r>
        <w:r w:rsidR="00533585" w:rsidRPr="006C4617">
          <w:rPr>
            <w:rStyle w:val="Hypertextovprepojenie"/>
            <w:noProof/>
          </w:rPr>
          <w:t>Prijímacie konanie do prvého ročníka šk. roku 2015/2016 v roku 2015</w:t>
        </w:r>
        <w:r w:rsidR="00533585">
          <w:rPr>
            <w:noProof/>
            <w:webHidden/>
          </w:rPr>
          <w:tab/>
        </w:r>
        <w:r w:rsidR="00533585">
          <w:rPr>
            <w:noProof/>
            <w:webHidden/>
          </w:rPr>
          <w:fldChar w:fldCharType="begin"/>
        </w:r>
        <w:r w:rsidR="00533585">
          <w:rPr>
            <w:noProof/>
            <w:webHidden/>
          </w:rPr>
          <w:instrText xml:space="preserve"> PAGEREF _Toc432683544 \h </w:instrText>
        </w:r>
        <w:r w:rsidR="00533585">
          <w:rPr>
            <w:noProof/>
            <w:webHidden/>
          </w:rPr>
        </w:r>
        <w:r w:rsidR="00533585">
          <w:rPr>
            <w:noProof/>
            <w:webHidden/>
          </w:rPr>
          <w:fldChar w:fldCharType="separate"/>
        </w:r>
        <w:r w:rsidR="002178EB">
          <w:rPr>
            <w:noProof/>
            <w:webHidden/>
          </w:rPr>
          <w:t>9</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45" w:history="1">
        <w:r w:rsidR="00533585" w:rsidRPr="006C4617">
          <w:rPr>
            <w:rStyle w:val="Hypertextovprepojenie"/>
            <w:noProof/>
          </w:rPr>
          <w:t>5.2</w:t>
        </w:r>
        <w:r w:rsidR="00533585">
          <w:rPr>
            <w:rFonts w:asciiTheme="minorHAnsi" w:eastAsiaTheme="minorEastAsia" w:hAnsiTheme="minorHAnsi" w:cstheme="minorBidi"/>
            <w:noProof/>
            <w:sz w:val="22"/>
            <w:szCs w:val="22"/>
          </w:rPr>
          <w:tab/>
        </w:r>
        <w:r w:rsidR="00533585" w:rsidRPr="006C4617">
          <w:rPr>
            <w:rStyle w:val="Hypertextovprepojenie"/>
            <w:noProof/>
          </w:rPr>
          <w:t>Žiaci prijatí do vyšších ročníkov</w:t>
        </w:r>
        <w:r w:rsidR="00533585">
          <w:rPr>
            <w:noProof/>
            <w:webHidden/>
          </w:rPr>
          <w:tab/>
        </w:r>
        <w:r w:rsidR="00533585">
          <w:rPr>
            <w:noProof/>
            <w:webHidden/>
          </w:rPr>
          <w:fldChar w:fldCharType="begin"/>
        </w:r>
        <w:r w:rsidR="00533585">
          <w:rPr>
            <w:noProof/>
            <w:webHidden/>
          </w:rPr>
          <w:instrText xml:space="preserve"> PAGEREF _Toc432683545 \h </w:instrText>
        </w:r>
        <w:r w:rsidR="00533585">
          <w:rPr>
            <w:noProof/>
            <w:webHidden/>
          </w:rPr>
        </w:r>
        <w:r w:rsidR="00533585">
          <w:rPr>
            <w:noProof/>
            <w:webHidden/>
          </w:rPr>
          <w:fldChar w:fldCharType="separate"/>
        </w:r>
        <w:r w:rsidR="002178EB">
          <w:rPr>
            <w:noProof/>
            <w:webHidden/>
          </w:rPr>
          <w:t>10</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46" w:history="1">
        <w:r w:rsidR="00533585" w:rsidRPr="006C4617">
          <w:rPr>
            <w:rStyle w:val="Hypertextovprepojenie"/>
            <w:noProof/>
          </w:rPr>
          <w:t>6</w:t>
        </w:r>
        <w:r w:rsidR="00533585">
          <w:rPr>
            <w:rFonts w:asciiTheme="minorHAnsi" w:eastAsiaTheme="minorEastAsia" w:hAnsiTheme="minorHAnsi" w:cstheme="minorBidi"/>
            <w:noProof/>
            <w:sz w:val="22"/>
            <w:szCs w:val="22"/>
          </w:rPr>
          <w:tab/>
        </w:r>
        <w:r w:rsidR="00533585" w:rsidRPr="006C4617">
          <w:rPr>
            <w:rStyle w:val="Hypertextovprepojenie"/>
            <w:noProof/>
          </w:rPr>
          <w:t>Výsledky hodnotenia a klasifikácie žiakov</w:t>
        </w:r>
        <w:r w:rsidR="00533585">
          <w:rPr>
            <w:noProof/>
            <w:webHidden/>
          </w:rPr>
          <w:tab/>
        </w:r>
        <w:r w:rsidR="00533585">
          <w:rPr>
            <w:noProof/>
            <w:webHidden/>
          </w:rPr>
          <w:fldChar w:fldCharType="begin"/>
        </w:r>
        <w:r w:rsidR="00533585">
          <w:rPr>
            <w:noProof/>
            <w:webHidden/>
          </w:rPr>
          <w:instrText xml:space="preserve"> PAGEREF _Toc432683546 \h </w:instrText>
        </w:r>
        <w:r w:rsidR="00533585">
          <w:rPr>
            <w:noProof/>
            <w:webHidden/>
          </w:rPr>
        </w:r>
        <w:r w:rsidR="00533585">
          <w:rPr>
            <w:noProof/>
            <w:webHidden/>
          </w:rPr>
          <w:fldChar w:fldCharType="separate"/>
        </w:r>
        <w:r w:rsidR="002178EB">
          <w:rPr>
            <w:noProof/>
            <w:webHidden/>
          </w:rPr>
          <w:t>11</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47" w:history="1">
        <w:r w:rsidR="00533585" w:rsidRPr="006C4617">
          <w:rPr>
            <w:rStyle w:val="Hypertextovprepojenie"/>
            <w:noProof/>
          </w:rPr>
          <w:t>6.1</w:t>
        </w:r>
        <w:r w:rsidR="00533585">
          <w:rPr>
            <w:rFonts w:asciiTheme="minorHAnsi" w:eastAsiaTheme="minorEastAsia" w:hAnsiTheme="minorHAnsi" w:cstheme="minorBidi"/>
            <w:noProof/>
            <w:sz w:val="22"/>
            <w:szCs w:val="22"/>
          </w:rPr>
          <w:tab/>
        </w:r>
        <w:r w:rsidR="00533585" w:rsidRPr="006C4617">
          <w:rPr>
            <w:rStyle w:val="Hypertextovprepojenie"/>
            <w:noProof/>
          </w:rPr>
          <w:t>Koncoročná klasifikácia</w:t>
        </w:r>
        <w:r w:rsidR="00533585">
          <w:rPr>
            <w:noProof/>
            <w:webHidden/>
          </w:rPr>
          <w:tab/>
        </w:r>
        <w:r w:rsidR="00533585">
          <w:rPr>
            <w:noProof/>
            <w:webHidden/>
          </w:rPr>
          <w:fldChar w:fldCharType="begin"/>
        </w:r>
        <w:r w:rsidR="00533585">
          <w:rPr>
            <w:noProof/>
            <w:webHidden/>
          </w:rPr>
          <w:instrText xml:space="preserve"> PAGEREF _Toc432683547 \h </w:instrText>
        </w:r>
        <w:r w:rsidR="00533585">
          <w:rPr>
            <w:noProof/>
            <w:webHidden/>
          </w:rPr>
        </w:r>
        <w:r w:rsidR="00533585">
          <w:rPr>
            <w:noProof/>
            <w:webHidden/>
          </w:rPr>
          <w:fldChar w:fldCharType="separate"/>
        </w:r>
        <w:r w:rsidR="002178EB">
          <w:rPr>
            <w:noProof/>
            <w:webHidden/>
          </w:rPr>
          <w:t>11</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48" w:history="1">
        <w:r w:rsidR="00533585" w:rsidRPr="006C4617">
          <w:rPr>
            <w:rStyle w:val="Hypertextovprepojenie"/>
            <w:noProof/>
          </w:rPr>
          <w:t>6.2</w:t>
        </w:r>
        <w:r w:rsidR="00533585">
          <w:rPr>
            <w:rFonts w:asciiTheme="minorHAnsi" w:eastAsiaTheme="minorEastAsia" w:hAnsiTheme="minorHAnsi" w:cstheme="minorBidi"/>
            <w:noProof/>
            <w:sz w:val="22"/>
            <w:szCs w:val="22"/>
          </w:rPr>
          <w:tab/>
        </w:r>
        <w:r w:rsidR="00533585" w:rsidRPr="006C4617">
          <w:rPr>
            <w:rStyle w:val="Hypertextovprepojenie"/>
            <w:noProof/>
          </w:rPr>
          <w:t>Maturitné skúšky -  riadny termín</w:t>
        </w:r>
        <w:r w:rsidR="00533585">
          <w:rPr>
            <w:noProof/>
            <w:webHidden/>
          </w:rPr>
          <w:tab/>
        </w:r>
        <w:r w:rsidR="00533585">
          <w:rPr>
            <w:noProof/>
            <w:webHidden/>
          </w:rPr>
          <w:fldChar w:fldCharType="begin"/>
        </w:r>
        <w:r w:rsidR="00533585">
          <w:rPr>
            <w:noProof/>
            <w:webHidden/>
          </w:rPr>
          <w:instrText xml:space="preserve"> PAGEREF _Toc432683548 \h </w:instrText>
        </w:r>
        <w:r w:rsidR="00533585">
          <w:rPr>
            <w:noProof/>
            <w:webHidden/>
          </w:rPr>
        </w:r>
        <w:r w:rsidR="00533585">
          <w:rPr>
            <w:noProof/>
            <w:webHidden/>
          </w:rPr>
          <w:fldChar w:fldCharType="separate"/>
        </w:r>
        <w:r w:rsidR="002178EB">
          <w:rPr>
            <w:noProof/>
            <w:webHidden/>
          </w:rPr>
          <w:t>11</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49" w:history="1">
        <w:r w:rsidR="00533585" w:rsidRPr="006C4617">
          <w:rPr>
            <w:rStyle w:val="Hypertextovprepojenie"/>
            <w:noProof/>
          </w:rPr>
          <w:t>7</w:t>
        </w:r>
        <w:r w:rsidR="00533585">
          <w:rPr>
            <w:rFonts w:asciiTheme="minorHAnsi" w:eastAsiaTheme="minorEastAsia" w:hAnsiTheme="minorHAnsi" w:cstheme="minorBidi"/>
            <w:noProof/>
            <w:sz w:val="22"/>
            <w:szCs w:val="22"/>
          </w:rPr>
          <w:tab/>
        </w:r>
        <w:r w:rsidR="00533585" w:rsidRPr="006C4617">
          <w:rPr>
            <w:rStyle w:val="Hypertextovprepojenie"/>
            <w:noProof/>
          </w:rPr>
          <w:t>Zoznam uplatňovaných učebných plánov v školskom roku 2014/2015</w:t>
        </w:r>
        <w:r w:rsidR="00533585">
          <w:rPr>
            <w:noProof/>
            <w:webHidden/>
          </w:rPr>
          <w:tab/>
        </w:r>
        <w:r w:rsidR="00533585">
          <w:rPr>
            <w:noProof/>
            <w:webHidden/>
          </w:rPr>
          <w:fldChar w:fldCharType="begin"/>
        </w:r>
        <w:r w:rsidR="00533585">
          <w:rPr>
            <w:noProof/>
            <w:webHidden/>
          </w:rPr>
          <w:instrText xml:space="preserve"> PAGEREF _Toc432683549 \h </w:instrText>
        </w:r>
        <w:r w:rsidR="00533585">
          <w:rPr>
            <w:noProof/>
            <w:webHidden/>
          </w:rPr>
        </w:r>
        <w:r w:rsidR="00533585">
          <w:rPr>
            <w:noProof/>
            <w:webHidden/>
          </w:rPr>
          <w:fldChar w:fldCharType="separate"/>
        </w:r>
        <w:r w:rsidR="002178EB">
          <w:rPr>
            <w:noProof/>
            <w:webHidden/>
          </w:rPr>
          <w:t>13</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50" w:history="1">
        <w:r w:rsidR="00533585" w:rsidRPr="006C4617">
          <w:rPr>
            <w:rStyle w:val="Hypertextovprepojenie"/>
            <w:noProof/>
          </w:rPr>
          <w:t>8</w:t>
        </w:r>
        <w:r w:rsidR="00533585">
          <w:rPr>
            <w:rFonts w:asciiTheme="minorHAnsi" w:eastAsiaTheme="minorEastAsia" w:hAnsiTheme="minorHAnsi" w:cstheme="minorBidi"/>
            <w:noProof/>
            <w:sz w:val="22"/>
            <w:szCs w:val="22"/>
          </w:rPr>
          <w:tab/>
        </w:r>
        <w:r w:rsidR="00533585" w:rsidRPr="006C4617">
          <w:rPr>
            <w:rStyle w:val="Hypertextovprepojenie"/>
            <w:noProof/>
          </w:rPr>
          <w:t>Personálne zabezpečenie v školskom roku 2014/2015</w:t>
        </w:r>
        <w:r w:rsidR="00533585">
          <w:rPr>
            <w:noProof/>
            <w:webHidden/>
          </w:rPr>
          <w:tab/>
        </w:r>
        <w:r w:rsidR="00533585">
          <w:rPr>
            <w:noProof/>
            <w:webHidden/>
          </w:rPr>
          <w:fldChar w:fldCharType="begin"/>
        </w:r>
        <w:r w:rsidR="00533585">
          <w:rPr>
            <w:noProof/>
            <w:webHidden/>
          </w:rPr>
          <w:instrText xml:space="preserve"> PAGEREF _Toc432683550 \h </w:instrText>
        </w:r>
        <w:r w:rsidR="00533585">
          <w:rPr>
            <w:noProof/>
            <w:webHidden/>
          </w:rPr>
        </w:r>
        <w:r w:rsidR="00533585">
          <w:rPr>
            <w:noProof/>
            <w:webHidden/>
          </w:rPr>
          <w:fldChar w:fldCharType="separate"/>
        </w:r>
        <w:r w:rsidR="002178EB">
          <w:rPr>
            <w:noProof/>
            <w:webHidden/>
          </w:rPr>
          <w:t>14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51" w:history="1">
        <w:r w:rsidR="00533585" w:rsidRPr="006C4617">
          <w:rPr>
            <w:rStyle w:val="Hypertextovprepojenie"/>
            <w:noProof/>
          </w:rPr>
          <w:t>8.1</w:t>
        </w:r>
        <w:r w:rsidR="00533585">
          <w:rPr>
            <w:rFonts w:asciiTheme="minorHAnsi" w:eastAsiaTheme="minorEastAsia" w:hAnsiTheme="minorHAnsi" w:cstheme="minorBidi"/>
            <w:noProof/>
            <w:sz w:val="22"/>
            <w:szCs w:val="22"/>
          </w:rPr>
          <w:tab/>
        </w:r>
        <w:r w:rsidR="00533585" w:rsidRPr="006C4617">
          <w:rPr>
            <w:rStyle w:val="Hypertextovprepojenie"/>
            <w:noProof/>
          </w:rPr>
          <w:t>Počet zamestnancov a plnenie kvalifikačného predpokladu pedagogických zamestnancov školy</w:t>
        </w:r>
        <w:r w:rsidR="00533585">
          <w:rPr>
            <w:noProof/>
            <w:webHidden/>
          </w:rPr>
          <w:tab/>
        </w:r>
        <w:r w:rsidR="00533585">
          <w:rPr>
            <w:noProof/>
            <w:webHidden/>
          </w:rPr>
          <w:fldChar w:fldCharType="begin"/>
        </w:r>
        <w:r w:rsidR="00533585">
          <w:rPr>
            <w:noProof/>
            <w:webHidden/>
          </w:rPr>
          <w:instrText xml:space="preserve"> PAGEREF _Toc432683551 \h </w:instrText>
        </w:r>
        <w:r w:rsidR="00533585">
          <w:rPr>
            <w:noProof/>
            <w:webHidden/>
          </w:rPr>
        </w:r>
        <w:r w:rsidR="00533585">
          <w:rPr>
            <w:noProof/>
            <w:webHidden/>
          </w:rPr>
          <w:fldChar w:fldCharType="separate"/>
        </w:r>
        <w:r w:rsidR="002178EB">
          <w:rPr>
            <w:noProof/>
            <w:webHidden/>
          </w:rPr>
          <w:t>14</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52" w:history="1">
        <w:r w:rsidR="00533585" w:rsidRPr="006C4617">
          <w:rPr>
            <w:rStyle w:val="Hypertextovprepojenie"/>
            <w:noProof/>
          </w:rPr>
          <w:t>8.1.1</w:t>
        </w:r>
        <w:r w:rsidR="00533585">
          <w:rPr>
            <w:rFonts w:asciiTheme="minorHAnsi" w:eastAsiaTheme="minorEastAsia" w:hAnsiTheme="minorHAnsi" w:cstheme="minorBidi"/>
            <w:noProof/>
            <w:sz w:val="22"/>
            <w:szCs w:val="22"/>
          </w:rPr>
          <w:tab/>
        </w:r>
        <w:r w:rsidR="00533585" w:rsidRPr="006C4617">
          <w:rPr>
            <w:rStyle w:val="Hypertextovprepojenie"/>
            <w:noProof/>
          </w:rPr>
          <w:t>Údaje k začiatku školského roka 2014/2015 (15.9.2014)</w:t>
        </w:r>
        <w:r w:rsidR="00533585">
          <w:rPr>
            <w:noProof/>
            <w:webHidden/>
          </w:rPr>
          <w:tab/>
        </w:r>
        <w:r w:rsidR="00533585">
          <w:rPr>
            <w:noProof/>
            <w:webHidden/>
          </w:rPr>
          <w:fldChar w:fldCharType="begin"/>
        </w:r>
        <w:r w:rsidR="00533585">
          <w:rPr>
            <w:noProof/>
            <w:webHidden/>
          </w:rPr>
          <w:instrText xml:space="preserve"> PAGEREF _Toc432683552 \h </w:instrText>
        </w:r>
        <w:r w:rsidR="00533585">
          <w:rPr>
            <w:noProof/>
            <w:webHidden/>
          </w:rPr>
        </w:r>
        <w:r w:rsidR="00533585">
          <w:rPr>
            <w:noProof/>
            <w:webHidden/>
          </w:rPr>
          <w:fldChar w:fldCharType="separate"/>
        </w:r>
        <w:r w:rsidR="002178EB">
          <w:rPr>
            <w:noProof/>
            <w:webHidden/>
          </w:rPr>
          <w:t>14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53" w:history="1">
        <w:r w:rsidR="00533585" w:rsidRPr="006C4617">
          <w:rPr>
            <w:rStyle w:val="Hypertextovprepojenie"/>
            <w:noProof/>
          </w:rPr>
          <w:t>8.2</w:t>
        </w:r>
        <w:r w:rsidR="00533585">
          <w:rPr>
            <w:rFonts w:asciiTheme="minorHAnsi" w:eastAsiaTheme="minorEastAsia" w:hAnsiTheme="minorHAnsi" w:cstheme="minorBidi"/>
            <w:noProof/>
            <w:sz w:val="22"/>
            <w:szCs w:val="22"/>
          </w:rPr>
          <w:tab/>
        </w:r>
        <w:r w:rsidR="00533585" w:rsidRPr="006C4617">
          <w:rPr>
            <w:rStyle w:val="Hypertextovprepojenie"/>
            <w:noProof/>
          </w:rPr>
          <w:t>Zoznam učiteľov a ich aprobácia:</w:t>
        </w:r>
        <w:r w:rsidR="00533585">
          <w:rPr>
            <w:noProof/>
            <w:webHidden/>
          </w:rPr>
          <w:tab/>
        </w:r>
        <w:r w:rsidR="00533585">
          <w:rPr>
            <w:noProof/>
            <w:webHidden/>
          </w:rPr>
          <w:fldChar w:fldCharType="begin"/>
        </w:r>
        <w:r w:rsidR="00533585">
          <w:rPr>
            <w:noProof/>
            <w:webHidden/>
          </w:rPr>
          <w:instrText xml:space="preserve"> PAGEREF _Toc432683553 \h </w:instrText>
        </w:r>
        <w:r w:rsidR="00533585">
          <w:rPr>
            <w:noProof/>
            <w:webHidden/>
          </w:rPr>
        </w:r>
        <w:r w:rsidR="00533585">
          <w:rPr>
            <w:noProof/>
            <w:webHidden/>
          </w:rPr>
          <w:fldChar w:fldCharType="separate"/>
        </w:r>
        <w:r w:rsidR="002178EB">
          <w:rPr>
            <w:noProof/>
            <w:webHidden/>
          </w:rPr>
          <w:t>14</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54" w:history="1">
        <w:r w:rsidR="00533585" w:rsidRPr="006C4617">
          <w:rPr>
            <w:rStyle w:val="Hypertextovprepojenie"/>
            <w:noProof/>
          </w:rPr>
          <w:t>8.3</w:t>
        </w:r>
        <w:r w:rsidR="00533585">
          <w:rPr>
            <w:rFonts w:asciiTheme="minorHAnsi" w:eastAsiaTheme="minorEastAsia" w:hAnsiTheme="minorHAnsi" w:cstheme="minorBidi"/>
            <w:noProof/>
            <w:sz w:val="22"/>
            <w:szCs w:val="22"/>
          </w:rPr>
          <w:tab/>
        </w:r>
        <w:r w:rsidR="00533585" w:rsidRPr="006C4617">
          <w:rPr>
            <w:rStyle w:val="Hypertextovprepojenie"/>
            <w:noProof/>
          </w:rPr>
          <w:t>Ďalšie vzdelávanie pedagogických zamestnancov školy za školský rok 2014/2015</w:t>
        </w:r>
        <w:r w:rsidR="00533585">
          <w:rPr>
            <w:noProof/>
            <w:webHidden/>
          </w:rPr>
          <w:tab/>
        </w:r>
        <w:r w:rsidR="00533585">
          <w:rPr>
            <w:noProof/>
            <w:webHidden/>
          </w:rPr>
          <w:fldChar w:fldCharType="begin"/>
        </w:r>
        <w:r w:rsidR="00533585">
          <w:rPr>
            <w:noProof/>
            <w:webHidden/>
          </w:rPr>
          <w:instrText xml:space="preserve"> PAGEREF _Toc432683554 \h </w:instrText>
        </w:r>
        <w:r w:rsidR="00533585">
          <w:rPr>
            <w:noProof/>
            <w:webHidden/>
          </w:rPr>
        </w:r>
        <w:r w:rsidR="00533585">
          <w:rPr>
            <w:noProof/>
            <w:webHidden/>
          </w:rPr>
          <w:fldChar w:fldCharType="separate"/>
        </w:r>
        <w:r w:rsidR="002178EB">
          <w:rPr>
            <w:noProof/>
            <w:webHidden/>
          </w:rPr>
          <w:t>15</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55" w:history="1">
        <w:r w:rsidR="00533585" w:rsidRPr="006C4617">
          <w:rPr>
            <w:rStyle w:val="Hypertextovprepojenie"/>
            <w:noProof/>
          </w:rPr>
          <w:t>9</w:t>
        </w:r>
        <w:r w:rsidR="00533585">
          <w:rPr>
            <w:rFonts w:asciiTheme="minorHAnsi" w:eastAsiaTheme="minorEastAsia" w:hAnsiTheme="minorHAnsi" w:cstheme="minorBidi"/>
            <w:noProof/>
            <w:sz w:val="22"/>
            <w:szCs w:val="22"/>
          </w:rPr>
          <w:tab/>
        </w:r>
        <w:r w:rsidR="00533585" w:rsidRPr="006C4617">
          <w:rPr>
            <w:rStyle w:val="Hypertextovprepojenie"/>
            <w:noProof/>
          </w:rPr>
          <w:t>Aktivity a prezentácia školy na verejnosti</w:t>
        </w:r>
        <w:r w:rsidR="00533585">
          <w:rPr>
            <w:noProof/>
            <w:webHidden/>
          </w:rPr>
          <w:tab/>
        </w:r>
        <w:r w:rsidR="00533585">
          <w:rPr>
            <w:noProof/>
            <w:webHidden/>
          </w:rPr>
          <w:fldChar w:fldCharType="begin"/>
        </w:r>
        <w:r w:rsidR="00533585">
          <w:rPr>
            <w:noProof/>
            <w:webHidden/>
          </w:rPr>
          <w:instrText xml:space="preserve"> PAGEREF _Toc432683555 \h </w:instrText>
        </w:r>
        <w:r w:rsidR="00533585">
          <w:rPr>
            <w:noProof/>
            <w:webHidden/>
          </w:rPr>
        </w:r>
        <w:r w:rsidR="00533585">
          <w:rPr>
            <w:noProof/>
            <w:webHidden/>
          </w:rPr>
          <w:fldChar w:fldCharType="separate"/>
        </w:r>
        <w:r w:rsidR="002178EB">
          <w:rPr>
            <w:noProof/>
            <w:webHidden/>
          </w:rPr>
          <w:t>16</w:t>
        </w:r>
        <w:r w:rsidR="00533585">
          <w:rPr>
            <w:noProof/>
            <w:webHidden/>
          </w:rPr>
          <w:fldChar w:fldCharType="end"/>
        </w:r>
      </w:hyperlink>
    </w:p>
    <w:p w:rsidR="00533585" w:rsidRDefault="00AE619D">
      <w:pPr>
        <w:pStyle w:val="Obsah2"/>
        <w:tabs>
          <w:tab w:val="left" w:pos="880"/>
          <w:tab w:val="right" w:leader="dot" w:pos="9016"/>
        </w:tabs>
        <w:rPr>
          <w:rFonts w:asciiTheme="minorHAnsi" w:eastAsiaTheme="minorEastAsia" w:hAnsiTheme="minorHAnsi" w:cstheme="minorBidi"/>
          <w:noProof/>
          <w:sz w:val="22"/>
          <w:szCs w:val="22"/>
        </w:rPr>
      </w:pPr>
      <w:hyperlink w:anchor="_Toc432683556" w:history="1">
        <w:r w:rsidR="00533585" w:rsidRPr="006C4617">
          <w:rPr>
            <w:rStyle w:val="Hypertextovprepojenie"/>
            <w:noProof/>
          </w:rPr>
          <w:t>9.1</w:t>
        </w:r>
        <w:r w:rsidR="00533585">
          <w:rPr>
            <w:rFonts w:asciiTheme="minorHAnsi" w:eastAsiaTheme="minorEastAsia" w:hAnsiTheme="minorHAnsi" w:cstheme="minorBidi"/>
            <w:noProof/>
            <w:sz w:val="22"/>
            <w:szCs w:val="22"/>
          </w:rPr>
          <w:tab/>
        </w:r>
        <w:r w:rsidR="00533585" w:rsidRPr="006C4617">
          <w:rPr>
            <w:rStyle w:val="Hypertextovprepojenie"/>
            <w:noProof/>
          </w:rPr>
          <w:t>Dosiahnuté výsledky v predmetových olympiádach a súťažiach</w:t>
        </w:r>
        <w:r w:rsidR="00533585">
          <w:rPr>
            <w:noProof/>
            <w:webHidden/>
          </w:rPr>
          <w:tab/>
        </w:r>
        <w:r w:rsidR="00533585">
          <w:rPr>
            <w:noProof/>
            <w:webHidden/>
          </w:rPr>
          <w:fldChar w:fldCharType="begin"/>
        </w:r>
        <w:r w:rsidR="00533585">
          <w:rPr>
            <w:noProof/>
            <w:webHidden/>
          </w:rPr>
          <w:instrText xml:space="preserve"> PAGEREF _Toc432683556 \h </w:instrText>
        </w:r>
        <w:r w:rsidR="00533585">
          <w:rPr>
            <w:noProof/>
            <w:webHidden/>
          </w:rPr>
        </w:r>
        <w:r w:rsidR="00533585">
          <w:rPr>
            <w:noProof/>
            <w:webHidden/>
          </w:rPr>
          <w:fldChar w:fldCharType="separate"/>
        </w:r>
        <w:r w:rsidR="002178EB">
          <w:rPr>
            <w:noProof/>
            <w:webHidden/>
          </w:rPr>
          <w:t>17</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57" w:history="1">
        <w:r w:rsidR="00533585" w:rsidRPr="006C4617">
          <w:rPr>
            <w:rStyle w:val="Hypertextovprepojenie"/>
            <w:noProof/>
          </w:rPr>
          <w:t>10</w:t>
        </w:r>
        <w:r w:rsidR="00533585">
          <w:rPr>
            <w:rFonts w:asciiTheme="minorHAnsi" w:eastAsiaTheme="minorEastAsia" w:hAnsiTheme="minorHAnsi" w:cstheme="minorBidi"/>
            <w:noProof/>
            <w:sz w:val="22"/>
            <w:szCs w:val="22"/>
          </w:rPr>
          <w:tab/>
        </w:r>
        <w:r w:rsidR="00533585" w:rsidRPr="006C4617">
          <w:rPr>
            <w:rStyle w:val="Hypertextovprepojenie"/>
            <w:noProof/>
          </w:rPr>
          <w:t>Projekty, do ktorých je škola zapojená</w:t>
        </w:r>
        <w:r w:rsidR="00533585">
          <w:rPr>
            <w:noProof/>
            <w:webHidden/>
          </w:rPr>
          <w:tab/>
        </w:r>
        <w:r w:rsidR="00533585">
          <w:rPr>
            <w:noProof/>
            <w:webHidden/>
          </w:rPr>
          <w:fldChar w:fldCharType="begin"/>
        </w:r>
        <w:r w:rsidR="00533585">
          <w:rPr>
            <w:noProof/>
            <w:webHidden/>
          </w:rPr>
          <w:instrText xml:space="preserve"> PAGEREF _Toc432683557 \h </w:instrText>
        </w:r>
        <w:r w:rsidR="00533585">
          <w:rPr>
            <w:noProof/>
            <w:webHidden/>
          </w:rPr>
        </w:r>
        <w:r w:rsidR="00533585">
          <w:rPr>
            <w:noProof/>
            <w:webHidden/>
          </w:rPr>
          <w:fldChar w:fldCharType="separate"/>
        </w:r>
        <w:r w:rsidR="002178EB">
          <w:rPr>
            <w:noProof/>
            <w:webHidden/>
          </w:rPr>
          <w:t>18</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58" w:history="1">
        <w:r w:rsidR="00533585" w:rsidRPr="006C4617">
          <w:rPr>
            <w:rStyle w:val="Hypertextovprepojenie"/>
            <w:noProof/>
          </w:rPr>
          <w:t>11</w:t>
        </w:r>
        <w:r w:rsidR="00533585">
          <w:rPr>
            <w:rFonts w:asciiTheme="minorHAnsi" w:eastAsiaTheme="minorEastAsia" w:hAnsiTheme="minorHAnsi" w:cstheme="minorBidi"/>
            <w:noProof/>
            <w:sz w:val="22"/>
            <w:szCs w:val="22"/>
          </w:rPr>
          <w:tab/>
        </w:r>
        <w:r w:rsidR="00533585" w:rsidRPr="006C4617">
          <w:rPr>
            <w:rStyle w:val="Hypertextovprepojenie"/>
            <w:noProof/>
          </w:rPr>
          <w:t>Výsledky inšpekčnej činnosti vykonanej Štátnou školskou inšpekciou v škole</w:t>
        </w:r>
        <w:r w:rsidR="00533585">
          <w:rPr>
            <w:noProof/>
            <w:webHidden/>
          </w:rPr>
          <w:tab/>
        </w:r>
        <w:r w:rsidR="00533585">
          <w:rPr>
            <w:noProof/>
            <w:webHidden/>
          </w:rPr>
          <w:fldChar w:fldCharType="begin"/>
        </w:r>
        <w:r w:rsidR="00533585">
          <w:rPr>
            <w:noProof/>
            <w:webHidden/>
          </w:rPr>
          <w:instrText xml:space="preserve"> PAGEREF _Toc432683558 \h </w:instrText>
        </w:r>
        <w:r w:rsidR="00533585">
          <w:rPr>
            <w:noProof/>
            <w:webHidden/>
          </w:rPr>
        </w:r>
        <w:r w:rsidR="00533585">
          <w:rPr>
            <w:noProof/>
            <w:webHidden/>
          </w:rPr>
          <w:fldChar w:fldCharType="separate"/>
        </w:r>
        <w:r w:rsidR="002178EB">
          <w:rPr>
            <w:noProof/>
            <w:webHidden/>
          </w:rPr>
          <w:t>19</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59" w:history="1">
        <w:r w:rsidR="00533585" w:rsidRPr="006C4617">
          <w:rPr>
            <w:rStyle w:val="Hypertextovprepojenie"/>
            <w:noProof/>
          </w:rPr>
          <w:t>12</w:t>
        </w:r>
        <w:r w:rsidR="00533585">
          <w:rPr>
            <w:rFonts w:asciiTheme="minorHAnsi" w:eastAsiaTheme="minorEastAsia" w:hAnsiTheme="minorHAnsi" w:cstheme="minorBidi"/>
            <w:noProof/>
            <w:sz w:val="22"/>
            <w:szCs w:val="22"/>
          </w:rPr>
          <w:tab/>
        </w:r>
        <w:r w:rsidR="00533585" w:rsidRPr="006C4617">
          <w:rPr>
            <w:rStyle w:val="Hypertextovprepojenie"/>
            <w:noProof/>
          </w:rPr>
          <w:t>Priestorové a materiálno – technické podmienky školy</w:t>
        </w:r>
        <w:r w:rsidR="00533585">
          <w:rPr>
            <w:noProof/>
            <w:webHidden/>
          </w:rPr>
          <w:tab/>
        </w:r>
        <w:r w:rsidR="00533585">
          <w:rPr>
            <w:noProof/>
            <w:webHidden/>
          </w:rPr>
          <w:fldChar w:fldCharType="begin"/>
        </w:r>
        <w:r w:rsidR="00533585">
          <w:rPr>
            <w:noProof/>
            <w:webHidden/>
          </w:rPr>
          <w:instrText xml:space="preserve"> PAGEREF _Toc432683559 \h </w:instrText>
        </w:r>
        <w:r w:rsidR="00533585">
          <w:rPr>
            <w:noProof/>
            <w:webHidden/>
          </w:rPr>
        </w:r>
        <w:r w:rsidR="00533585">
          <w:rPr>
            <w:noProof/>
            <w:webHidden/>
          </w:rPr>
          <w:fldChar w:fldCharType="separate"/>
        </w:r>
        <w:r w:rsidR="002178EB">
          <w:rPr>
            <w:noProof/>
            <w:webHidden/>
          </w:rPr>
          <w:t>19</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60" w:history="1">
        <w:r w:rsidR="00533585" w:rsidRPr="006C4617">
          <w:rPr>
            <w:rStyle w:val="Hypertextovprepojenie"/>
            <w:noProof/>
          </w:rPr>
          <w:t>13</w:t>
        </w:r>
        <w:r w:rsidR="00533585">
          <w:rPr>
            <w:rFonts w:asciiTheme="minorHAnsi" w:eastAsiaTheme="minorEastAsia" w:hAnsiTheme="minorHAnsi" w:cstheme="minorBidi"/>
            <w:noProof/>
            <w:sz w:val="22"/>
            <w:szCs w:val="22"/>
          </w:rPr>
          <w:tab/>
        </w:r>
        <w:r w:rsidR="00533585" w:rsidRPr="006C4617">
          <w:rPr>
            <w:rStyle w:val="Hypertextovprepojenie"/>
            <w:noProof/>
          </w:rPr>
          <w:t>Finančné a hmotné zabezpečenie výchovno-vzdelávacej činnosti školy</w:t>
        </w:r>
        <w:r w:rsidR="00533585">
          <w:rPr>
            <w:noProof/>
            <w:webHidden/>
          </w:rPr>
          <w:tab/>
        </w:r>
        <w:r w:rsidR="00533585">
          <w:rPr>
            <w:noProof/>
            <w:webHidden/>
          </w:rPr>
          <w:fldChar w:fldCharType="begin"/>
        </w:r>
        <w:r w:rsidR="00533585">
          <w:rPr>
            <w:noProof/>
            <w:webHidden/>
          </w:rPr>
          <w:instrText xml:space="preserve"> PAGEREF _Toc432683560 \h </w:instrText>
        </w:r>
        <w:r w:rsidR="00533585">
          <w:rPr>
            <w:noProof/>
            <w:webHidden/>
          </w:rPr>
        </w:r>
        <w:r w:rsidR="00533585">
          <w:rPr>
            <w:noProof/>
            <w:webHidden/>
          </w:rPr>
          <w:fldChar w:fldCharType="separate"/>
        </w:r>
        <w:r w:rsidR="002178EB">
          <w:rPr>
            <w:noProof/>
            <w:webHidden/>
          </w:rPr>
          <w:t>20</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61" w:history="1">
        <w:r w:rsidR="00533585" w:rsidRPr="006C4617">
          <w:rPr>
            <w:rStyle w:val="Hypertextovprepojenie"/>
            <w:noProof/>
          </w:rPr>
          <w:t>13.1</w:t>
        </w:r>
        <w:r w:rsidR="00533585">
          <w:rPr>
            <w:rFonts w:asciiTheme="minorHAnsi" w:eastAsiaTheme="minorEastAsia" w:hAnsiTheme="minorHAnsi" w:cstheme="minorBidi"/>
            <w:noProof/>
            <w:sz w:val="22"/>
            <w:szCs w:val="22"/>
          </w:rPr>
          <w:tab/>
        </w:r>
        <w:r w:rsidR="00533585" w:rsidRPr="006C4617">
          <w:rPr>
            <w:rStyle w:val="Hypertextovprepojenie"/>
            <w:noProof/>
          </w:rPr>
          <w:t>Úvod</w:t>
        </w:r>
        <w:r w:rsidR="00533585">
          <w:rPr>
            <w:noProof/>
            <w:webHidden/>
          </w:rPr>
          <w:tab/>
        </w:r>
        <w:r w:rsidR="00533585">
          <w:rPr>
            <w:noProof/>
            <w:webHidden/>
          </w:rPr>
          <w:fldChar w:fldCharType="begin"/>
        </w:r>
        <w:r w:rsidR="00533585">
          <w:rPr>
            <w:noProof/>
            <w:webHidden/>
          </w:rPr>
          <w:instrText xml:space="preserve"> PAGEREF _Toc432683561 \h </w:instrText>
        </w:r>
        <w:r w:rsidR="00533585">
          <w:rPr>
            <w:noProof/>
            <w:webHidden/>
          </w:rPr>
        </w:r>
        <w:r w:rsidR="00533585">
          <w:rPr>
            <w:noProof/>
            <w:webHidden/>
          </w:rPr>
          <w:fldChar w:fldCharType="separate"/>
        </w:r>
        <w:r w:rsidR="002178EB">
          <w:rPr>
            <w:noProof/>
            <w:webHidden/>
          </w:rPr>
          <w:t>20</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62" w:history="1">
        <w:r w:rsidR="00533585" w:rsidRPr="006C4617">
          <w:rPr>
            <w:rStyle w:val="Hypertextovprepojenie"/>
            <w:noProof/>
          </w:rPr>
          <w:t>13.2</w:t>
        </w:r>
        <w:r w:rsidR="00533585">
          <w:rPr>
            <w:rFonts w:asciiTheme="minorHAnsi" w:eastAsiaTheme="minorEastAsia" w:hAnsiTheme="minorHAnsi" w:cstheme="minorBidi"/>
            <w:noProof/>
            <w:sz w:val="22"/>
            <w:szCs w:val="22"/>
          </w:rPr>
          <w:tab/>
        </w:r>
        <w:r w:rsidR="00533585" w:rsidRPr="006C4617">
          <w:rPr>
            <w:rStyle w:val="Hypertextovprepojenie"/>
            <w:noProof/>
          </w:rPr>
          <w:t>Vyhodnotenie vecného plnenia plánovaných úloh</w:t>
        </w:r>
        <w:r w:rsidR="00533585">
          <w:rPr>
            <w:noProof/>
            <w:webHidden/>
          </w:rPr>
          <w:tab/>
        </w:r>
        <w:r w:rsidR="00533585">
          <w:rPr>
            <w:noProof/>
            <w:webHidden/>
          </w:rPr>
          <w:fldChar w:fldCharType="begin"/>
        </w:r>
        <w:r w:rsidR="00533585">
          <w:rPr>
            <w:noProof/>
            <w:webHidden/>
          </w:rPr>
          <w:instrText xml:space="preserve"> PAGEREF _Toc432683562 \h </w:instrText>
        </w:r>
        <w:r w:rsidR="00533585">
          <w:rPr>
            <w:noProof/>
            <w:webHidden/>
          </w:rPr>
        </w:r>
        <w:r w:rsidR="00533585">
          <w:rPr>
            <w:noProof/>
            <w:webHidden/>
          </w:rPr>
          <w:fldChar w:fldCharType="separate"/>
        </w:r>
        <w:r w:rsidR="002178EB">
          <w:rPr>
            <w:noProof/>
            <w:webHidden/>
          </w:rPr>
          <w:t>21</w:t>
        </w:r>
        <w:r w:rsidR="00533585">
          <w:rPr>
            <w:noProof/>
            <w:webHidden/>
          </w:rPr>
          <w:fldChar w:fldCharType="end"/>
        </w:r>
      </w:hyperlink>
    </w:p>
    <w:p w:rsidR="00533585" w:rsidRDefault="00AE619D">
      <w:pPr>
        <w:pStyle w:val="Obsah3"/>
        <w:tabs>
          <w:tab w:val="right" w:leader="dot" w:pos="9016"/>
        </w:tabs>
        <w:rPr>
          <w:rFonts w:asciiTheme="minorHAnsi" w:eastAsiaTheme="minorEastAsia" w:hAnsiTheme="minorHAnsi" w:cstheme="minorBidi"/>
          <w:noProof/>
          <w:sz w:val="22"/>
          <w:szCs w:val="22"/>
        </w:rPr>
      </w:pPr>
      <w:hyperlink w:anchor="_Toc432683563" w:history="1">
        <w:r w:rsidR="00533585" w:rsidRPr="006C4617">
          <w:rPr>
            <w:rStyle w:val="Hypertextovprepojenie"/>
            <w:noProof/>
          </w:rPr>
          <w:t>Výnosy:</w:t>
        </w:r>
        <w:r w:rsidR="00533585">
          <w:rPr>
            <w:noProof/>
            <w:webHidden/>
          </w:rPr>
          <w:tab/>
        </w:r>
        <w:r w:rsidR="00533585">
          <w:rPr>
            <w:noProof/>
            <w:webHidden/>
          </w:rPr>
          <w:fldChar w:fldCharType="begin"/>
        </w:r>
        <w:r w:rsidR="00533585">
          <w:rPr>
            <w:noProof/>
            <w:webHidden/>
          </w:rPr>
          <w:instrText xml:space="preserve"> PAGEREF _Toc432683563 \h </w:instrText>
        </w:r>
        <w:r w:rsidR="00533585">
          <w:rPr>
            <w:noProof/>
            <w:webHidden/>
          </w:rPr>
        </w:r>
        <w:r w:rsidR="00533585">
          <w:rPr>
            <w:noProof/>
            <w:webHidden/>
          </w:rPr>
          <w:fldChar w:fldCharType="separate"/>
        </w:r>
        <w:r w:rsidR="002178EB">
          <w:rPr>
            <w:noProof/>
            <w:webHidden/>
          </w:rPr>
          <w:t>21</w:t>
        </w:r>
        <w:r w:rsidR="00533585">
          <w:rPr>
            <w:noProof/>
            <w:webHidden/>
          </w:rPr>
          <w:fldChar w:fldCharType="end"/>
        </w:r>
      </w:hyperlink>
    </w:p>
    <w:p w:rsidR="00533585" w:rsidRDefault="00AE619D">
      <w:pPr>
        <w:pStyle w:val="Obsah3"/>
        <w:tabs>
          <w:tab w:val="right" w:leader="dot" w:pos="9016"/>
        </w:tabs>
        <w:rPr>
          <w:rFonts w:asciiTheme="minorHAnsi" w:eastAsiaTheme="minorEastAsia" w:hAnsiTheme="minorHAnsi" w:cstheme="minorBidi"/>
          <w:noProof/>
          <w:sz w:val="22"/>
          <w:szCs w:val="22"/>
        </w:rPr>
      </w:pPr>
      <w:hyperlink w:anchor="_Toc432683564" w:history="1">
        <w:r w:rsidR="00533585" w:rsidRPr="006C4617">
          <w:rPr>
            <w:rStyle w:val="Hypertextovprepojenie"/>
            <w:noProof/>
          </w:rPr>
          <w:t>Náklady:</w:t>
        </w:r>
        <w:r w:rsidR="00533585">
          <w:rPr>
            <w:noProof/>
            <w:webHidden/>
          </w:rPr>
          <w:tab/>
        </w:r>
        <w:r w:rsidR="00533585">
          <w:rPr>
            <w:noProof/>
            <w:webHidden/>
          </w:rPr>
          <w:fldChar w:fldCharType="begin"/>
        </w:r>
        <w:r w:rsidR="00533585">
          <w:rPr>
            <w:noProof/>
            <w:webHidden/>
          </w:rPr>
          <w:instrText xml:space="preserve"> PAGEREF _Toc432683564 \h </w:instrText>
        </w:r>
        <w:r w:rsidR="00533585">
          <w:rPr>
            <w:noProof/>
            <w:webHidden/>
          </w:rPr>
        </w:r>
        <w:r w:rsidR="00533585">
          <w:rPr>
            <w:noProof/>
            <w:webHidden/>
          </w:rPr>
          <w:fldChar w:fldCharType="separate"/>
        </w:r>
        <w:r w:rsidR="002178EB">
          <w:rPr>
            <w:noProof/>
            <w:webHidden/>
          </w:rPr>
          <w:t>21</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65" w:history="1">
        <w:r w:rsidR="00533585" w:rsidRPr="006C4617">
          <w:rPr>
            <w:rStyle w:val="Hypertextovprepojenie"/>
            <w:noProof/>
          </w:rPr>
          <w:t>13.3</w:t>
        </w:r>
        <w:r w:rsidR="00533585">
          <w:rPr>
            <w:rFonts w:asciiTheme="minorHAnsi" w:eastAsiaTheme="minorEastAsia" w:hAnsiTheme="minorHAnsi" w:cstheme="minorBidi"/>
            <w:noProof/>
            <w:sz w:val="22"/>
            <w:szCs w:val="22"/>
          </w:rPr>
          <w:tab/>
        </w:r>
        <w:r w:rsidR="00533585" w:rsidRPr="006C4617">
          <w:rPr>
            <w:rStyle w:val="Hypertextovprepojenie"/>
            <w:noProof/>
          </w:rPr>
          <w:t>Záver</w:t>
        </w:r>
        <w:r w:rsidR="00533585">
          <w:rPr>
            <w:noProof/>
            <w:webHidden/>
          </w:rPr>
          <w:tab/>
        </w:r>
        <w:r w:rsidR="00533585">
          <w:rPr>
            <w:noProof/>
            <w:webHidden/>
          </w:rPr>
          <w:fldChar w:fldCharType="begin"/>
        </w:r>
        <w:r w:rsidR="00533585">
          <w:rPr>
            <w:noProof/>
            <w:webHidden/>
          </w:rPr>
          <w:instrText xml:space="preserve"> PAGEREF _Toc432683565 \h </w:instrText>
        </w:r>
        <w:r w:rsidR="00533585">
          <w:rPr>
            <w:noProof/>
            <w:webHidden/>
          </w:rPr>
        </w:r>
        <w:r w:rsidR="00533585">
          <w:rPr>
            <w:noProof/>
            <w:webHidden/>
          </w:rPr>
          <w:fldChar w:fldCharType="separate"/>
        </w:r>
        <w:r w:rsidR="002178EB">
          <w:rPr>
            <w:noProof/>
            <w:webHidden/>
          </w:rPr>
          <w:t>28</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66" w:history="1">
        <w:r w:rsidR="00533585" w:rsidRPr="006C4617">
          <w:rPr>
            <w:rStyle w:val="Hypertextovprepojenie"/>
            <w:noProof/>
          </w:rPr>
          <w:t>14</w:t>
        </w:r>
        <w:r w:rsidR="00533585">
          <w:rPr>
            <w:rFonts w:asciiTheme="minorHAnsi" w:eastAsiaTheme="minorEastAsia" w:hAnsiTheme="minorHAnsi" w:cstheme="minorBidi"/>
            <w:noProof/>
            <w:sz w:val="22"/>
            <w:szCs w:val="22"/>
          </w:rPr>
          <w:tab/>
        </w:r>
        <w:r w:rsidR="00533585" w:rsidRPr="006C4617">
          <w:rPr>
            <w:rStyle w:val="Hypertextovprepojenie"/>
            <w:noProof/>
          </w:rPr>
          <w:t>Cieľ, ktorý si škola určila v koncepčnom zámere rozvoja školy na príslušný školský rok  a vyhodnotenie jeho plnenia</w:t>
        </w:r>
        <w:r w:rsidR="00533585">
          <w:rPr>
            <w:noProof/>
            <w:webHidden/>
          </w:rPr>
          <w:tab/>
        </w:r>
        <w:r w:rsidR="00533585">
          <w:rPr>
            <w:noProof/>
            <w:webHidden/>
          </w:rPr>
          <w:fldChar w:fldCharType="begin"/>
        </w:r>
        <w:r w:rsidR="00533585">
          <w:rPr>
            <w:noProof/>
            <w:webHidden/>
          </w:rPr>
          <w:instrText xml:space="preserve"> PAGEREF _Toc432683566 \h </w:instrText>
        </w:r>
        <w:r w:rsidR="00533585">
          <w:rPr>
            <w:noProof/>
            <w:webHidden/>
          </w:rPr>
        </w:r>
        <w:r w:rsidR="00533585">
          <w:rPr>
            <w:noProof/>
            <w:webHidden/>
          </w:rPr>
          <w:fldChar w:fldCharType="separate"/>
        </w:r>
        <w:r w:rsidR="002178EB">
          <w:rPr>
            <w:noProof/>
            <w:webHidden/>
          </w:rPr>
          <w:t>28</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67" w:history="1">
        <w:r w:rsidR="00533585" w:rsidRPr="006C4617">
          <w:rPr>
            <w:rStyle w:val="Hypertextovprepojenie"/>
            <w:noProof/>
          </w:rPr>
          <w:t>15</w:t>
        </w:r>
        <w:r w:rsidR="00533585">
          <w:rPr>
            <w:rFonts w:asciiTheme="minorHAnsi" w:eastAsiaTheme="minorEastAsia" w:hAnsiTheme="minorHAnsi" w:cstheme="minorBidi"/>
            <w:noProof/>
            <w:sz w:val="22"/>
            <w:szCs w:val="22"/>
          </w:rPr>
          <w:tab/>
        </w:r>
        <w:r w:rsidR="00533585" w:rsidRPr="006C4617">
          <w:rPr>
            <w:rStyle w:val="Hypertextovprepojenie"/>
            <w:noProof/>
          </w:rPr>
          <w:t>Oblasti, v ktorých škola dosahuje dobré výsledky, oblasti, v ktorých sú nedostatky a treba úroveň výchovy a vzdelávania zlepšiť (vrátane návrhov opatrení)</w:t>
        </w:r>
        <w:r w:rsidR="00533585">
          <w:rPr>
            <w:noProof/>
            <w:webHidden/>
          </w:rPr>
          <w:tab/>
        </w:r>
        <w:r w:rsidR="00533585">
          <w:rPr>
            <w:noProof/>
            <w:webHidden/>
          </w:rPr>
          <w:fldChar w:fldCharType="begin"/>
        </w:r>
        <w:r w:rsidR="00533585">
          <w:rPr>
            <w:noProof/>
            <w:webHidden/>
          </w:rPr>
          <w:instrText xml:space="preserve"> PAGEREF _Toc432683567 \h </w:instrText>
        </w:r>
        <w:r w:rsidR="00533585">
          <w:rPr>
            <w:noProof/>
            <w:webHidden/>
          </w:rPr>
        </w:r>
        <w:r w:rsidR="00533585">
          <w:rPr>
            <w:noProof/>
            <w:webHidden/>
          </w:rPr>
          <w:fldChar w:fldCharType="separate"/>
        </w:r>
        <w:r w:rsidR="002178EB">
          <w:rPr>
            <w:noProof/>
            <w:webHidden/>
          </w:rPr>
          <w:t>29</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68" w:history="1">
        <w:r w:rsidR="00533585" w:rsidRPr="006C4617">
          <w:rPr>
            <w:rStyle w:val="Hypertextovprepojenie"/>
            <w:noProof/>
          </w:rPr>
          <w:t>15.1.1</w:t>
        </w:r>
        <w:r w:rsidR="00533585">
          <w:rPr>
            <w:rFonts w:asciiTheme="minorHAnsi" w:eastAsiaTheme="minorEastAsia" w:hAnsiTheme="minorHAnsi" w:cstheme="minorBidi"/>
            <w:noProof/>
            <w:sz w:val="22"/>
            <w:szCs w:val="22"/>
          </w:rPr>
          <w:tab/>
        </w:r>
        <w:r w:rsidR="00533585" w:rsidRPr="006C4617">
          <w:rPr>
            <w:rStyle w:val="Hypertextovprepojenie"/>
            <w:noProof/>
          </w:rPr>
          <w:t>Silné stránky školy</w:t>
        </w:r>
        <w:r w:rsidR="00533585">
          <w:rPr>
            <w:noProof/>
            <w:webHidden/>
          </w:rPr>
          <w:tab/>
        </w:r>
        <w:r w:rsidR="00533585">
          <w:rPr>
            <w:noProof/>
            <w:webHidden/>
          </w:rPr>
          <w:fldChar w:fldCharType="begin"/>
        </w:r>
        <w:r w:rsidR="00533585">
          <w:rPr>
            <w:noProof/>
            <w:webHidden/>
          </w:rPr>
          <w:instrText xml:space="preserve"> PAGEREF _Toc432683568 \h </w:instrText>
        </w:r>
        <w:r w:rsidR="00533585">
          <w:rPr>
            <w:noProof/>
            <w:webHidden/>
          </w:rPr>
        </w:r>
        <w:r w:rsidR="00533585">
          <w:rPr>
            <w:noProof/>
            <w:webHidden/>
          </w:rPr>
          <w:fldChar w:fldCharType="separate"/>
        </w:r>
        <w:r w:rsidR="002178EB">
          <w:rPr>
            <w:noProof/>
            <w:webHidden/>
          </w:rPr>
          <w:t>29</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69" w:history="1">
        <w:r w:rsidR="00533585" w:rsidRPr="006C4617">
          <w:rPr>
            <w:rStyle w:val="Hypertextovprepojenie"/>
            <w:noProof/>
          </w:rPr>
          <w:t>15.1.2</w:t>
        </w:r>
        <w:r w:rsidR="00533585">
          <w:rPr>
            <w:rFonts w:asciiTheme="minorHAnsi" w:eastAsiaTheme="minorEastAsia" w:hAnsiTheme="minorHAnsi" w:cstheme="minorBidi"/>
            <w:noProof/>
            <w:sz w:val="22"/>
            <w:szCs w:val="22"/>
          </w:rPr>
          <w:tab/>
        </w:r>
        <w:r w:rsidR="00533585" w:rsidRPr="006C4617">
          <w:rPr>
            <w:rStyle w:val="Hypertextovprepojenie"/>
            <w:noProof/>
          </w:rPr>
          <w:t>Slabé stránky školy</w:t>
        </w:r>
        <w:r w:rsidR="00533585">
          <w:rPr>
            <w:noProof/>
            <w:webHidden/>
          </w:rPr>
          <w:tab/>
        </w:r>
        <w:r w:rsidR="00533585">
          <w:rPr>
            <w:noProof/>
            <w:webHidden/>
          </w:rPr>
          <w:fldChar w:fldCharType="begin"/>
        </w:r>
        <w:r w:rsidR="00533585">
          <w:rPr>
            <w:noProof/>
            <w:webHidden/>
          </w:rPr>
          <w:instrText xml:space="preserve"> PAGEREF _Toc432683569 \h </w:instrText>
        </w:r>
        <w:r w:rsidR="00533585">
          <w:rPr>
            <w:noProof/>
            <w:webHidden/>
          </w:rPr>
        </w:r>
        <w:r w:rsidR="00533585">
          <w:rPr>
            <w:noProof/>
            <w:webHidden/>
          </w:rPr>
          <w:fldChar w:fldCharType="separate"/>
        </w:r>
        <w:r w:rsidR="002178EB">
          <w:rPr>
            <w:noProof/>
            <w:webHidden/>
          </w:rPr>
          <w:t>30</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0" w:history="1">
        <w:r w:rsidR="00533585" w:rsidRPr="006C4617">
          <w:rPr>
            <w:rStyle w:val="Hypertextovprepojenie"/>
            <w:noProof/>
          </w:rPr>
          <w:t>15.1.3</w:t>
        </w:r>
        <w:r w:rsidR="00533585">
          <w:rPr>
            <w:rFonts w:asciiTheme="minorHAnsi" w:eastAsiaTheme="minorEastAsia" w:hAnsiTheme="minorHAnsi" w:cstheme="minorBidi"/>
            <w:noProof/>
            <w:sz w:val="22"/>
            <w:szCs w:val="22"/>
          </w:rPr>
          <w:tab/>
        </w:r>
        <w:r w:rsidR="00533585" w:rsidRPr="006C4617">
          <w:rPr>
            <w:rStyle w:val="Hypertextovprepojenie"/>
            <w:noProof/>
          </w:rPr>
          <w:t>Príležitosti</w:t>
        </w:r>
        <w:r w:rsidR="00533585">
          <w:rPr>
            <w:noProof/>
            <w:webHidden/>
          </w:rPr>
          <w:tab/>
        </w:r>
        <w:r w:rsidR="00533585">
          <w:rPr>
            <w:noProof/>
            <w:webHidden/>
          </w:rPr>
          <w:fldChar w:fldCharType="begin"/>
        </w:r>
        <w:r w:rsidR="00533585">
          <w:rPr>
            <w:noProof/>
            <w:webHidden/>
          </w:rPr>
          <w:instrText xml:space="preserve"> PAGEREF _Toc432683570 \h </w:instrText>
        </w:r>
        <w:r w:rsidR="00533585">
          <w:rPr>
            <w:noProof/>
            <w:webHidden/>
          </w:rPr>
        </w:r>
        <w:r w:rsidR="00533585">
          <w:rPr>
            <w:noProof/>
            <w:webHidden/>
          </w:rPr>
          <w:fldChar w:fldCharType="separate"/>
        </w:r>
        <w:r w:rsidR="002178EB">
          <w:rPr>
            <w:noProof/>
            <w:webHidden/>
          </w:rPr>
          <w:t>30</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1" w:history="1">
        <w:r w:rsidR="00533585" w:rsidRPr="006C4617">
          <w:rPr>
            <w:rStyle w:val="Hypertextovprepojenie"/>
            <w:noProof/>
          </w:rPr>
          <w:t>15.1.4</w:t>
        </w:r>
        <w:r w:rsidR="00533585">
          <w:rPr>
            <w:rFonts w:asciiTheme="minorHAnsi" w:eastAsiaTheme="minorEastAsia" w:hAnsiTheme="minorHAnsi" w:cstheme="minorBidi"/>
            <w:noProof/>
            <w:sz w:val="22"/>
            <w:szCs w:val="22"/>
          </w:rPr>
          <w:tab/>
        </w:r>
        <w:r w:rsidR="00533585" w:rsidRPr="006C4617">
          <w:rPr>
            <w:rStyle w:val="Hypertextovprepojenie"/>
            <w:noProof/>
          </w:rPr>
          <w:t>Riziká</w:t>
        </w:r>
        <w:r w:rsidR="00533585">
          <w:rPr>
            <w:noProof/>
            <w:webHidden/>
          </w:rPr>
          <w:tab/>
        </w:r>
        <w:r w:rsidR="00533585">
          <w:rPr>
            <w:noProof/>
            <w:webHidden/>
          </w:rPr>
          <w:fldChar w:fldCharType="begin"/>
        </w:r>
        <w:r w:rsidR="00533585">
          <w:rPr>
            <w:noProof/>
            <w:webHidden/>
          </w:rPr>
          <w:instrText xml:space="preserve"> PAGEREF _Toc432683571 \h </w:instrText>
        </w:r>
        <w:r w:rsidR="00533585">
          <w:rPr>
            <w:noProof/>
            <w:webHidden/>
          </w:rPr>
        </w:r>
        <w:r w:rsidR="00533585">
          <w:rPr>
            <w:noProof/>
            <w:webHidden/>
          </w:rPr>
          <w:fldChar w:fldCharType="separate"/>
        </w:r>
        <w:r w:rsidR="002178EB">
          <w:rPr>
            <w:noProof/>
            <w:webHidden/>
          </w:rPr>
          <w:t>30</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2" w:history="1">
        <w:r w:rsidR="00533585" w:rsidRPr="006C4617">
          <w:rPr>
            <w:rStyle w:val="Hypertextovprepojenie"/>
            <w:noProof/>
          </w:rPr>
          <w:t>15.1.5</w:t>
        </w:r>
        <w:r w:rsidR="00533585">
          <w:rPr>
            <w:rFonts w:asciiTheme="minorHAnsi" w:eastAsiaTheme="minorEastAsia" w:hAnsiTheme="minorHAnsi" w:cstheme="minorBidi"/>
            <w:noProof/>
            <w:sz w:val="22"/>
            <w:szCs w:val="22"/>
          </w:rPr>
          <w:tab/>
        </w:r>
        <w:r w:rsidR="00533585" w:rsidRPr="006C4617">
          <w:rPr>
            <w:rStyle w:val="Hypertextovprepojenie"/>
            <w:noProof/>
          </w:rPr>
          <w:t>Návrhy na skvalitnenie výchovnovzdelávacieho procesu v budúcom období</w:t>
        </w:r>
        <w:r w:rsidR="00533585">
          <w:rPr>
            <w:noProof/>
            <w:webHidden/>
          </w:rPr>
          <w:tab/>
        </w:r>
        <w:r w:rsidR="00533585">
          <w:rPr>
            <w:noProof/>
            <w:webHidden/>
          </w:rPr>
          <w:fldChar w:fldCharType="begin"/>
        </w:r>
        <w:r w:rsidR="00533585">
          <w:rPr>
            <w:noProof/>
            <w:webHidden/>
          </w:rPr>
          <w:instrText xml:space="preserve"> PAGEREF _Toc432683572 \h </w:instrText>
        </w:r>
        <w:r w:rsidR="00533585">
          <w:rPr>
            <w:noProof/>
            <w:webHidden/>
          </w:rPr>
        </w:r>
        <w:r w:rsidR="00533585">
          <w:rPr>
            <w:noProof/>
            <w:webHidden/>
          </w:rPr>
          <w:fldChar w:fldCharType="separate"/>
        </w:r>
        <w:r w:rsidR="002178EB">
          <w:rPr>
            <w:noProof/>
            <w:webHidden/>
          </w:rPr>
          <w:t>30</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73" w:history="1">
        <w:r w:rsidR="00533585" w:rsidRPr="006C4617">
          <w:rPr>
            <w:rStyle w:val="Hypertextovprepojenie"/>
            <w:noProof/>
          </w:rPr>
          <w:t>16</w:t>
        </w:r>
        <w:r w:rsidR="00533585">
          <w:rPr>
            <w:rFonts w:asciiTheme="minorHAnsi" w:eastAsiaTheme="minorEastAsia" w:hAnsiTheme="minorHAnsi" w:cstheme="minorBidi"/>
            <w:noProof/>
            <w:sz w:val="22"/>
            <w:szCs w:val="22"/>
          </w:rPr>
          <w:tab/>
        </w:r>
        <w:r w:rsidR="00533585" w:rsidRPr="006C4617">
          <w:rPr>
            <w:rStyle w:val="Hypertextovprepojenie"/>
            <w:noProof/>
          </w:rPr>
          <w:t>Výsledky úspešnosti školy pri príprave na výkon povolania a uplatnenie žiakov na pracovnom trhu alebo ich úspešnosť prijímania na ďalšie štúdium</w:t>
        </w:r>
        <w:r w:rsidR="00533585">
          <w:rPr>
            <w:noProof/>
            <w:webHidden/>
          </w:rPr>
          <w:tab/>
        </w:r>
        <w:r w:rsidR="00533585">
          <w:rPr>
            <w:noProof/>
            <w:webHidden/>
          </w:rPr>
          <w:fldChar w:fldCharType="begin"/>
        </w:r>
        <w:r w:rsidR="00533585">
          <w:rPr>
            <w:noProof/>
            <w:webHidden/>
          </w:rPr>
          <w:instrText xml:space="preserve"> PAGEREF _Toc432683573 \h </w:instrText>
        </w:r>
        <w:r w:rsidR="00533585">
          <w:rPr>
            <w:noProof/>
            <w:webHidden/>
          </w:rPr>
        </w:r>
        <w:r w:rsidR="00533585">
          <w:rPr>
            <w:noProof/>
            <w:webHidden/>
          </w:rPr>
          <w:fldChar w:fldCharType="separate"/>
        </w:r>
        <w:r w:rsidR="002178EB">
          <w:rPr>
            <w:noProof/>
            <w:webHidden/>
          </w:rPr>
          <w:t>31</w:t>
        </w:r>
        <w:r w:rsidR="00533585">
          <w:rPr>
            <w:noProof/>
            <w:webHidden/>
          </w:rPr>
          <w:fldChar w:fldCharType="end"/>
        </w:r>
      </w:hyperlink>
    </w:p>
    <w:p w:rsidR="00533585" w:rsidRDefault="00AE619D">
      <w:pPr>
        <w:pStyle w:val="Obsah1"/>
        <w:tabs>
          <w:tab w:val="left" w:pos="480"/>
          <w:tab w:val="right" w:leader="dot" w:pos="9016"/>
        </w:tabs>
        <w:rPr>
          <w:rFonts w:asciiTheme="minorHAnsi" w:eastAsiaTheme="minorEastAsia" w:hAnsiTheme="minorHAnsi" w:cstheme="minorBidi"/>
          <w:noProof/>
          <w:sz w:val="22"/>
          <w:szCs w:val="22"/>
        </w:rPr>
      </w:pPr>
      <w:hyperlink w:anchor="_Toc432683574" w:history="1">
        <w:r w:rsidR="00533585" w:rsidRPr="006C4617">
          <w:rPr>
            <w:rStyle w:val="Hypertextovprepojenie"/>
            <w:noProof/>
          </w:rPr>
          <w:t>17</w:t>
        </w:r>
        <w:r w:rsidR="00533585">
          <w:rPr>
            <w:rFonts w:asciiTheme="minorHAnsi" w:eastAsiaTheme="minorEastAsia" w:hAnsiTheme="minorHAnsi" w:cstheme="minorBidi"/>
            <w:noProof/>
            <w:sz w:val="22"/>
            <w:szCs w:val="22"/>
          </w:rPr>
          <w:tab/>
        </w:r>
        <w:r w:rsidR="00533585" w:rsidRPr="006C4617">
          <w:rPr>
            <w:rStyle w:val="Hypertextovprepojenie"/>
            <w:noProof/>
          </w:rPr>
          <w:t>Ďalšie informácie o škole:</w:t>
        </w:r>
        <w:r w:rsidR="00533585">
          <w:rPr>
            <w:noProof/>
            <w:webHidden/>
          </w:rPr>
          <w:tab/>
        </w:r>
        <w:r w:rsidR="00533585">
          <w:rPr>
            <w:noProof/>
            <w:webHidden/>
          </w:rPr>
          <w:fldChar w:fldCharType="begin"/>
        </w:r>
        <w:r w:rsidR="00533585">
          <w:rPr>
            <w:noProof/>
            <w:webHidden/>
          </w:rPr>
          <w:instrText xml:space="preserve"> PAGEREF _Toc432683574 \h </w:instrText>
        </w:r>
        <w:r w:rsidR="00533585">
          <w:rPr>
            <w:noProof/>
            <w:webHidden/>
          </w:rPr>
        </w:r>
        <w:r w:rsidR="00533585">
          <w:rPr>
            <w:noProof/>
            <w:webHidden/>
          </w:rPr>
          <w:fldChar w:fldCharType="separate"/>
        </w:r>
        <w:r w:rsidR="002178EB">
          <w:rPr>
            <w:noProof/>
            <w:webHidden/>
          </w:rPr>
          <w:t>32</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75" w:history="1">
        <w:r w:rsidR="00533585" w:rsidRPr="006C4617">
          <w:rPr>
            <w:rStyle w:val="Hypertextovprepojenie"/>
            <w:noProof/>
          </w:rPr>
          <w:t>17.1</w:t>
        </w:r>
        <w:r w:rsidR="00533585">
          <w:rPr>
            <w:rFonts w:asciiTheme="minorHAnsi" w:eastAsiaTheme="minorEastAsia" w:hAnsiTheme="minorHAnsi" w:cstheme="minorBidi"/>
            <w:noProof/>
            <w:sz w:val="22"/>
            <w:szCs w:val="22"/>
          </w:rPr>
          <w:tab/>
        </w:r>
        <w:r w:rsidR="00533585" w:rsidRPr="006C4617">
          <w:rPr>
            <w:rStyle w:val="Hypertextovprepojenie"/>
            <w:noProof/>
          </w:rPr>
          <w:t>Psychohygienické podmienky výchovy a vzdelávania</w:t>
        </w:r>
        <w:r w:rsidR="00533585">
          <w:rPr>
            <w:noProof/>
            <w:webHidden/>
          </w:rPr>
          <w:tab/>
        </w:r>
        <w:r w:rsidR="00533585">
          <w:rPr>
            <w:noProof/>
            <w:webHidden/>
          </w:rPr>
          <w:fldChar w:fldCharType="begin"/>
        </w:r>
        <w:r w:rsidR="00533585">
          <w:rPr>
            <w:noProof/>
            <w:webHidden/>
          </w:rPr>
          <w:instrText xml:space="preserve"> PAGEREF _Toc432683575 \h </w:instrText>
        </w:r>
        <w:r w:rsidR="00533585">
          <w:rPr>
            <w:noProof/>
            <w:webHidden/>
          </w:rPr>
        </w:r>
        <w:r w:rsidR="00533585">
          <w:rPr>
            <w:noProof/>
            <w:webHidden/>
          </w:rPr>
          <w:fldChar w:fldCharType="separate"/>
        </w:r>
        <w:r w:rsidR="002178EB">
          <w:rPr>
            <w:noProof/>
            <w:webHidden/>
          </w:rPr>
          <w:t>32</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76" w:history="1">
        <w:r w:rsidR="00533585" w:rsidRPr="006C4617">
          <w:rPr>
            <w:rStyle w:val="Hypertextovprepojenie"/>
            <w:noProof/>
          </w:rPr>
          <w:t>17.2</w:t>
        </w:r>
        <w:r w:rsidR="00533585">
          <w:rPr>
            <w:rFonts w:asciiTheme="minorHAnsi" w:eastAsiaTheme="minorEastAsia" w:hAnsiTheme="minorHAnsi" w:cstheme="minorBidi"/>
            <w:noProof/>
            <w:sz w:val="22"/>
            <w:szCs w:val="22"/>
          </w:rPr>
          <w:tab/>
        </w:r>
        <w:r w:rsidR="00533585" w:rsidRPr="006C4617">
          <w:rPr>
            <w:rStyle w:val="Hypertextovprepojenie"/>
            <w:noProof/>
          </w:rPr>
          <w:t>Voľnočasové aktivity školy</w:t>
        </w:r>
        <w:r w:rsidR="00533585">
          <w:rPr>
            <w:noProof/>
            <w:webHidden/>
          </w:rPr>
          <w:tab/>
        </w:r>
        <w:r w:rsidR="00533585">
          <w:rPr>
            <w:noProof/>
            <w:webHidden/>
          </w:rPr>
          <w:fldChar w:fldCharType="begin"/>
        </w:r>
        <w:r w:rsidR="00533585">
          <w:rPr>
            <w:noProof/>
            <w:webHidden/>
          </w:rPr>
          <w:instrText xml:space="preserve"> PAGEREF _Toc432683576 \h </w:instrText>
        </w:r>
        <w:r w:rsidR="00533585">
          <w:rPr>
            <w:noProof/>
            <w:webHidden/>
          </w:rPr>
        </w:r>
        <w:r w:rsidR="00533585">
          <w:rPr>
            <w:noProof/>
            <w:webHidden/>
          </w:rPr>
          <w:fldChar w:fldCharType="separate"/>
        </w:r>
        <w:r w:rsidR="002178EB">
          <w:rPr>
            <w:noProof/>
            <w:webHidden/>
          </w:rPr>
          <w:t>32</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7" w:history="1">
        <w:r w:rsidR="00533585" w:rsidRPr="006C4617">
          <w:rPr>
            <w:rStyle w:val="Hypertextovprepojenie"/>
            <w:noProof/>
          </w:rPr>
          <w:t>17.2.1</w:t>
        </w:r>
        <w:r w:rsidR="00533585">
          <w:rPr>
            <w:rFonts w:asciiTheme="minorHAnsi" w:eastAsiaTheme="minorEastAsia" w:hAnsiTheme="minorHAnsi" w:cstheme="minorBidi"/>
            <w:noProof/>
            <w:sz w:val="22"/>
            <w:szCs w:val="22"/>
          </w:rPr>
          <w:tab/>
        </w:r>
        <w:r w:rsidR="00533585" w:rsidRPr="006C4617">
          <w:rPr>
            <w:rStyle w:val="Hypertextovprepojenie"/>
            <w:noProof/>
          </w:rPr>
          <w:t>Vzdelávacie poukazy</w:t>
        </w:r>
        <w:r w:rsidR="00533585">
          <w:rPr>
            <w:noProof/>
            <w:webHidden/>
          </w:rPr>
          <w:tab/>
        </w:r>
        <w:r w:rsidR="00533585">
          <w:rPr>
            <w:noProof/>
            <w:webHidden/>
          </w:rPr>
          <w:fldChar w:fldCharType="begin"/>
        </w:r>
        <w:r w:rsidR="00533585">
          <w:rPr>
            <w:noProof/>
            <w:webHidden/>
          </w:rPr>
          <w:instrText xml:space="preserve"> PAGEREF _Toc432683577 \h </w:instrText>
        </w:r>
        <w:r w:rsidR="00533585">
          <w:rPr>
            <w:noProof/>
            <w:webHidden/>
          </w:rPr>
        </w:r>
        <w:r w:rsidR="00533585">
          <w:rPr>
            <w:noProof/>
            <w:webHidden/>
          </w:rPr>
          <w:fldChar w:fldCharType="separate"/>
        </w:r>
        <w:r w:rsidR="002178EB">
          <w:rPr>
            <w:noProof/>
            <w:webHidden/>
          </w:rPr>
          <w:t>32</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8" w:history="1">
        <w:r w:rsidR="00533585" w:rsidRPr="006C4617">
          <w:rPr>
            <w:rStyle w:val="Hypertextovprepojenie"/>
            <w:noProof/>
          </w:rPr>
          <w:t>17.2.2</w:t>
        </w:r>
        <w:r w:rsidR="00533585">
          <w:rPr>
            <w:rFonts w:asciiTheme="minorHAnsi" w:eastAsiaTheme="minorEastAsia" w:hAnsiTheme="minorHAnsi" w:cstheme="minorBidi"/>
            <w:noProof/>
            <w:sz w:val="22"/>
            <w:szCs w:val="22"/>
          </w:rPr>
          <w:tab/>
        </w:r>
        <w:r w:rsidR="00533585" w:rsidRPr="006C4617">
          <w:rPr>
            <w:rStyle w:val="Hypertextovprepojenie"/>
            <w:noProof/>
          </w:rPr>
          <w:t>Ďalšie voľnočasové aktivity</w:t>
        </w:r>
        <w:r w:rsidR="00533585">
          <w:rPr>
            <w:noProof/>
            <w:webHidden/>
          </w:rPr>
          <w:tab/>
        </w:r>
        <w:r w:rsidR="00533585">
          <w:rPr>
            <w:noProof/>
            <w:webHidden/>
          </w:rPr>
          <w:fldChar w:fldCharType="begin"/>
        </w:r>
        <w:r w:rsidR="00533585">
          <w:rPr>
            <w:noProof/>
            <w:webHidden/>
          </w:rPr>
          <w:instrText xml:space="preserve"> PAGEREF _Toc432683578 \h </w:instrText>
        </w:r>
        <w:r w:rsidR="00533585">
          <w:rPr>
            <w:noProof/>
            <w:webHidden/>
          </w:rPr>
        </w:r>
        <w:r w:rsidR="00533585">
          <w:rPr>
            <w:noProof/>
            <w:webHidden/>
          </w:rPr>
          <w:fldChar w:fldCharType="separate"/>
        </w:r>
        <w:r w:rsidR="002178EB">
          <w:rPr>
            <w:noProof/>
            <w:webHidden/>
          </w:rPr>
          <w:t>32</w:t>
        </w:r>
        <w:r w:rsidR="00533585">
          <w:rPr>
            <w:noProof/>
            <w:webHidden/>
          </w:rPr>
          <w:fldChar w:fldCharType="end"/>
        </w:r>
      </w:hyperlink>
    </w:p>
    <w:p w:rsidR="00533585" w:rsidRDefault="00AE619D">
      <w:pPr>
        <w:pStyle w:val="Obsah3"/>
        <w:tabs>
          <w:tab w:val="left" w:pos="1320"/>
          <w:tab w:val="right" w:leader="dot" w:pos="9016"/>
        </w:tabs>
        <w:rPr>
          <w:rFonts w:asciiTheme="minorHAnsi" w:eastAsiaTheme="minorEastAsia" w:hAnsiTheme="minorHAnsi" w:cstheme="minorBidi"/>
          <w:noProof/>
          <w:sz w:val="22"/>
          <w:szCs w:val="22"/>
        </w:rPr>
      </w:pPr>
      <w:hyperlink w:anchor="_Toc432683579" w:history="1">
        <w:r w:rsidR="00533585" w:rsidRPr="006C4617">
          <w:rPr>
            <w:rStyle w:val="Hypertextovprepojenie"/>
            <w:noProof/>
          </w:rPr>
          <w:t>17.2.3</w:t>
        </w:r>
        <w:r w:rsidR="00533585">
          <w:rPr>
            <w:rFonts w:asciiTheme="minorHAnsi" w:eastAsiaTheme="minorEastAsia" w:hAnsiTheme="minorHAnsi" w:cstheme="minorBidi"/>
            <w:noProof/>
            <w:sz w:val="22"/>
            <w:szCs w:val="22"/>
          </w:rPr>
          <w:tab/>
        </w:r>
        <w:r w:rsidR="00533585" w:rsidRPr="006C4617">
          <w:rPr>
            <w:rStyle w:val="Hypertextovprepojenie"/>
            <w:noProof/>
          </w:rPr>
          <w:t>Kultúrne poukazy</w:t>
        </w:r>
        <w:r w:rsidR="00533585">
          <w:rPr>
            <w:noProof/>
            <w:webHidden/>
          </w:rPr>
          <w:tab/>
        </w:r>
        <w:r w:rsidR="00533585">
          <w:rPr>
            <w:noProof/>
            <w:webHidden/>
          </w:rPr>
          <w:fldChar w:fldCharType="begin"/>
        </w:r>
        <w:r w:rsidR="00533585">
          <w:rPr>
            <w:noProof/>
            <w:webHidden/>
          </w:rPr>
          <w:instrText xml:space="preserve"> PAGEREF _Toc432683579 \h </w:instrText>
        </w:r>
        <w:r w:rsidR="00533585">
          <w:rPr>
            <w:noProof/>
            <w:webHidden/>
          </w:rPr>
        </w:r>
        <w:r w:rsidR="00533585">
          <w:rPr>
            <w:noProof/>
            <w:webHidden/>
          </w:rPr>
          <w:fldChar w:fldCharType="separate"/>
        </w:r>
        <w:r w:rsidR="002178EB">
          <w:rPr>
            <w:noProof/>
            <w:webHidden/>
          </w:rPr>
          <w:t>33</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80" w:history="1">
        <w:r w:rsidR="00533585" w:rsidRPr="006C4617">
          <w:rPr>
            <w:rStyle w:val="Hypertextovprepojenie"/>
            <w:noProof/>
          </w:rPr>
          <w:t>17.3</w:t>
        </w:r>
        <w:r w:rsidR="00533585">
          <w:rPr>
            <w:rFonts w:asciiTheme="minorHAnsi" w:eastAsiaTheme="minorEastAsia" w:hAnsiTheme="minorHAnsi" w:cstheme="minorBidi"/>
            <w:noProof/>
            <w:sz w:val="22"/>
            <w:szCs w:val="22"/>
          </w:rPr>
          <w:tab/>
        </w:r>
        <w:r w:rsidR="00533585" w:rsidRPr="006C4617">
          <w:rPr>
            <w:rStyle w:val="Hypertextovprepojenie"/>
            <w:noProof/>
          </w:rPr>
          <w:t>Spolupráca školy s rodičmi, poskytovanie služieb žiakom a rodičom</w:t>
        </w:r>
        <w:r w:rsidR="00533585">
          <w:rPr>
            <w:noProof/>
            <w:webHidden/>
          </w:rPr>
          <w:tab/>
        </w:r>
        <w:r w:rsidR="00533585">
          <w:rPr>
            <w:noProof/>
            <w:webHidden/>
          </w:rPr>
          <w:fldChar w:fldCharType="begin"/>
        </w:r>
        <w:r w:rsidR="00533585">
          <w:rPr>
            <w:noProof/>
            <w:webHidden/>
          </w:rPr>
          <w:instrText xml:space="preserve"> PAGEREF _Toc432683580 \h </w:instrText>
        </w:r>
        <w:r w:rsidR="00533585">
          <w:rPr>
            <w:noProof/>
            <w:webHidden/>
          </w:rPr>
        </w:r>
        <w:r w:rsidR="00533585">
          <w:rPr>
            <w:noProof/>
            <w:webHidden/>
          </w:rPr>
          <w:fldChar w:fldCharType="separate"/>
        </w:r>
        <w:r w:rsidR="002178EB">
          <w:rPr>
            <w:noProof/>
            <w:webHidden/>
          </w:rPr>
          <w:t>33</w:t>
        </w:r>
        <w:r w:rsidR="00533585">
          <w:rPr>
            <w:noProof/>
            <w:webHidden/>
          </w:rPr>
          <w:fldChar w:fldCharType="end"/>
        </w:r>
      </w:hyperlink>
    </w:p>
    <w:p w:rsidR="00533585" w:rsidRDefault="00AE619D">
      <w:pPr>
        <w:pStyle w:val="Obsah2"/>
        <w:tabs>
          <w:tab w:val="left" w:pos="1100"/>
          <w:tab w:val="right" w:leader="dot" w:pos="9016"/>
        </w:tabs>
        <w:rPr>
          <w:rFonts w:asciiTheme="minorHAnsi" w:eastAsiaTheme="minorEastAsia" w:hAnsiTheme="minorHAnsi" w:cstheme="minorBidi"/>
          <w:noProof/>
          <w:sz w:val="22"/>
          <w:szCs w:val="22"/>
        </w:rPr>
      </w:pPr>
      <w:hyperlink w:anchor="_Toc432683581" w:history="1">
        <w:r w:rsidR="00533585" w:rsidRPr="006C4617">
          <w:rPr>
            <w:rStyle w:val="Hypertextovprepojenie"/>
            <w:noProof/>
          </w:rPr>
          <w:t>17.4</w:t>
        </w:r>
        <w:r w:rsidR="00533585">
          <w:rPr>
            <w:rFonts w:asciiTheme="minorHAnsi" w:eastAsiaTheme="minorEastAsia" w:hAnsiTheme="minorHAnsi" w:cstheme="minorBidi"/>
            <w:noProof/>
            <w:sz w:val="22"/>
            <w:szCs w:val="22"/>
          </w:rPr>
          <w:tab/>
        </w:r>
        <w:r w:rsidR="00533585" w:rsidRPr="006C4617">
          <w:rPr>
            <w:rStyle w:val="Hypertextovprepojenie"/>
            <w:noProof/>
          </w:rPr>
          <w:t>Vzájomné vzťahy medzi školou a žiakmi, rodičmi a ďalšími fyzickými a  právnickými osobami, ktoré sa na výchove a vzdelávaní v škole podieľajú</w:t>
        </w:r>
        <w:r w:rsidR="00533585">
          <w:rPr>
            <w:noProof/>
            <w:webHidden/>
          </w:rPr>
          <w:tab/>
        </w:r>
        <w:r w:rsidR="00533585">
          <w:rPr>
            <w:noProof/>
            <w:webHidden/>
          </w:rPr>
          <w:fldChar w:fldCharType="begin"/>
        </w:r>
        <w:r w:rsidR="00533585">
          <w:rPr>
            <w:noProof/>
            <w:webHidden/>
          </w:rPr>
          <w:instrText xml:space="preserve"> PAGEREF _Toc432683581 \h </w:instrText>
        </w:r>
        <w:r w:rsidR="00533585">
          <w:rPr>
            <w:noProof/>
            <w:webHidden/>
          </w:rPr>
        </w:r>
        <w:r w:rsidR="00533585">
          <w:rPr>
            <w:noProof/>
            <w:webHidden/>
          </w:rPr>
          <w:fldChar w:fldCharType="separate"/>
        </w:r>
        <w:r w:rsidR="002178EB">
          <w:rPr>
            <w:noProof/>
            <w:webHidden/>
          </w:rPr>
          <w:t>33</w:t>
        </w:r>
        <w:r w:rsidR="00533585">
          <w:rPr>
            <w:noProof/>
            <w:webHidden/>
          </w:rPr>
          <w:fldChar w:fldCharType="end"/>
        </w:r>
      </w:hyperlink>
    </w:p>
    <w:p w:rsidR="00533585" w:rsidRDefault="00AE619D">
      <w:pPr>
        <w:pStyle w:val="Obsah3"/>
        <w:tabs>
          <w:tab w:val="right" w:leader="dot" w:pos="9016"/>
        </w:tabs>
        <w:rPr>
          <w:rFonts w:asciiTheme="minorHAnsi" w:eastAsiaTheme="minorEastAsia" w:hAnsiTheme="minorHAnsi" w:cstheme="minorBidi"/>
          <w:noProof/>
          <w:sz w:val="22"/>
          <w:szCs w:val="22"/>
        </w:rPr>
      </w:pPr>
      <w:hyperlink w:anchor="_Toc432683582" w:history="1">
        <w:r w:rsidR="00533585" w:rsidRPr="006C4617">
          <w:rPr>
            <w:rStyle w:val="Hypertextovprepojenie"/>
            <w:noProof/>
          </w:rPr>
          <w:t>Stanovisko rady školy</w:t>
        </w:r>
        <w:r w:rsidR="00533585">
          <w:rPr>
            <w:noProof/>
            <w:webHidden/>
          </w:rPr>
          <w:tab/>
        </w:r>
        <w:r w:rsidR="00533585">
          <w:rPr>
            <w:noProof/>
            <w:webHidden/>
          </w:rPr>
          <w:fldChar w:fldCharType="begin"/>
        </w:r>
        <w:r w:rsidR="00533585">
          <w:rPr>
            <w:noProof/>
            <w:webHidden/>
          </w:rPr>
          <w:instrText xml:space="preserve"> PAGEREF _Toc432683582 \h </w:instrText>
        </w:r>
        <w:r w:rsidR="00533585">
          <w:rPr>
            <w:noProof/>
            <w:webHidden/>
          </w:rPr>
        </w:r>
        <w:r w:rsidR="00533585">
          <w:rPr>
            <w:noProof/>
            <w:webHidden/>
          </w:rPr>
          <w:fldChar w:fldCharType="separate"/>
        </w:r>
        <w:r w:rsidR="002178EB">
          <w:rPr>
            <w:noProof/>
            <w:webHidden/>
          </w:rPr>
          <w:t>36</w:t>
        </w:r>
        <w:r w:rsidR="00533585">
          <w:rPr>
            <w:noProof/>
            <w:webHidden/>
          </w:rPr>
          <w:fldChar w:fldCharType="end"/>
        </w:r>
      </w:hyperlink>
    </w:p>
    <w:p w:rsidR="00533585" w:rsidRDefault="00AE619D">
      <w:pPr>
        <w:pStyle w:val="Obsah3"/>
        <w:tabs>
          <w:tab w:val="right" w:leader="dot" w:pos="9016"/>
        </w:tabs>
        <w:rPr>
          <w:rFonts w:asciiTheme="minorHAnsi" w:eastAsiaTheme="minorEastAsia" w:hAnsiTheme="minorHAnsi" w:cstheme="minorBidi"/>
          <w:noProof/>
          <w:sz w:val="22"/>
          <w:szCs w:val="22"/>
        </w:rPr>
      </w:pPr>
      <w:hyperlink w:anchor="_Toc432683583" w:history="1">
        <w:r w:rsidR="00533585" w:rsidRPr="006C4617">
          <w:rPr>
            <w:rStyle w:val="Hypertextovprepojenie"/>
            <w:noProof/>
          </w:rPr>
          <w:t>Príloha správy č. 1</w:t>
        </w:r>
        <w:r w:rsidR="00533585">
          <w:rPr>
            <w:noProof/>
            <w:webHidden/>
          </w:rPr>
          <w:tab/>
        </w:r>
        <w:r w:rsidR="00533585">
          <w:rPr>
            <w:noProof/>
            <w:webHidden/>
          </w:rPr>
          <w:fldChar w:fldCharType="begin"/>
        </w:r>
        <w:r w:rsidR="00533585">
          <w:rPr>
            <w:noProof/>
            <w:webHidden/>
          </w:rPr>
          <w:instrText xml:space="preserve"> PAGEREF _Toc432683583 \h </w:instrText>
        </w:r>
        <w:r w:rsidR="00533585">
          <w:rPr>
            <w:noProof/>
            <w:webHidden/>
          </w:rPr>
        </w:r>
        <w:r w:rsidR="00533585">
          <w:rPr>
            <w:noProof/>
            <w:webHidden/>
          </w:rPr>
          <w:fldChar w:fldCharType="separate"/>
        </w:r>
        <w:r w:rsidR="002178EB">
          <w:rPr>
            <w:noProof/>
            <w:webHidden/>
          </w:rPr>
          <w:t>38</w:t>
        </w:r>
        <w:r w:rsidR="00533585">
          <w:rPr>
            <w:noProof/>
            <w:webHidden/>
          </w:rPr>
          <w:fldChar w:fldCharType="end"/>
        </w:r>
      </w:hyperlink>
    </w:p>
    <w:p w:rsidR="00477465" w:rsidRPr="003A762B" w:rsidRDefault="00A00C20" w:rsidP="00371CF5">
      <w:pPr>
        <w:spacing w:after="120"/>
        <w:jc w:val="both"/>
        <w:rPr>
          <w:color w:val="FF0000"/>
        </w:rPr>
      </w:pPr>
      <w:r w:rsidRPr="003A762B">
        <w:rPr>
          <w:color w:val="FF0000"/>
        </w:rPr>
        <w:fldChar w:fldCharType="end"/>
      </w:r>
    </w:p>
    <w:p w:rsidR="007326DF" w:rsidRPr="00D84E2B" w:rsidRDefault="00477465" w:rsidP="00494B8B">
      <w:pPr>
        <w:pStyle w:val="Nadpis1"/>
      </w:pPr>
      <w:r w:rsidRPr="003A762B">
        <w:rPr>
          <w:color w:val="FF0000"/>
        </w:rPr>
        <w:br w:type="page"/>
      </w:r>
      <w:bookmarkStart w:id="1" w:name="_Toc432683528"/>
      <w:r w:rsidR="007326DF" w:rsidRPr="00D84E2B">
        <w:lastRenderedPageBreak/>
        <w:t>Základné identifikačné údaje o škole</w:t>
      </w:r>
      <w:bookmarkEnd w:id="1"/>
    </w:p>
    <w:p w:rsidR="00B07955" w:rsidRPr="00D84E2B" w:rsidRDefault="00B07955" w:rsidP="00371CF5">
      <w:pPr>
        <w:pStyle w:val="Nzov"/>
        <w:jc w:val="both"/>
        <w:rPr>
          <w:sz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56"/>
        <w:gridCol w:w="6840"/>
      </w:tblGrid>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Názov školy:</w:t>
            </w:r>
          </w:p>
        </w:tc>
        <w:tc>
          <w:tcPr>
            <w:tcW w:w="6840" w:type="dxa"/>
            <w:shd w:val="clear" w:color="auto" w:fill="auto"/>
          </w:tcPr>
          <w:p w:rsidR="00B07955" w:rsidRPr="00D84E2B" w:rsidRDefault="00691729" w:rsidP="00371CF5">
            <w:pPr>
              <w:pStyle w:val="Nzov"/>
              <w:spacing w:line="360" w:lineRule="auto"/>
              <w:jc w:val="both"/>
              <w:rPr>
                <w:b w:val="0"/>
                <w:sz w:val="24"/>
                <w:szCs w:val="24"/>
                <w:lang w:val="sk-SK" w:eastAsia="sk-SK"/>
              </w:rPr>
            </w:pPr>
            <w:r w:rsidRPr="00D84E2B">
              <w:rPr>
                <w:b w:val="0"/>
                <w:sz w:val="24"/>
                <w:szCs w:val="24"/>
                <w:lang w:val="sk-SK" w:eastAsia="sk-SK"/>
              </w:rPr>
              <w:t>Spojená škola</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Adresa školy:</w:t>
            </w:r>
          </w:p>
        </w:tc>
        <w:tc>
          <w:tcPr>
            <w:tcW w:w="6840" w:type="dxa"/>
            <w:shd w:val="clear" w:color="auto" w:fill="auto"/>
          </w:tcPr>
          <w:p w:rsidR="00B07955" w:rsidRPr="00D84E2B" w:rsidRDefault="00691729" w:rsidP="00371CF5">
            <w:pPr>
              <w:pStyle w:val="Nzov"/>
              <w:spacing w:line="360" w:lineRule="auto"/>
              <w:jc w:val="both"/>
              <w:rPr>
                <w:b w:val="0"/>
                <w:sz w:val="24"/>
                <w:szCs w:val="24"/>
                <w:lang w:val="sk-SK" w:eastAsia="sk-SK"/>
              </w:rPr>
            </w:pPr>
            <w:r w:rsidRPr="00D84E2B">
              <w:rPr>
                <w:b w:val="0"/>
                <w:sz w:val="24"/>
                <w:szCs w:val="24"/>
                <w:lang w:val="sk-SK" w:eastAsia="sk-SK"/>
              </w:rPr>
              <w:t>Tokajícka 24, 821 03  Bratislava</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Telefónne číslo:</w:t>
            </w:r>
          </w:p>
        </w:tc>
        <w:tc>
          <w:tcPr>
            <w:tcW w:w="6840" w:type="dxa"/>
            <w:shd w:val="clear" w:color="auto" w:fill="auto"/>
          </w:tcPr>
          <w:p w:rsidR="00B07955" w:rsidRPr="00D84E2B" w:rsidRDefault="00691729" w:rsidP="00371CF5">
            <w:pPr>
              <w:pStyle w:val="Nzov"/>
              <w:spacing w:line="360" w:lineRule="auto"/>
              <w:jc w:val="both"/>
              <w:rPr>
                <w:b w:val="0"/>
                <w:sz w:val="24"/>
                <w:szCs w:val="24"/>
                <w:lang w:val="sk-SK" w:eastAsia="sk-SK"/>
              </w:rPr>
            </w:pPr>
            <w:r w:rsidRPr="00D84E2B">
              <w:rPr>
                <w:b w:val="0"/>
                <w:sz w:val="24"/>
                <w:szCs w:val="24"/>
                <w:lang w:val="sk-SK" w:eastAsia="sk-SK"/>
              </w:rPr>
              <w:t>02/43 33 78 41</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Fax:</w:t>
            </w:r>
          </w:p>
        </w:tc>
        <w:tc>
          <w:tcPr>
            <w:tcW w:w="6840" w:type="dxa"/>
            <w:shd w:val="clear" w:color="auto" w:fill="auto"/>
          </w:tcPr>
          <w:p w:rsidR="00B07955" w:rsidRPr="00D84E2B" w:rsidRDefault="003A762B" w:rsidP="00371CF5">
            <w:pPr>
              <w:pStyle w:val="Nzov"/>
              <w:spacing w:line="360" w:lineRule="auto"/>
              <w:jc w:val="both"/>
              <w:rPr>
                <w:b w:val="0"/>
                <w:sz w:val="24"/>
                <w:szCs w:val="24"/>
                <w:lang w:val="sk-SK" w:eastAsia="sk-SK"/>
              </w:rPr>
            </w:pPr>
            <w:r w:rsidRPr="00D84E2B">
              <w:rPr>
                <w:b w:val="0"/>
                <w:sz w:val="24"/>
                <w:szCs w:val="24"/>
                <w:lang w:val="sk-SK" w:eastAsia="sk-SK"/>
              </w:rPr>
              <w:t>-</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Internetová adresa:</w:t>
            </w:r>
          </w:p>
        </w:tc>
        <w:tc>
          <w:tcPr>
            <w:tcW w:w="6840" w:type="dxa"/>
            <w:shd w:val="clear" w:color="auto" w:fill="auto"/>
          </w:tcPr>
          <w:p w:rsidR="00B07955" w:rsidRPr="00D84E2B" w:rsidRDefault="00AE619D" w:rsidP="00E23B11">
            <w:pPr>
              <w:pStyle w:val="Nzov"/>
              <w:spacing w:line="360" w:lineRule="auto"/>
              <w:jc w:val="both"/>
              <w:rPr>
                <w:sz w:val="24"/>
                <w:szCs w:val="24"/>
                <w:lang w:val="sk-SK" w:eastAsia="sk-SK"/>
              </w:rPr>
            </w:pPr>
            <w:hyperlink r:id="rId10" w:history="1">
              <w:r w:rsidR="00E23B11" w:rsidRPr="00D84E2B">
                <w:rPr>
                  <w:rStyle w:val="Hypertextovprepojenie"/>
                  <w:color w:val="auto"/>
                  <w:sz w:val="24"/>
                  <w:szCs w:val="24"/>
                  <w:lang w:val="sk-SK" w:eastAsia="sk-SK"/>
                </w:rPr>
                <w:t>www.tokajicka.sk</w:t>
              </w:r>
            </w:hyperlink>
            <w:r w:rsidR="00691729" w:rsidRPr="00D84E2B">
              <w:rPr>
                <w:sz w:val="24"/>
                <w:szCs w:val="24"/>
                <w:lang w:val="sk-SK" w:eastAsia="sk-SK"/>
              </w:rPr>
              <w:t xml:space="preserve">  </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E-mailová adresa:</w:t>
            </w:r>
          </w:p>
        </w:tc>
        <w:tc>
          <w:tcPr>
            <w:tcW w:w="6840" w:type="dxa"/>
            <w:shd w:val="clear" w:color="auto" w:fill="auto"/>
          </w:tcPr>
          <w:p w:rsidR="00B07955" w:rsidRPr="00D84E2B" w:rsidRDefault="00AE619D" w:rsidP="00E23B11">
            <w:pPr>
              <w:pStyle w:val="Nzov"/>
              <w:spacing w:line="360" w:lineRule="auto"/>
              <w:jc w:val="both"/>
              <w:rPr>
                <w:sz w:val="24"/>
                <w:szCs w:val="24"/>
                <w:lang w:val="sk-SK" w:eastAsia="sk-SK"/>
              </w:rPr>
            </w:pPr>
            <w:hyperlink r:id="rId11" w:history="1">
              <w:r w:rsidR="00E23B11" w:rsidRPr="00D84E2B">
                <w:rPr>
                  <w:rStyle w:val="Hypertextovprepojenie"/>
                  <w:color w:val="auto"/>
                  <w:sz w:val="24"/>
                  <w:szCs w:val="24"/>
                  <w:lang w:val="sk-SK" w:eastAsia="sk-SK"/>
                </w:rPr>
                <w:t>skola@tokajicka.sk</w:t>
              </w:r>
            </w:hyperlink>
            <w:r w:rsidR="00691729" w:rsidRPr="00D84E2B">
              <w:rPr>
                <w:sz w:val="24"/>
                <w:szCs w:val="24"/>
                <w:lang w:val="sk-SK" w:eastAsia="sk-SK"/>
              </w:rPr>
              <w:t xml:space="preserve"> </w:t>
            </w:r>
          </w:p>
        </w:tc>
      </w:tr>
      <w:tr w:rsidR="00B07955" w:rsidRPr="00D84E2B">
        <w:trPr>
          <w:jc w:val="center"/>
        </w:trPr>
        <w:tc>
          <w:tcPr>
            <w:tcW w:w="2356" w:type="dxa"/>
            <w:shd w:val="clear" w:color="auto" w:fill="auto"/>
          </w:tcPr>
          <w:p w:rsidR="00B07955" w:rsidRPr="00D84E2B" w:rsidRDefault="00B07955" w:rsidP="00371CF5">
            <w:pPr>
              <w:pStyle w:val="Nzov"/>
              <w:spacing w:line="360" w:lineRule="auto"/>
              <w:jc w:val="both"/>
              <w:rPr>
                <w:sz w:val="24"/>
                <w:szCs w:val="24"/>
                <w:lang w:val="sk-SK" w:eastAsia="sk-SK"/>
              </w:rPr>
            </w:pPr>
            <w:r w:rsidRPr="00D84E2B">
              <w:rPr>
                <w:sz w:val="24"/>
                <w:szCs w:val="24"/>
                <w:lang w:val="sk-SK" w:eastAsia="sk-SK"/>
              </w:rPr>
              <w:t>Zriaďovateľ:</w:t>
            </w:r>
          </w:p>
        </w:tc>
        <w:tc>
          <w:tcPr>
            <w:tcW w:w="6840" w:type="dxa"/>
            <w:shd w:val="clear" w:color="auto" w:fill="auto"/>
          </w:tcPr>
          <w:p w:rsidR="00B07955" w:rsidRPr="00D84E2B" w:rsidRDefault="00E829E8" w:rsidP="00371CF5">
            <w:pPr>
              <w:pStyle w:val="Nzov"/>
              <w:spacing w:line="360" w:lineRule="auto"/>
              <w:jc w:val="both"/>
              <w:rPr>
                <w:b w:val="0"/>
                <w:sz w:val="24"/>
                <w:szCs w:val="24"/>
                <w:lang w:val="sk-SK" w:eastAsia="sk-SK"/>
              </w:rPr>
            </w:pPr>
            <w:r w:rsidRPr="00D84E2B">
              <w:rPr>
                <w:b w:val="0"/>
                <w:sz w:val="24"/>
                <w:szCs w:val="24"/>
                <w:lang w:val="sk-SK" w:eastAsia="sk-SK"/>
              </w:rPr>
              <w:t>Bratislavský samosprávny kraj, Sabinovská 16, 820 05 Bratislava 25</w:t>
            </w:r>
          </w:p>
        </w:tc>
      </w:tr>
    </w:tbl>
    <w:p w:rsidR="00D5077A" w:rsidRPr="00D84E2B" w:rsidRDefault="00D5077A" w:rsidP="00371CF5">
      <w:pPr>
        <w:pStyle w:val="Nzov"/>
        <w:jc w:val="both"/>
        <w:rPr>
          <w:b w:val="0"/>
          <w:sz w:val="20"/>
        </w:rPr>
      </w:pPr>
    </w:p>
    <w:p w:rsidR="00B07955" w:rsidRPr="00D84E2B" w:rsidRDefault="00B07955" w:rsidP="00371CF5">
      <w:pPr>
        <w:pStyle w:val="Nadpis2"/>
        <w:tabs>
          <w:tab w:val="num" w:pos="567"/>
        </w:tabs>
        <w:ind w:hanging="1994"/>
        <w:jc w:val="both"/>
      </w:pPr>
      <w:bookmarkStart w:id="2" w:name="_Toc432683529"/>
      <w:r w:rsidRPr="00D84E2B">
        <w:t>Vedúci zamestnanci školy</w:t>
      </w:r>
      <w:bookmarkEnd w:id="2"/>
    </w:p>
    <w:p w:rsidR="00B07955" w:rsidRPr="00D84E2B" w:rsidRDefault="00B07955" w:rsidP="00371CF5">
      <w:pPr>
        <w:pStyle w:val="Nzov"/>
        <w:jc w:val="both"/>
        <w:rPr>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10"/>
        <w:gridCol w:w="4860"/>
      </w:tblGrid>
      <w:tr w:rsidR="00B07955" w:rsidRPr="00D84E2B">
        <w:trPr>
          <w:jc w:val="center"/>
        </w:trPr>
        <w:tc>
          <w:tcPr>
            <w:tcW w:w="4210" w:type="dxa"/>
            <w:shd w:val="clear" w:color="auto" w:fill="auto"/>
          </w:tcPr>
          <w:p w:rsidR="00B07955" w:rsidRPr="00D84E2B" w:rsidRDefault="00B07955" w:rsidP="00371CF5">
            <w:pPr>
              <w:pStyle w:val="Nzov"/>
              <w:jc w:val="both"/>
              <w:rPr>
                <w:sz w:val="24"/>
                <w:szCs w:val="24"/>
                <w:lang w:val="sk-SK" w:eastAsia="sk-SK"/>
              </w:rPr>
            </w:pPr>
            <w:r w:rsidRPr="00D84E2B">
              <w:rPr>
                <w:sz w:val="24"/>
                <w:szCs w:val="24"/>
                <w:lang w:val="sk-SK" w:eastAsia="sk-SK"/>
              </w:rPr>
              <w:t>Funkcia</w:t>
            </w:r>
          </w:p>
        </w:tc>
        <w:tc>
          <w:tcPr>
            <w:tcW w:w="4860" w:type="dxa"/>
            <w:shd w:val="clear" w:color="auto" w:fill="auto"/>
          </w:tcPr>
          <w:p w:rsidR="00B07955" w:rsidRPr="00D84E2B" w:rsidRDefault="00B07955" w:rsidP="00371CF5">
            <w:pPr>
              <w:pStyle w:val="Nzov"/>
              <w:jc w:val="both"/>
              <w:rPr>
                <w:sz w:val="24"/>
                <w:szCs w:val="24"/>
                <w:lang w:val="sk-SK" w:eastAsia="sk-SK"/>
              </w:rPr>
            </w:pPr>
            <w:r w:rsidRPr="00D84E2B">
              <w:rPr>
                <w:sz w:val="24"/>
                <w:szCs w:val="24"/>
                <w:lang w:val="sk-SK" w:eastAsia="sk-SK"/>
              </w:rPr>
              <w:t>Meno a priezvisko</w:t>
            </w:r>
          </w:p>
        </w:tc>
      </w:tr>
      <w:tr w:rsidR="00B07955" w:rsidRPr="00D84E2B">
        <w:trPr>
          <w:jc w:val="center"/>
        </w:trPr>
        <w:tc>
          <w:tcPr>
            <w:tcW w:w="4210" w:type="dxa"/>
            <w:shd w:val="clear" w:color="auto" w:fill="auto"/>
          </w:tcPr>
          <w:p w:rsidR="00B07955" w:rsidRPr="00D84E2B" w:rsidRDefault="00B07955" w:rsidP="00371CF5">
            <w:pPr>
              <w:pStyle w:val="Nzov"/>
              <w:jc w:val="both"/>
              <w:rPr>
                <w:b w:val="0"/>
                <w:sz w:val="24"/>
                <w:szCs w:val="24"/>
                <w:lang w:val="sk-SK" w:eastAsia="sk-SK"/>
              </w:rPr>
            </w:pPr>
            <w:r w:rsidRPr="00D84E2B">
              <w:rPr>
                <w:b w:val="0"/>
                <w:sz w:val="24"/>
                <w:szCs w:val="24"/>
                <w:lang w:val="sk-SK" w:eastAsia="sk-SK"/>
              </w:rPr>
              <w:t>riaditeľ školy</w:t>
            </w:r>
          </w:p>
        </w:tc>
        <w:tc>
          <w:tcPr>
            <w:tcW w:w="4860" w:type="dxa"/>
            <w:shd w:val="clear" w:color="auto" w:fill="auto"/>
          </w:tcPr>
          <w:p w:rsidR="00B07955" w:rsidRPr="00D84E2B" w:rsidRDefault="00B775CB" w:rsidP="00371CF5">
            <w:pPr>
              <w:pStyle w:val="Nzov"/>
              <w:jc w:val="both"/>
              <w:rPr>
                <w:b w:val="0"/>
                <w:sz w:val="24"/>
                <w:szCs w:val="24"/>
                <w:lang w:val="sk-SK" w:eastAsia="sk-SK"/>
              </w:rPr>
            </w:pPr>
            <w:r w:rsidRPr="00D84E2B">
              <w:rPr>
                <w:b w:val="0"/>
                <w:sz w:val="24"/>
                <w:szCs w:val="24"/>
                <w:lang w:val="sk-SK" w:eastAsia="sk-SK"/>
              </w:rPr>
              <w:t xml:space="preserve">RNDr. Miroslav </w:t>
            </w:r>
            <w:proofErr w:type="spellStart"/>
            <w:r w:rsidRPr="00D84E2B">
              <w:rPr>
                <w:b w:val="0"/>
                <w:sz w:val="24"/>
                <w:szCs w:val="24"/>
                <w:lang w:val="sk-SK" w:eastAsia="sk-SK"/>
              </w:rPr>
              <w:t>Marušic</w:t>
            </w:r>
            <w:proofErr w:type="spellEnd"/>
          </w:p>
        </w:tc>
      </w:tr>
      <w:tr w:rsidR="00B07955" w:rsidRPr="00D84E2B">
        <w:trPr>
          <w:jc w:val="center"/>
        </w:trPr>
        <w:tc>
          <w:tcPr>
            <w:tcW w:w="4210" w:type="dxa"/>
            <w:shd w:val="clear" w:color="auto" w:fill="auto"/>
          </w:tcPr>
          <w:p w:rsidR="00B07955" w:rsidRPr="00D84E2B" w:rsidRDefault="00B07955" w:rsidP="00371CF5">
            <w:pPr>
              <w:pStyle w:val="Nzov"/>
              <w:jc w:val="both"/>
              <w:rPr>
                <w:b w:val="0"/>
                <w:sz w:val="20"/>
                <w:szCs w:val="24"/>
                <w:lang w:val="sk-SK" w:eastAsia="sk-SK"/>
              </w:rPr>
            </w:pPr>
            <w:r w:rsidRPr="00D84E2B">
              <w:rPr>
                <w:b w:val="0"/>
                <w:sz w:val="20"/>
                <w:szCs w:val="24"/>
                <w:lang w:val="sk-SK" w:eastAsia="sk-SK"/>
              </w:rPr>
              <w:t>zástupca riaditeľ</w:t>
            </w:r>
            <w:r w:rsidR="00691729" w:rsidRPr="00D84E2B">
              <w:rPr>
                <w:b w:val="0"/>
                <w:sz w:val="20"/>
                <w:szCs w:val="24"/>
                <w:lang w:val="sk-SK" w:eastAsia="sk-SK"/>
              </w:rPr>
              <w:t>a</w:t>
            </w:r>
            <w:r w:rsidRPr="00D84E2B">
              <w:rPr>
                <w:b w:val="0"/>
                <w:sz w:val="20"/>
                <w:szCs w:val="24"/>
                <w:lang w:val="sk-SK" w:eastAsia="sk-SK"/>
              </w:rPr>
              <w:t xml:space="preserve"> školy </w:t>
            </w:r>
            <w:r w:rsidR="00691729" w:rsidRPr="00D84E2B">
              <w:rPr>
                <w:b w:val="0"/>
                <w:sz w:val="20"/>
                <w:szCs w:val="24"/>
                <w:lang w:val="sk-SK" w:eastAsia="sk-SK"/>
              </w:rPr>
              <w:t xml:space="preserve">pre </w:t>
            </w:r>
            <w:r w:rsidR="004D0E96" w:rsidRPr="00D84E2B">
              <w:rPr>
                <w:b w:val="0"/>
                <w:sz w:val="20"/>
                <w:szCs w:val="24"/>
                <w:lang w:val="sk-SK" w:eastAsia="sk-SK"/>
              </w:rPr>
              <w:t>všeobecné predmety</w:t>
            </w:r>
          </w:p>
        </w:tc>
        <w:tc>
          <w:tcPr>
            <w:tcW w:w="4860" w:type="dxa"/>
            <w:shd w:val="clear" w:color="auto" w:fill="auto"/>
          </w:tcPr>
          <w:p w:rsidR="00B07955" w:rsidRPr="00D84E2B" w:rsidRDefault="00691729" w:rsidP="00371CF5">
            <w:pPr>
              <w:pStyle w:val="Nzov"/>
              <w:jc w:val="both"/>
              <w:rPr>
                <w:b w:val="0"/>
                <w:sz w:val="24"/>
                <w:szCs w:val="24"/>
                <w:lang w:val="sk-SK" w:eastAsia="sk-SK"/>
              </w:rPr>
            </w:pPr>
            <w:r w:rsidRPr="00D84E2B">
              <w:rPr>
                <w:b w:val="0"/>
                <w:sz w:val="24"/>
                <w:szCs w:val="24"/>
                <w:lang w:val="sk-SK" w:eastAsia="sk-SK"/>
              </w:rPr>
              <w:t xml:space="preserve">Mgr. </w:t>
            </w:r>
            <w:r w:rsidR="0008509E" w:rsidRPr="00D84E2B">
              <w:rPr>
                <w:b w:val="0"/>
                <w:sz w:val="24"/>
                <w:szCs w:val="24"/>
                <w:lang w:val="sk-SK" w:eastAsia="sk-SK"/>
              </w:rPr>
              <w:t xml:space="preserve">Mariana </w:t>
            </w:r>
            <w:proofErr w:type="spellStart"/>
            <w:r w:rsidR="0008509E" w:rsidRPr="00D84E2B">
              <w:rPr>
                <w:b w:val="0"/>
                <w:sz w:val="24"/>
                <w:szCs w:val="24"/>
                <w:lang w:val="sk-SK" w:eastAsia="sk-SK"/>
              </w:rPr>
              <w:t>Rybajla</w:t>
            </w:r>
            <w:r w:rsidR="007D102A" w:rsidRPr="00D84E2B">
              <w:rPr>
                <w:b w:val="0"/>
                <w:sz w:val="24"/>
                <w:szCs w:val="24"/>
                <w:lang w:val="sk-SK" w:eastAsia="sk-SK"/>
              </w:rPr>
              <w:t>ková</w:t>
            </w:r>
            <w:proofErr w:type="spellEnd"/>
          </w:p>
        </w:tc>
      </w:tr>
      <w:tr w:rsidR="00B07955" w:rsidRPr="00D84E2B">
        <w:trPr>
          <w:jc w:val="center"/>
        </w:trPr>
        <w:tc>
          <w:tcPr>
            <w:tcW w:w="4210" w:type="dxa"/>
            <w:shd w:val="clear" w:color="auto" w:fill="auto"/>
          </w:tcPr>
          <w:p w:rsidR="00B07955" w:rsidRPr="00D84E2B" w:rsidRDefault="00B07955" w:rsidP="00371CF5">
            <w:pPr>
              <w:pStyle w:val="Nzov"/>
              <w:jc w:val="both"/>
              <w:rPr>
                <w:b w:val="0"/>
                <w:sz w:val="20"/>
                <w:szCs w:val="24"/>
                <w:lang w:val="sk-SK" w:eastAsia="sk-SK"/>
              </w:rPr>
            </w:pPr>
            <w:r w:rsidRPr="00D84E2B">
              <w:rPr>
                <w:b w:val="0"/>
                <w:sz w:val="20"/>
                <w:szCs w:val="24"/>
                <w:lang w:val="sk-SK" w:eastAsia="sk-SK"/>
              </w:rPr>
              <w:t>zástupca ri</w:t>
            </w:r>
            <w:r w:rsidR="00ED3B7F" w:rsidRPr="00D84E2B">
              <w:rPr>
                <w:b w:val="0"/>
                <w:sz w:val="20"/>
                <w:szCs w:val="24"/>
                <w:lang w:val="sk-SK" w:eastAsia="sk-SK"/>
              </w:rPr>
              <w:t>a</w:t>
            </w:r>
            <w:r w:rsidRPr="00D84E2B">
              <w:rPr>
                <w:b w:val="0"/>
                <w:sz w:val="20"/>
                <w:szCs w:val="24"/>
                <w:lang w:val="sk-SK" w:eastAsia="sk-SK"/>
              </w:rPr>
              <w:t>diteľ</w:t>
            </w:r>
            <w:r w:rsidR="00691729" w:rsidRPr="00D84E2B">
              <w:rPr>
                <w:b w:val="0"/>
                <w:sz w:val="20"/>
                <w:szCs w:val="24"/>
                <w:lang w:val="sk-SK" w:eastAsia="sk-SK"/>
              </w:rPr>
              <w:t>a</w:t>
            </w:r>
            <w:r w:rsidRPr="00D84E2B">
              <w:rPr>
                <w:b w:val="0"/>
                <w:sz w:val="20"/>
                <w:szCs w:val="24"/>
                <w:lang w:val="sk-SK" w:eastAsia="sk-SK"/>
              </w:rPr>
              <w:t xml:space="preserve"> školy </w:t>
            </w:r>
            <w:r w:rsidR="00691729" w:rsidRPr="00D84E2B">
              <w:rPr>
                <w:b w:val="0"/>
                <w:sz w:val="20"/>
                <w:szCs w:val="24"/>
                <w:lang w:val="sk-SK" w:eastAsia="sk-SK"/>
              </w:rPr>
              <w:t xml:space="preserve">pre </w:t>
            </w:r>
            <w:r w:rsidR="004D0E96" w:rsidRPr="00D84E2B">
              <w:rPr>
                <w:b w:val="0"/>
                <w:sz w:val="20"/>
                <w:szCs w:val="24"/>
                <w:lang w:val="sk-SK" w:eastAsia="sk-SK"/>
              </w:rPr>
              <w:t>odborné predmety</w:t>
            </w:r>
          </w:p>
        </w:tc>
        <w:tc>
          <w:tcPr>
            <w:tcW w:w="4860" w:type="dxa"/>
            <w:shd w:val="clear" w:color="auto" w:fill="auto"/>
          </w:tcPr>
          <w:p w:rsidR="00B07955" w:rsidRPr="00D84E2B" w:rsidRDefault="00691729" w:rsidP="00371CF5">
            <w:pPr>
              <w:pStyle w:val="Nzov"/>
              <w:jc w:val="both"/>
              <w:rPr>
                <w:b w:val="0"/>
                <w:sz w:val="24"/>
                <w:szCs w:val="24"/>
                <w:lang w:val="sk-SK" w:eastAsia="sk-SK"/>
              </w:rPr>
            </w:pPr>
            <w:r w:rsidRPr="00D84E2B">
              <w:rPr>
                <w:b w:val="0"/>
                <w:sz w:val="24"/>
                <w:szCs w:val="24"/>
                <w:lang w:val="sk-SK" w:eastAsia="sk-SK"/>
              </w:rPr>
              <w:t xml:space="preserve">Ing. </w:t>
            </w:r>
            <w:r w:rsidR="003A762B" w:rsidRPr="00D84E2B">
              <w:rPr>
                <w:b w:val="0"/>
                <w:sz w:val="24"/>
                <w:szCs w:val="24"/>
                <w:lang w:val="sk-SK" w:eastAsia="sk-SK"/>
              </w:rPr>
              <w:t xml:space="preserve">Petronela </w:t>
            </w:r>
            <w:proofErr w:type="spellStart"/>
            <w:r w:rsidR="003A762B" w:rsidRPr="00D84E2B">
              <w:rPr>
                <w:b w:val="0"/>
                <w:sz w:val="24"/>
                <w:szCs w:val="24"/>
                <w:lang w:val="sk-SK" w:eastAsia="sk-SK"/>
              </w:rPr>
              <w:t>Jeckelová</w:t>
            </w:r>
            <w:proofErr w:type="spellEnd"/>
          </w:p>
        </w:tc>
      </w:tr>
      <w:tr w:rsidR="007D102A" w:rsidRPr="00D84E2B" w:rsidTr="00A4289B">
        <w:trPr>
          <w:trHeight w:val="232"/>
          <w:jc w:val="center"/>
        </w:trPr>
        <w:tc>
          <w:tcPr>
            <w:tcW w:w="4210" w:type="dxa"/>
            <w:shd w:val="clear" w:color="auto" w:fill="auto"/>
          </w:tcPr>
          <w:p w:rsidR="007D102A" w:rsidRPr="00D84E2B" w:rsidRDefault="007D102A" w:rsidP="00371CF5">
            <w:pPr>
              <w:pStyle w:val="Nzov"/>
              <w:jc w:val="both"/>
              <w:rPr>
                <w:b w:val="0"/>
                <w:sz w:val="20"/>
                <w:szCs w:val="24"/>
                <w:lang w:val="sk-SK" w:eastAsia="sk-SK"/>
              </w:rPr>
            </w:pPr>
            <w:r w:rsidRPr="00D84E2B">
              <w:rPr>
                <w:b w:val="0"/>
                <w:sz w:val="20"/>
                <w:szCs w:val="24"/>
                <w:lang w:val="sk-SK" w:eastAsia="sk-SK"/>
              </w:rPr>
              <w:t>zástupca pre technické a ekonomické činnosti</w:t>
            </w:r>
          </w:p>
        </w:tc>
        <w:tc>
          <w:tcPr>
            <w:tcW w:w="4860" w:type="dxa"/>
            <w:shd w:val="clear" w:color="auto" w:fill="auto"/>
          </w:tcPr>
          <w:p w:rsidR="007D102A" w:rsidRPr="00D84E2B" w:rsidRDefault="007D102A" w:rsidP="003A762B">
            <w:pPr>
              <w:pStyle w:val="Nzov"/>
              <w:jc w:val="both"/>
              <w:rPr>
                <w:b w:val="0"/>
                <w:sz w:val="24"/>
                <w:szCs w:val="24"/>
                <w:lang w:val="sk-SK" w:eastAsia="sk-SK"/>
              </w:rPr>
            </w:pPr>
            <w:r w:rsidRPr="00D84E2B">
              <w:rPr>
                <w:b w:val="0"/>
                <w:sz w:val="24"/>
                <w:szCs w:val="24"/>
                <w:lang w:val="sk-SK" w:eastAsia="sk-SK"/>
              </w:rPr>
              <w:t xml:space="preserve">Ing. </w:t>
            </w:r>
            <w:r w:rsidR="003A762B" w:rsidRPr="00D84E2B">
              <w:rPr>
                <w:b w:val="0"/>
                <w:sz w:val="24"/>
                <w:szCs w:val="24"/>
                <w:lang w:val="sk-SK" w:eastAsia="sk-SK"/>
              </w:rPr>
              <w:t xml:space="preserve">Agáta </w:t>
            </w:r>
            <w:proofErr w:type="spellStart"/>
            <w:r w:rsidR="003A762B" w:rsidRPr="00D84E2B">
              <w:rPr>
                <w:b w:val="0"/>
                <w:sz w:val="24"/>
                <w:szCs w:val="24"/>
                <w:lang w:val="sk-SK" w:eastAsia="sk-SK"/>
              </w:rPr>
              <w:t>Danielovičová</w:t>
            </w:r>
            <w:proofErr w:type="spellEnd"/>
          </w:p>
        </w:tc>
      </w:tr>
    </w:tbl>
    <w:p w:rsidR="0051715B" w:rsidRPr="00D84E2B" w:rsidRDefault="0051715B" w:rsidP="00371CF5">
      <w:pPr>
        <w:pStyle w:val="Nzov"/>
        <w:jc w:val="both"/>
        <w:rPr>
          <w:b w:val="0"/>
          <w:sz w:val="24"/>
          <w:lang w:val="sk-SK"/>
        </w:rPr>
      </w:pPr>
    </w:p>
    <w:p w:rsidR="007326DF" w:rsidRPr="00D84E2B" w:rsidRDefault="007326DF" w:rsidP="00371CF5">
      <w:pPr>
        <w:pStyle w:val="Nadpis1"/>
      </w:pPr>
      <w:bookmarkStart w:id="3" w:name="_Toc432683530"/>
      <w:r w:rsidRPr="00D84E2B">
        <w:t>Rada školy</w:t>
      </w:r>
      <w:bookmarkEnd w:id="3"/>
      <w:r w:rsidRPr="00D84E2B">
        <w:t xml:space="preserve"> </w:t>
      </w:r>
    </w:p>
    <w:p w:rsidR="007326DF" w:rsidRPr="00D84E2B" w:rsidRDefault="007326DF" w:rsidP="00371CF5">
      <w:pPr>
        <w:jc w:val="both"/>
      </w:pPr>
      <w:r w:rsidRPr="00D84E2B">
        <w:t xml:space="preserve">Rada školy pri  Spojenej škole bola ustanovená v zmysle § 24 zákona NR SR č. 596/2003 Z. z. o štátnej správe v školstve a školskej samospráve  a o zmene a doplnení niektorých zákonov v znení neskorších predpisov po voľbách </w:t>
      </w:r>
      <w:r w:rsidR="00CB4278" w:rsidRPr="00D84E2B">
        <w:t xml:space="preserve">na ustanovujúcom zasadnutí </w:t>
      </w:r>
      <w:r w:rsidRPr="00D84E2B">
        <w:t xml:space="preserve">dňa </w:t>
      </w:r>
      <w:r w:rsidR="00CB4278" w:rsidRPr="00D84E2B">
        <w:t>16</w:t>
      </w:r>
      <w:r w:rsidRPr="00D84E2B">
        <w:t>. 1</w:t>
      </w:r>
      <w:r w:rsidR="00CB4278" w:rsidRPr="00D84E2B">
        <w:t>2</w:t>
      </w:r>
      <w:r w:rsidRPr="00D84E2B">
        <w:t>. 201</w:t>
      </w:r>
      <w:r w:rsidR="00CB4278" w:rsidRPr="00D84E2B">
        <w:t>4</w:t>
      </w:r>
      <w:r w:rsidRPr="00D84E2B">
        <w:t xml:space="preserve">. Funkčné obdobie začalo dňom </w:t>
      </w:r>
      <w:r w:rsidR="00CB4278" w:rsidRPr="00D84E2B">
        <w:t>16. 12. 2014</w:t>
      </w:r>
      <w:r w:rsidR="00741F7B" w:rsidRPr="00D84E2B">
        <w:t xml:space="preserve"> </w:t>
      </w:r>
      <w:r w:rsidRPr="00D84E2B">
        <w:t>na obdobie 4 rokov.</w:t>
      </w:r>
    </w:p>
    <w:p w:rsidR="007326DF" w:rsidRPr="00D84E2B" w:rsidRDefault="007326DF" w:rsidP="00371CF5">
      <w:pPr>
        <w:pStyle w:val="Nzov"/>
        <w:jc w:val="both"/>
        <w:rPr>
          <w:b w:val="0"/>
          <w:sz w:val="24"/>
        </w:rPr>
      </w:pPr>
      <w:r w:rsidRPr="00D84E2B">
        <w:rPr>
          <w:b w:val="0"/>
          <w:sz w:val="24"/>
        </w:rPr>
        <w:tab/>
      </w:r>
    </w:p>
    <w:p w:rsidR="007326DF" w:rsidRPr="00D84E2B" w:rsidRDefault="007326DF" w:rsidP="00371CF5">
      <w:pPr>
        <w:pStyle w:val="Nadpis2"/>
        <w:tabs>
          <w:tab w:val="clear" w:pos="717"/>
          <w:tab w:val="num" w:pos="709"/>
        </w:tabs>
        <w:ind w:left="1276" w:hanging="1134"/>
        <w:jc w:val="both"/>
      </w:pPr>
      <w:bookmarkStart w:id="4" w:name="_Toc432683531"/>
      <w:r w:rsidRPr="00D84E2B">
        <w:t>Členovia rady školy</w:t>
      </w:r>
      <w:bookmarkEnd w:id="4"/>
    </w:p>
    <w:tbl>
      <w:tblPr>
        <w:tblW w:w="95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10"/>
        <w:gridCol w:w="3110"/>
        <w:gridCol w:w="1620"/>
        <w:gridCol w:w="4196"/>
      </w:tblGrid>
      <w:tr w:rsidR="007326DF" w:rsidRPr="00D84E2B" w:rsidTr="00006124">
        <w:tc>
          <w:tcPr>
            <w:tcW w:w="610" w:type="dxa"/>
            <w:shd w:val="clear" w:color="auto" w:fill="auto"/>
          </w:tcPr>
          <w:p w:rsidR="007326DF" w:rsidRPr="00D84E2B" w:rsidRDefault="00922BA4" w:rsidP="00371CF5">
            <w:pPr>
              <w:pStyle w:val="Nzov"/>
              <w:jc w:val="both"/>
              <w:rPr>
                <w:sz w:val="20"/>
              </w:rPr>
            </w:pPr>
            <w:r w:rsidRPr="00D84E2B">
              <w:rPr>
                <w:sz w:val="20"/>
              </w:rPr>
              <w:t>P.</w:t>
            </w:r>
            <w:r w:rsidRPr="00D84E2B">
              <w:rPr>
                <w:sz w:val="20"/>
                <w:lang w:val="sk-SK"/>
              </w:rPr>
              <w:t xml:space="preserve"> </w:t>
            </w:r>
            <w:r w:rsidRPr="00D84E2B">
              <w:rPr>
                <w:sz w:val="20"/>
              </w:rPr>
              <w:t>č</w:t>
            </w:r>
            <w:r w:rsidR="007326DF" w:rsidRPr="00D84E2B">
              <w:rPr>
                <w:sz w:val="20"/>
              </w:rPr>
              <w:t>.</w:t>
            </w:r>
          </w:p>
        </w:tc>
        <w:tc>
          <w:tcPr>
            <w:tcW w:w="3110" w:type="dxa"/>
            <w:shd w:val="clear" w:color="auto" w:fill="auto"/>
          </w:tcPr>
          <w:p w:rsidR="007326DF" w:rsidRPr="00D84E2B" w:rsidRDefault="007326DF" w:rsidP="00371CF5">
            <w:pPr>
              <w:pStyle w:val="Nzov"/>
              <w:jc w:val="both"/>
              <w:rPr>
                <w:sz w:val="20"/>
              </w:rPr>
            </w:pPr>
            <w:r w:rsidRPr="00D84E2B">
              <w:rPr>
                <w:sz w:val="20"/>
              </w:rPr>
              <w:t>Meno a priezvisko</w:t>
            </w:r>
          </w:p>
        </w:tc>
        <w:tc>
          <w:tcPr>
            <w:tcW w:w="1620" w:type="dxa"/>
            <w:shd w:val="clear" w:color="auto" w:fill="auto"/>
          </w:tcPr>
          <w:p w:rsidR="007326DF" w:rsidRPr="00D84E2B" w:rsidRDefault="007326DF" w:rsidP="00371CF5">
            <w:pPr>
              <w:pStyle w:val="Nzov"/>
              <w:jc w:val="both"/>
              <w:rPr>
                <w:sz w:val="20"/>
              </w:rPr>
            </w:pPr>
            <w:r w:rsidRPr="00D84E2B">
              <w:rPr>
                <w:sz w:val="20"/>
              </w:rPr>
              <w:t>Funkcia</w:t>
            </w:r>
          </w:p>
        </w:tc>
        <w:tc>
          <w:tcPr>
            <w:tcW w:w="4196" w:type="dxa"/>
            <w:shd w:val="clear" w:color="auto" w:fill="auto"/>
          </w:tcPr>
          <w:p w:rsidR="007326DF" w:rsidRPr="00D84E2B" w:rsidRDefault="007326DF" w:rsidP="00371CF5">
            <w:pPr>
              <w:pStyle w:val="Nzov"/>
              <w:jc w:val="both"/>
              <w:rPr>
                <w:sz w:val="20"/>
              </w:rPr>
            </w:pPr>
            <w:r w:rsidRPr="00D84E2B">
              <w:rPr>
                <w:sz w:val="20"/>
              </w:rPr>
              <w:t>Zvolený (delegovaný) za</w:t>
            </w:r>
          </w:p>
        </w:tc>
      </w:tr>
      <w:tr w:rsidR="007326DF" w:rsidRPr="00D84E2B" w:rsidTr="00006124">
        <w:tc>
          <w:tcPr>
            <w:tcW w:w="610" w:type="dxa"/>
            <w:shd w:val="clear" w:color="auto" w:fill="auto"/>
          </w:tcPr>
          <w:p w:rsidR="007326DF" w:rsidRPr="00D84E2B" w:rsidRDefault="007326DF" w:rsidP="00371CF5">
            <w:pPr>
              <w:pStyle w:val="Nzov"/>
              <w:jc w:val="both"/>
              <w:rPr>
                <w:b w:val="0"/>
                <w:sz w:val="20"/>
              </w:rPr>
            </w:pPr>
            <w:r w:rsidRPr="00D84E2B">
              <w:rPr>
                <w:b w:val="0"/>
                <w:sz w:val="20"/>
              </w:rPr>
              <w:t>1.</w:t>
            </w:r>
          </w:p>
        </w:tc>
        <w:tc>
          <w:tcPr>
            <w:tcW w:w="3110" w:type="dxa"/>
            <w:shd w:val="clear" w:color="auto" w:fill="auto"/>
          </w:tcPr>
          <w:p w:rsidR="007326DF" w:rsidRPr="00D84E2B" w:rsidRDefault="007326DF" w:rsidP="00371CF5">
            <w:pPr>
              <w:pStyle w:val="Nzov"/>
              <w:jc w:val="both"/>
              <w:rPr>
                <w:b w:val="0"/>
                <w:sz w:val="20"/>
              </w:rPr>
            </w:pPr>
            <w:r w:rsidRPr="00D84E2B">
              <w:rPr>
                <w:b w:val="0"/>
                <w:sz w:val="20"/>
              </w:rPr>
              <w:t xml:space="preserve">Mgr. Erika </w:t>
            </w:r>
            <w:proofErr w:type="spellStart"/>
            <w:r w:rsidRPr="00D84E2B">
              <w:rPr>
                <w:b w:val="0"/>
                <w:sz w:val="20"/>
              </w:rPr>
              <w:t>Turcsányová</w:t>
            </w:r>
            <w:proofErr w:type="spellEnd"/>
          </w:p>
        </w:tc>
        <w:tc>
          <w:tcPr>
            <w:tcW w:w="1620" w:type="dxa"/>
            <w:shd w:val="clear" w:color="auto" w:fill="auto"/>
          </w:tcPr>
          <w:p w:rsidR="007326DF" w:rsidRPr="00D84E2B" w:rsidRDefault="007326DF" w:rsidP="00371CF5">
            <w:pPr>
              <w:pStyle w:val="Nzov"/>
              <w:jc w:val="both"/>
              <w:rPr>
                <w:b w:val="0"/>
                <w:sz w:val="20"/>
              </w:rPr>
            </w:pPr>
            <w:r w:rsidRPr="00D84E2B">
              <w:rPr>
                <w:b w:val="0"/>
                <w:sz w:val="20"/>
              </w:rPr>
              <w:t>predseda</w:t>
            </w:r>
          </w:p>
        </w:tc>
        <w:tc>
          <w:tcPr>
            <w:tcW w:w="4196" w:type="dxa"/>
            <w:shd w:val="clear" w:color="auto" w:fill="auto"/>
          </w:tcPr>
          <w:p w:rsidR="007326DF" w:rsidRPr="00D84E2B" w:rsidRDefault="007326DF" w:rsidP="00371CF5">
            <w:pPr>
              <w:pStyle w:val="Nzov"/>
              <w:jc w:val="both"/>
              <w:rPr>
                <w:b w:val="0"/>
                <w:sz w:val="20"/>
              </w:rPr>
            </w:pPr>
            <w:r w:rsidRPr="00D84E2B">
              <w:rPr>
                <w:b w:val="0"/>
                <w:sz w:val="20"/>
              </w:rPr>
              <w:t>pedagogických zamestnancov</w:t>
            </w:r>
          </w:p>
        </w:tc>
      </w:tr>
      <w:tr w:rsidR="007326DF" w:rsidRPr="00D84E2B" w:rsidTr="00006124">
        <w:tc>
          <w:tcPr>
            <w:tcW w:w="610" w:type="dxa"/>
            <w:shd w:val="clear" w:color="auto" w:fill="auto"/>
          </w:tcPr>
          <w:p w:rsidR="007326DF" w:rsidRPr="00D84E2B" w:rsidRDefault="007326DF" w:rsidP="00371CF5">
            <w:pPr>
              <w:pStyle w:val="Nzov"/>
              <w:jc w:val="both"/>
              <w:rPr>
                <w:b w:val="0"/>
                <w:sz w:val="20"/>
              </w:rPr>
            </w:pPr>
            <w:r w:rsidRPr="00D84E2B">
              <w:rPr>
                <w:b w:val="0"/>
                <w:sz w:val="20"/>
              </w:rPr>
              <w:t>2.</w:t>
            </w:r>
          </w:p>
        </w:tc>
        <w:tc>
          <w:tcPr>
            <w:tcW w:w="3110" w:type="dxa"/>
            <w:shd w:val="clear" w:color="auto" w:fill="auto"/>
          </w:tcPr>
          <w:p w:rsidR="007326DF" w:rsidRPr="00D84E2B" w:rsidRDefault="007326DF" w:rsidP="00CB4278">
            <w:pPr>
              <w:pStyle w:val="Nzov"/>
              <w:jc w:val="both"/>
              <w:rPr>
                <w:b w:val="0"/>
                <w:sz w:val="20"/>
                <w:lang w:val="sk-SK"/>
              </w:rPr>
            </w:pPr>
            <w:r w:rsidRPr="00D84E2B">
              <w:rPr>
                <w:b w:val="0"/>
                <w:sz w:val="20"/>
              </w:rPr>
              <w:t xml:space="preserve">Mgr. </w:t>
            </w:r>
            <w:r w:rsidR="00CB4278" w:rsidRPr="00D84E2B">
              <w:rPr>
                <w:b w:val="0"/>
                <w:sz w:val="20"/>
                <w:lang w:val="sk-SK"/>
              </w:rPr>
              <w:t xml:space="preserve">Katarína  </w:t>
            </w:r>
            <w:proofErr w:type="spellStart"/>
            <w:r w:rsidR="00CB4278" w:rsidRPr="00D84E2B">
              <w:rPr>
                <w:b w:val="0"/>
                <w:sz w:val="20"/>
                <w:lang w:val="sk-SK"/>
              </w:rPr>
              <w:t>Bašková</w:t>
            </w:r>
            <w:proofErr w:type="spellEnd"/>
          </w:p>
        </w:tc>
        <w:tc>
          <w:tcPr>
            <w:tcW w:w="1620" w:type="dxa"/>
            <w:shd w:val="clear" w:color="auto" w:fill="auto"/>
          </w:tcPr>
          <w:p w:rsidR="007326DF" w:rsidRPr="00D84E2B" w:rsidRDefault="007326DF" w:rsidP="00371CF5">
            <w:pPr>
              <w:pStyle w:val="Nzov"/>
              <w:jc w:val="both"/>
              <w:rPr>
                <w:b w:val="0"/>
                <w:sz w:val="20"/>
              </w:rPr>
            </w:pPr>
            <w:r w:rsidRPr="00D84E2B">
              <w:rPr>
                <w:b w:val="0"/>
                <w:sz w:val="20"/>
              </w:rPr>
              <w:t>podpredseda</w:t>
            </w:r>
          </w:p>
        </w:tc>
        <w:tc>
          <w:tcPr>
            <w:tcW w:w="4196" w:type="dxa"/>
            <w:shd w:val="clear" w:color="auto" w:fill="auto"/>
          </w:tcPr>
          <w:p w:rsidR="007326DF" w:rsidRPr="00D84E2B" w:rsidRDefault="007326DF" w:rsidP="00371CF5">
            <w:pPr>
              <w:pStyle w:val="Nzov"/>
              <w:jc w:val="both"/>
              <w:rPr>
                <w:b w:val="0"/>
                <w:sz w:val="20"/>
              </w:rPr>
            </w:pPr>
            <w:r w:rsidRPr="00D84E2B">
              <w:rPr>
                <w:b w:val="0"/>
                <w:sz w:val="20"/>
              </w:rPr>
              <w:t>pedagogických zamestnancov</w:t>
            </w:r>
          </w:p>
        </w:tc>
      </w:tr>
      <w:tr w:rsidR="007326DF" w:rsidRPr="00D84E2B" w:rsidTr="00006124">
        <w:tc>
          <w:tcPr>
            <w:tcW w:w="610" w:type="dxa"/>
            <w:shd w:val="clear" w:color="auto" w:fill="auto"/>
          </w:tcPr>
          <w:p w:rsidR="007326DF" w:rsidRPr="00D84E2B" w:rsidRDefault="007326DF" w:rsidP="00371CF5">
            <w:pPr>
              <w:pStyle w:val="Nzov"/>
              <w:jc w:val="both"/>
              <w:rPr>
                <w:b w:val="0"/>
                <w:sz w:val="20"/>
              </w:rPr>
            </w:pPr>
            <w:r w:rsidRPr="00D84E2B">
              <w:rPr>
                <w:b w:val="0"/>
                <w:sz w:val="20"/>
              </w:rPr>
              <w:t>3.</w:t>
            </w:r>
          </w:p>
        </w:tc>
        <w:tc>
          <w:tcPr>
            <w:tcW w:w="3110" w:type="dxa"/>
            <w:shd w:val="clear" w:color="auto" w:fill="auto"/>
          </w:tcPr>
          <w:p w:rsidR="007326DF" w:rsidRPr="00D84E2B" w:rsidRDefault="00CB4278" w:rsidP="00371CF5">
            <w:pPr>
              <w:pStyle w:val="Nzov"/>
              <w:jc w:val="both"/>
              <w:rPr>
                <w:b w:val="0"/>
                <w:sz w:val="20"/>
                <w:lang w:val="sk-SK"/>
              </w:rPr>
            </w:pPr>
            <w:r w:rsidRPr="00D84E2B">
              <w:rPr>
                <w:b w:val="0"/>
                <w:sz w:val="20"/>
                <w:lang w:val="sk-SK"/>
              </w:rPr>
              <w:t xml:space="preserve">Ing. Martin </w:t>
            </w:r>
            <w:proofErr w:type="spellStart"/>
            <w:r w:rsidRPr="00D84E2B">
              <w:rPr>
                <w:b w:val="0"/>
                <w:sz w:val="20"/>
                <w:lang w:val="sk-SK"/>
              </w:rPr>
              <w:t>Berta</w:t>
            </w:r>
            <w:proofErr w:type="spellEnd"/>
          </w:p>
        </w:tc>
        <w:tc>
          <w:tcPr>
            <w:tcW w:w="1620" w:type="dxa"/>
            <w:shd w:val="clear" w:color="auto" w:fill="auto"/>
          </w:tcPr>
          <w:p w:rsidR="007326DF" w:rsidRPr="00D84E2B" w:rsidRDefault="007326DF" w:rsidP="00371CF5">
            <w:pPr>
              <w:pStyle w:val="Nzov"/>
              <w:jc w:val="both"/>
              <w:rPr>
                <w:b w:val="0"/>
                <w:sz w:val="20"/>
              </w:rPr>
            </w:pPr>
            <w:r w:rsidRPr="00D84E2B">
              <w:rPr>
                <w:b w:val="0"/>
                <w:sz w:val="20"/>
              </w:rPr>
              <w:t>člen</w:t>
            </w:r>
          </w:p>
        </w:tc>
        <w:tc>
          <w:tcPr>
            <w:tcW w:w="4196" w:type="dxa"/>
            <w:shd w:val="clear" w:color="auto" w:fill="auto"/>
          </w:tcPr>
          <w:p w:rsidR="007326DF" w:rsidRPr="00D84E2B" w:rsidRDefault="007326DF" w:rsidP="00F371C5">
            <w:pPr>
              <w:pStyle w:val="Nzov"/>
              <w:jc w:val="both"/>
              <w:rPr>
                <w:b w:val="0"/>
                <w:sz w:val="20"/>
                <w:lang w:val="sk-SK"/>
              </w:rPr>
            </w:pPr>
            <w:r w:rsidRPr="00D84E2B">
              <w:rPr>
                <w:b w:val="0"/>
                <w:sz w:val="20"/>
              </w:rPr>
              <w:t>zriaďovateľa</w:t>
            </w:r>
          </w:p>
        </w:tc>
      </w:tr>
      <w:tr w:rsidR="007326DF" w:rsidRPr="00D84E2B" w:rsidTr="00006124">
        <w:tc>
          <w:tcPr>
            <w:tcW w:w="610" w:type="dxa"/>
            <w:shd w:val="clear" w:color="auto" w:fill="auto"/>
          </w:tcPr>
          <w:p w:rsidR="007326DF" w:rsidRPr="00D84E2B" w:rsidRDefault="007326DF" w:rsidP="00371CF5">
            <w:pPr>
              <w:pStyle w:val="Nzov"/>
              <w:jc w:val="both"/>
              <w:rPr>
                <w:b w:val="0"/>
                <w:sz w:val="20"/>
              </w:rPr>
            </w:pPr>
            <w:r w:rsidRPr="00D84E2B">
              <w:rPr>
                <w:b w:val="0"/>
                <w:sz w:val="20"/>
              </w:rPr>
              <w:t>4.</w:t>
            </w:r>
          </w:p>
        </w:tc>
        <w:tc>
          <w:tcPr>
            <w:tcW w:w="3110" w:type="dxa"/>
            <w:shd w:val="clear" w:color="auto" w:fill="auto"/>
          </w:tcPr>
          <w:p w:rsidR="007326DF" w:rsidRPr="00D84E2B" w:rsidRDefault="007326DF" w:rsidP="00371CF5">
            <w:pPr>
              <w:pStyle w:val="Nzov"/>
              <w:jc w:val="both"/>
              <w:rPr>
                <w:b w:val="0"/>
                <w:sz w:val="20"/>
              </w:rPr>
            </w:pPr>
            <w:r w:rsidRPr="00D84E2B">
              <w:rPr>
                <w:b w:val="0"/>
                <w:sz w:val="20"/>
              </w:rPr>
              <w:t xml:space="preserve">Ing. Eva Mária </w:t>
            </w:r>
            <w:proofErr w:type="spellStart"/>
            <w:r w:rsidRPr="00D84E2B">
              <w:rPr>
                <w:b w:val="0"/>
                <w:sz w:val="20"/>
              </w:rPr>
              <w:t>Harvanová</w:t>
            </w:r>
            <w:proofErr w:type="spellEnd"/>
          </w:p>
        </w:tc>
        <w:tc>
          <w:tcPr>
            <w:tcW w:w="1620" w:type="dxa"/>
            <w:shd w:val="clear" w:color="auto" w:fill="auto"/>
          </w:tcPr>
          <w:p w:rsidR="007326DF" w:rsidRPr="00D84E2B" w:rsidRDefault="007326DF" w:rsidP="00371CF5">
            <w:pPr>
              <w:pStyle w:val="Nzov"/>
              <w:jc w:val="both"/>
              <w:rPr>
                <w:b w:val="0"/>
                <w:sz w:val="20"/>
              </w:rPr>
            </w:pPr>
            <w:r w:rsidRPr="00D84E2B">
              <w:rPr>
                <w:b w:val="0"/>
                <w:sz w:val="20"/>
              </w:rPr>
              <w:t>členka</w:t>
            </w:r>
          </w:p>
        </w:tc>
        <w:tc>
          <w:tcPr>
            <w:tcW w:w="4196" w:type="dxa"/>
            <w:shd w:val="clear" w:color="auto" w:fill="auto"/>
          </w:tcPr>
          <w:p w:rsidR="007326DF" w:rsidRPr="00D84E2B" w:rsidRDefault="007326DF" w:rsidP="00371CF5">
            <w:pPr>
              <w:pStyle w:val="Nzov"/>
              <w:jc w:val="both"/>
              <w:rPr>
                <w:b w:val="0"/>
                <w:sz w:val="20"/>
              </w:rPr>
            </w:pPr>
            <w:r w:rsidRPr="00D84E2B">
              <w:rPr>
                <w:b w:val="0"/>
                <w:sz w:val="20"/>
              </w:rPr>
              <w:t>zriaďovateľa</w:t>
            </w:r>
          </w:p>
        </w:tc>
      </w:tr>
      <w:tr w:rsidR="007326DF" w:rsidRPr="00D84E2B" w:rsidTr="00006124">
        <w:tc>
          <w:tcPr>
            <w:tcW w:w="610" w:type="dxa"/>
            <w:shd w:val="clear" w:color="auto" w:fill="auto"/>
          </w:tcPr>
          <w:p w:rsidR="007326DF" w:rsidRPr="00D84E2B" w:rsidRDefault="007326DF" w:rsidP="00371CF5">
            <w:pPr>
              <w:pStyle w:val="Nzov"/>
              <w:jc w:val="both"/>
              <w:rPr>
                <w:b w:val="0"/>
                <w:sz w:val="20"/>
              </w:rPr>
            </w:pPr>
            <w:r w:rsidRPr="00D84E2B">
              <w:rPr>
                <w:b w:val="0"/>
                <w:sz w:val="20"/>
              </w:rPr>
              <w:t>5.</w:t>
            </w:r>
          </w:p>
        </w:tc>
        <w:tc>
          <w:tcPr>
            <w:tcW w:w="3110" w:type="dxa"/>
            <w:shd w:val="clear" w:color="auto" w:fill="auto"/>
          </w:tcPr>
          <w:p w:rsidR="007326DF" w:rsidRPr="00D84E2B" w:rsidRDefault="00CB4278" w:rsidP="00CB4278">
            <w:pPr>
              <w:pStyle w:val="Nzov"/>
              <w:jc w:val="both"/>
              <w:rPr>
                <w:b w:val="0"/>
                <w:sz w:val="20"/>
                <w:lang w:val="sk-SK"/>
              </w:rPr>
            </w:pPr>
            <w:r w:rsidRPr="00D84E2B">
              <w:rPr>
                <w:b w:val="0"/>
                <w:sz w:val="20"/>
                <w:lang w:val="sk-SK"/>
              </w:rPr>
              <w:t xml:space="preserve">Gabriela </w:t>
            </w:r>
            <w:proofErr w:type="spellStart"/>
            <w:r w:rsidRPr="00D84E2B">
              <w:rPr>
                <w:b w:val="0"/>
                <w:sz w:val="20"/>
                <w:lang w:val="sk-SK"/>
              </w:rPr>
              <w:t>Ferančáková</w:t>
            </w:r>
            <w:proofErr w:type="spellEnd"/>
          </w:p>
        </w:tc>
        <w:tc>
          <w:tcPr>
            <w:tcW w:w="1620" w:type="dxa"/>
            <w:shd w:val="clear" w:color="auto" w:fill="auto"/>
          </w:tcPr>
          <w:p w:rsidR="007326DF" w:rsidRPr="00D84E2B" w:rsidRDefault="007326DF" w:rsidP="00371CF5">
            <w:pPr>
              <w:pStyle w:val="Nzov"/>
              <w:jc w:val="both"/>
              <w:rPr>
                <w:b w:val="0"/>
                <w:sz w:val="20"/>
              </w:rPr>
            </w:pPr>
            <w:r w:rsidRPr="00D84E2B">
              <w:rPr>
                <w:b w:val="0"/>
                <w:sz w:val="20"/>
              </w:rPr>
              <w:t>člen</w:t>
            </w:r>
          </w:p>
        </w:tc>
        <w:tc>
          <w:tcPr>
            <w:tcW w:w="4196" w:type="dxa"/>
            <w:shd w:val="clear" w:color="auto" w:fill="auto"/>
          </w:tcPr>
          <w:p w:rsidR="007326DF" w:rsidRPr="00D84E2B" w:rsidRDefault="007326DF" w:rsidP="00371CF5">
            <w:pPr>
              <w:pStyle w:val="Nzov"/>
              <w:jc w:val="both"/>
              <w:rPr>
                <w:b w:val="0"/>
                <w:sz w:val="20"/>
              </w:rPr>
            </w:pPr>
            <w:r w:rsidRPr="00D84E2B">
              <w:rPr>
                <w:b w:val="0"/>
                <w:sz w:val="20"/>
              </w:rPr>
              <w:t xml:space="preserve">zriaďovateľa </w:t>
            </w:r>
          </w:p>
        </w:tc>
      </w:tr>
      <w:tr w:rsidR="00B104E7" w:rsidRPr="00D84E2B" w:rsidTr="00006124">
        <w:tc>
          <w:tcPr>
            <w:tcW w:w="610" w:type="dxa"/>
            <w:shd w:val="clear" w:color="auto" w:fill="auto"/>
          </w:tcPr>
          <w:p w:rsidR="007326DF" w:rsidRPr="00F371C5" w:rsidRDefault="00F371C5" w:rsidP="00371CF5">
            <w:pPr>
              <w:pStyle w:val="Nzov"/>
              <w:jc w:val="both"/>
              <w:rPr>
                <w:b w:val="0"/>
                <w:sz w:val="20"/>
                <w:lang w:val="sk-SK"/>
              </w:rPr>
            </w:pPr>
            <w:r>
              <w:rPr>
                <w:b w:val="0"/>
                <w:sz w:val="20"/>
                <w:lang w:val="sk-SK"/>
              </w:rPr>
              <w:t>6.</w:t>
            </w:r>
          </w:p>
        </w:tc>
        <w:tc>
          <w:tcPr>
            <w:tcW w:w="3110" w:type="dxa"/>
            <w:shd w:val="clear" w:color="auto" w:fill="auto"/>
          </w:tcPr>
          <w:p w:rsidR="007326DF" w:rsidRPr="00D84E2B" w:rsidRDefault="00660BBC" w:rsidP="00371CF5">
            <w:pPr>
              <w:pStyle w:val="Nzov"/>
              <w:jc w:val="both"/>
              <w:rPr>
                <w:b w:val="0"/>
                <w:sz w:val="20"/>
                <w:lang w:val="sk-SK"/>
              </w:rPr>
            </w:pPr>
            <w:r w:rsidRPr="00D84E2B">
              <w:rPr>
                <w:b w:val="0"/>
                <w:sz w:val="20"/>
                <w:lang w:val="sk-SK"/>
              </w:rPr>
              <w:t xml:space="preserve">Ing. Alena </w:t>
            </w:r>
            <w:proofErr w:type="spellStart"/>
            <w:r w:rsidRPr="00D84E2B">
              <w:rPr>
                <w:b w:val="0"/>
                <w:sz w:val="20"/>
                <w:lang w:val="sk-SK"/>
              </w:rPr>
              <w:t>Daneková</w:t>
            </w:r>
            <w:proofErr w:type="spellEnd"/>
          </w:p>
        </w:tc>
        <w:tc>
          <w:tcPr>
            <w:tcW w:w="1620" w:type="dxa"/>
            <w:shd w:val="clear" w:color="auto" w:fill="auto"/>
          </w:tcPr>
          <w:p w:rsidR="007326DF" w:rsidRPr="00D84E2B" w:rsidRDefault="007326DF" w:rsidP="00371CF5">
            <w:pPr>
              <w:pStyle w:val="Nzov"/>
              <w:jc w:val="both"/>
              <w:rPr>
                <w:sz w:val="20"/>
              </w:rPr>
            </w:pPr>
            <w:r w:rsidRPr="00D84E2B">
              <w:rPr>
                <w:b w:val="0"/>
                <w:sz w:val="20"/>
              </w:rPr>
              <w:t>členka</w:t>
            </w:r>
          </w:p>
        </w:tc>
        <w:tc>
          <w:tcPr>
            <w:tcW w:w="4196" w:type="dxa"/>
            <w:shd w:val="clear" w:color="auto" w:fill="auto"/>
          </w:tcPr>
          <w:p w:rsidR="007326DF" w:rsidRPr="00D84E2B" w:rsidRDefault="007326DF" w:rsidP="00CB4278">
            <w:pPr>
              <w:pStyle w:val="Nzov"/>
              <w:jc w:val="both"/>
              <w:rPr>
                <w:b w:val="0"/>
                <w:sz w:val="20"/>
                <w:lang w:val="sk-SK"/>
              </w:rPr>
            </w:pPr>
            <w:r w:rsidRPr="00D84E2B">
              <w:rPr>
                <w:b w:val="0"/>
                <w:sz w:val="20"/>
              </w:rPr>
              <w:t>nepedagogických zamestnancov</w:t>
            </w:r>
          </w:p>
        </w:tc>
      </w:tr>
      <w:tr w:rsidR="007326DF" w:rsidRPr="00D84E2B" w:rsidTr="00006124">
        <w:tc>
          <w:tcPr>
            <w:tcW w:w="610" w:type="dxa"/>
            <w:shd w:val="clear" w:color="auto" w:fill="auto"/>
          </w:tcPr>
          <w:p w:rsidR="007326DF" w:rsidRPr="00D84E2B" w:rsidRDefault="00F371C5" w:rsidP="00371CF5">
            <w:pPr>
              <w:pStyle w:val="Nzov"/>
              <w:jc w:val="both"/>
              <w:rPr>
                <w:b w:val="0"/>
                <w:sz w:val="20"/>
                <w:lang w:val="sk-SK"/>
              </w:rPr>
            </w:pPr>
            <w:r>
              <w:rPr>
                <w:b w:val="0"/>
                <w:sz w:val="20"/>
                <w:lang w:val="sk-SK"/>
              </w:rPr>
              <w:t>7.</w:t>
            </w:r>
          </w:p>
        </w:tc>
        <w:tc>
          <w:tcPr>
            <w:tcW w:w="3110" w:type="dxa"/>
            <w:shd w:val="clear" w:color="auto" w:fill="auto"/>
          </w:tcPr>
          <w:p w:rsidR="007326DF" w:rsidRPr="00D84E2B" w:rsidRDefault="00CB4278" w:rsidP="00371CF5">
            <w:pPr>
              <w:pStyle w:val="Nzov"/>
              <w:jc w:val="both"/>
              <w:rPr>
                <w:b w:val="0"/>
                <w:sz w:val="20"/>
              </w:rPr>
            </w:pPr>
            <w:r w:rsidRPr="00D84E2B">
              <w:rPr>
                <w:b w:val="0"/>
                <w:sz w:val="20"/>
                <w:lang w:val="sk-SK"/>
              </w:rPr>
              <w:t xml:space="preserve">Miriam </w:t>
            </w:r>
            <w:proofErr w:type="spellStart"/>
            <w:r w:rsidRPr="00D84E2B">
              <w:rPr>
                <w:b w:val="0"/>
                <w:sz w:val="20"/>
                <w:lang w:val="sk-SK"/>
              </w:rPr>
              <w:t>Ribgelband</w:t>
            </w:r>
            <w:proofErr w:type="spellEnd"/>
          </w:p>
        </w:tc>
        <w:tc>
          <w:tcPr>
            <w:tcW w:w="1620" w:type="dxa"/>
            <w:shd w:val="clear" w:color="auto" w:fill="auto"/>
          </w:tcPr>
          <w:p w:rsidR="007326DF" w:rsidRPr="00F371C5" w:rsidRDefault="007326DF" w:rsidP="00371CF5">
            <w:pPr>
              <w:pStyle w:val="Nzov"/>
              <w:jc w:val="both"/>
              <w:rPr>
                <w:sz w:val="20"/>
                <w:lang w:val="sk-SK"/>
              </w:rPr>
            </w:pPr>
            <w:r w:rsidRPr="00D84E2B">
              <w:rPr>
                <w:b w:val="0"/>
                <w:sz w:val="20"/>
              </w:rPr>
              <w:t>člen</w:t>
            </w:r>
            <w:r w:rsidR="00F371C5">
              <w:rPr>
                <w:b w:val="0"/>
                <w:sz w:val="20"/>
                <w:lang w:val="sk-SK"/>
              </w:rPr>
              <w:t>ka</w:t>
            </w:r>
          </w:p>
        </w:tc>
        <w:tc>
          <w:tcPr>
            <w:tcW w:w="4196" w:type="dxa"/>
            <w:shd w:val="clear" w:color="auto" w:fill="auto"/>
          </w:tcPr>
          <w:p w:rsidR="007326DF" w:rsidRPr="00D84E2B" w:rsidRDefault="007326DF" w:rsidP="00371CF5">
            <w:pPr>
              <w:pStyle w:val="Nzov"/>
              <w:jc w:val="both"/>
              <w:rPr>
                <w:b w:val="0"/>
                <w:sz w:val="20"/>
              </w:rPr>
            </w:pPr>
            <w:r w:rsidRPr="00D84E2B">
              <w:rPr>
                <w:b w:val="0"/>
                <w:sz w:val="20"/>
              </w:rPr>
              <w:t>rodičov</w:t>
            </w:r>
          </w:p>
        </w:tc>
      </w:tr>
      <w:tr w:rsidR="007326DF" w:rsidRPr="00D84E2B" w:rsidTr="00006124">
        <w:tc>
          <w:tcPr>
            <w:tcW w:w="610" w:type="dxa"/>
            <w:shd w:val="clear" w:color="auto" w:fill="auto"/>
          </w:tcPr>
          <w:p w:rsidR="007326DF" w:rsidRPr="00F371C5" w:rsidRDefault="00F371C5" w:rsidP="00371CF5">
            <w:pPr>
              <w:pStyle w:val="Nzov"/>
              <w:jc w:val="both"/>
              <w:rPr>
                <w:b w:val="0"/>
                <w:sz w:val="20"/>
                <w:lang w:val="sk-SK"/>
              </w:rPr>
            </w:pPr>
            <w:r>
              <w:rPr>
                <w:b w:val="0"/>
                <w:sz w:val="20"/>
                <w:lang w:val="sk-SK"/>
              </w:rPr>
              <w:t>8.</w:t>
            </w:r>
          </w:p>
        </w:tc>
        <w:tc>
          <w:tcPr>
            <w:tcW w:w="3110" w:type="dxa"/>
            <w:shd w:val="clear" w:color="auto" w:fill="auto"/>
          </w:tcPr>
          <w:p w:rsidR="007326DF" w:rsidRPr="00F42913" w:rsidRDefault="00F371C5" w:rsidP="00371CF5">
            <w:pPr>
              <w:pStyle w:val="Nzov"/>
              <w:jc w:val="both"/>
              <w:rPr>
                <w:b w:val="0"/>
                <w:sz w:val="20"/>
                <w:lang w:val="sk-SK"/>
              </w:rPr>
            </w:pPr>
            <w:r w:rsidRPr="00F42913">
              <w:rPr>
                <w:b w:val="0"/>
                <w:sz w:val="20"/>
                <w:lang w:val="sk-SK"/>
              </w:rPr>
              <w:t>Mgr. T</w:t>
            </w:r>
            <w:r w:rsidR="00CB4278" w:rsidRPr="00F42913">
              <w:rPr>
                <w:b w:val="0"/>
                <w:sz w:val="20"/>
                <w:lang w:val="sk-SK"/>
              </w:rPr>
              <w:t xml:space="preserve">atiana </w:t>
            </w:r>
            <w:proofErr w:type="spellStart"/>
            <w:r w:rsidR="00CB4278" w:rsidRPr="00F42913">
              <w:rPr>
                <w:b w:val="0"/>
                <w:sz w:val="20"/>
                <w:lang w:val="sk-SK"/>
              </w:rPr>
              <w:t>Bizíková</w:t>
            </w:r>
            <w:proofErr w:type="spellEnd"/>
          </w:p>
        </w:tc>
        <w:tc>
          <w:tcPr>
            <w:tcW w:w="1620" w:type="dxa"/>
            <w:shd w:val="clear" w:color="auto" w:fill="auto"/>
          </w:tcPr>
          <w:p w:rsidR="007326DF" w:rsidRPr="00F42913" w:rsidRDefault="007326DF" w:rsidP="00371CF5">
            <w:pPr>
              <w:pStyle w:val="Nzov"/>
              <w:jc w:val="both"/>
              <w:rPr>
                <w:b w:val="0"/>
                <w:sz w:val="20"/>
              </w:rPr>
            </w:pPr>
            <w:r w:rsidRPr="00F42913">
              <w:rPr>
                <w:b w:val="0"/>
                <w:sz w:val="20"/>
              </w:rPr>
              <w:t>členka</w:t>
            </w:r>
          </w:p>
        </w:tc>
        <w:tc>
          <w:tcPr>
            <w:tcW w:w="4196" w:type="dxa"/>
            <w:shd w:val="clear" w:color="auto" w:fill="auto"/>
          </w:tcPr>
          <w:p w:rsidR="007326DF" w:rsidRPr="00F42913" w:rsidRDefault="00660BBC" w:rsidP="00CB4278">
            <w:pPr>
              <w:pStyle w:val="Nzov"/>
              <w:jc w:val="both"/>
              <w:rPr>
                <w:b w:val="0"/>
                <w:sz w:val="20"/>
                <w:lang w:val="sk-SK"/>
              </w:rPr>
            </w:pPr>
            <w:r w:rsidRPr="00F42913">
              <w:rPr>
                <w:b w:val="0"/>
                <w:sz w:val="20"/>
                <w:lang w:val="sk-SK"/>
              </w:rPr>
              <w:t xml:space="preserve">rodičov  </w:t>
            </w:r>
          </w:p>
        </w:tc>
      </w:tr>
      <w:tr w:rsidR="00F371C5" w:rsidRPr="00D84E2B" w:rsidTr="00006124">
        <w:tblPrEx>
          <w:tblLook w:val="01E0" w:firstRow="1" w:lastRow="1" w:firstColumn="1" w:lastColumn="1" w:noHBand="0" w:noVBand="0"/>
        </w:tblPrEx>
        <w:tc>
          <w:tcPr>
            <w:tcW w:w="610" w:type="dxa"/>
            <w:shd w:val="clear" w:color="auto" w:fill="auto"/>
          </w:tcPr>
          <w:p w:rsidR="00F371C5" w:rsidRPr="00F371C5" w:rsidRDefault="00F371C5" w:rsidP="00371CF5">
            <w:pPr>
              <w:pStyle w:val="Nzov"/>
              <w:jc w:val="both"/>
              <w:rPr>
                <w:b w:val="0"/>
                <w:sz w:val="20"/>
                <w:lang w:val="sk-SK"/>
              </w:rPr>
            </w:pPr>
            <w:r>
              <w:rPr>
                <w:b w:val="0"/>
                <w:sz w:val="20"/>
                <w:lang w:val="sk-SK"/>
              </w:rPr>
              <w:t>9.</w:t>
            </w:r>
          </w:p>
        </w:tc>
        <w:tc>
          <w:tcPr>
            <w:tcW w:w="3110" w:type="dxa"/>
            <w:shd w:val="clear" w:color="auto" w:fill="auto"/>
          </w:tcPr>
          <w:p w:rsidR="00F371C5" w:rsidRPr="00D84E2B" w:rsidRDefault="00F371C5" w:rsidP="00781AC9">
            <w:pPr>
              <w:pStyle w:val="Nzov"/>
              <w:jc w:val="both"/>
              <w:rPr>
                <w:b w:val="0"/>
                <w:sz w:val="20"/>
              </w:rPr>
            </w:pPr>
            <w:r w:rsidRPr="00D84E2B">
              <w:rPr>
                <w:b w:val="0"/>
                <w:sz w:val="20"/>
                <w:lang w:val="sk-SK"/>
              </w:rPr>
              <w:t>Jana Ivaničová</w:t>
            </w:r>
          </w:p>
        </w:tc>
        <w:tc>
          <w:tcPr>
            <w:tcW w:w="1620" w:type="dxa"/>
            <w:shd w:val="clear" w:color="auto" w:fill="auto"/>
          </w:tcPr>
          <w:p w:rsidR="00F371C5" w:rsidRPr="00D84E2B" w:rsidRDefault="00F371C5" w:rsidP="00781AC9">
            <w:pPr>
              <w:pStyle w:val="Nzov"/>
              <w:jc w:val="both"/>
              <w:rPr>
                <w:b w:val="0"/>
                <w:sz w:val="20"/>
              </w:rPr>
            </w:pPr>
            <w:r w:rsidRPr="00D84E2B">
              <w:rPr>
                <w:b w:val="0"/>
                <w:sz w:val="20"/>
              </w:rPr>
              <w:t>členka</w:t>
            </w:r>
          </w:p>
        </w:tc>
        <w:tc>
          <w:tcPr>
            <w:tcW w:w="4196" w:type="dxa"/>
            <w:shd w:val="clear" w:color="auto" w:fill="auto"/>
          </w:tcPr>
          <w:p w:rsidR="00F371C5" w:rsidRPr="00D84E2B" w:rsidRDefault="00F371C5" w:rsidP="00781AC9">
            <w:pPr>
              <w:pStyle w:val="Nzov"/>
              <w:jc w:val="both"/>
              <w:rPr>
                <w:b w:val="0"/>
                <w:sz w:val="20"/>
              </w:rPr>
            </w:pPr>
            <w:r w:rsidRPr="00D84E2B">
              <w:rPr>
                <w:b w:val="0"/>
                <w:sz w:val="20"/>
              </w:rPr>
              <w:t>rodičov</w:t>
            </w:r>
          </w:p>
        </w:tc>
      </w:tr>
      <w:tr w:rsidR="00F371C5" w:rsidRPr="00D84E2B" w:rsidTr="00006124">
        <w:tblPrEx>
          <w:tblLook w:val="01E0" w:firstRow="1" w:lastRow="1" w:firstColumn="1" w:lastColumn="1" w:noHBand="0" w:noVBand="0"/>
        </w:tblPrEx>
        <w:tc>
          <w:tcPr>
            <w:tcW w:w="610" w:type="dxa"/>
            <w:shd w:val="clear" w:color="auto" w:fill="auto"/>
          </w:tcPr>
          <w:p w:rsidR="00F371C5" w:rsidRPr="00D84E2B" w:rsidRDefault="00F371C5" w:rsidP="00F371C5">
            <w:pPr>
              <w:pStyle w:val="Nzov"/>
              <w:jc w:val="both"/>
              <w:rPr>
                <w:b w:val="0"/>
                <w:sz w:val="20"/>
              </w:rPr>
            </w:pPr>
            <w:r w:rsidRPr="00D84E2B">
              <w:rPr>
                <w:b w:val="0"/>
                <w:sz w:val="20"/>
              </w:rPr>
              <w:t>1</w:t>
            </w:r>
            <w:r>
              <w:rPr>
                <w:b w:val="0"/>
                <w:sz w:val="20"/>
                <w:lang w:val="sk-SK"/>
              </w:rPr>
              <w:t>0</w:t>
            </w:r>
            <w:r w:rsidRPr="00D84E2B">
              <w:rPr>
                <w:b w:val="0"/>
                <w:sz w:val="20"/>
              </w:rPr>
              <w:t>.</w:t>
            </w:r>
          </w:p>
        </w:tc>
        <w:tc>
          <w:tcPr>
            <w:tcW w:w="3110" w:type="dxa"/>
            <w:shd w:val="clear" w:color="auto" w:fill="auto"/>
          </w:tcPr>
          <w:p w:rsidR="00F371C5" w:rsidRPr="00D84E2B" w:rsidRDefault="00F371C5" w:rsidP="00781AC9">
            <w:pPr>
              <w:pStyle w:val="Nzov"/>
              <w:jc w:val="both"/>
              <w:rPr>
                <w:b w:val="0"/>
                <w:sz w:val="20"/>
                <w:lang w:val="sk-SK"/>
              </w:rPr>
            </w:pPr>
            <w:r w:rsidRPr="00D84E2B">
              <w:rPr>
                <w:b w:val="0"/>
                <w:sz w:val="20"/>
                <w:lang w:val="sk-SK"/>
              </w:rPr>
              <w:t xml:space="preserve">Dana </w:t>
            </w:r>
            <w:proofErr w:type="spellStart"/>
            <w:r w:rsidRPr="00D84E2B">
              <w:rPr>
                <w:b w:val="0"/>
                <w:sz w:val="20"/>
                <w:lang w:val="sk-SK"/>
              </w:rPr>
              <w:t>Š</w:t>
            </w:r>
            <w:r>
              <w:rPr>
                <w:b w:val="0"/>
                <w:sz w:val="20"/>
                <w:lang w:val="sk-SK"/>
              </w:rPr>
              <w:t>i</w:t>
            </w:r>
            <w:r w:rsidRPr="00D84E2B">
              <w:rPr>
                <w:b w:val="0"/>
                <w:sz w:val="20"/>
                <w:lang w:val="sk-SK"/>
              </w:rPr>
              <w:t>pkovská</w:t>
            </w:r>
            <w:proofErr w:type="spellEnd"/>
          </w:p>
        </w:tc>
        <w:tc>
          <w:tcPr>
            <w:tcW w:w="1620" w:type="dxa"/>
            <w:shd w:val="clear" w:color="auto" w:fill="auto"/>
          </w:tcPr>
          <w:p w:rsidR="00F371C5" w:rsidRPr="00D84E2B" w:rsidRDefault="00F371C5" w:rsidP="00781AC9">
            <w:pPr>
              <w:pStyle w:val="Nzov"/>
              <w:jc w:val="both"/>
              <w:rPr>
                <w:b w:val="0"/>
                <w:sz w:val="20"/>
              </w:rPr>
            </w:pPr>
            <w:r w:rsidRPr="00D84E2B">
              <w:rPr>
                <w:b w:val="0"/>
                <w:sz w:val="20"/>
              </w:rPr>
              <w:t>členka</w:t>
            </w:r>
          </w:p>
        </w:tc>
        <w:tc>
          <w:tcPr>
            <w:tcW w:w="4196" w:type="dxa"/>
            <w:shd w:val="clear" w:color="auto" w:fill="auto"/>
          </w:tcPr>
          <w:p w:rsidR="00F371C5" w:rsidRPr="00D84E2B" w:rsidRDefault="00F371C5" w:rsidP="00781AC9">
            <w:pPr>
              <w:pStyle w:val="Nzov"/>
              <w:jc w:val="both"/>
              <w:rPr>
                <w:b w:val="0"/>
                <w:sz w:val="20"/>
                <w:lang w:val="sk-SK"/>
              </w:rPr>
            </w:pPr>
            <w:r w:rsidRPr="00D84E2B">
              <w:rPr>
                <w:b w:val="0"/>
                <w:sz w:val="20"/>
                <w:lang w:val="sk-SK"/>
              </w:rPr>
              <w:t>žiak</w:t>
            </w:r>
            <w:r>
              <w:rPr>
                <w:b w:val="0"/>
                <w:sz w:val="20"/>
                <w:lang w:val="sk-SK"/>
              </w:rPr>
              <w:t>ov</w:t>
            </w:r>
          </w:p>
        </w:tc>
      </w:tr>
    </w:tbl>
    <w:p w:rsidR="007326DF" w:rsidRPr="00D84E2B" w:rsidRDefault="007326DF" w:rsidP="00371CF5">
      <w:pPr>
        <w:pStyle w:val="Nzov"/>
        <w:jc w:val="both"/>
        <w:rPr>
          <w:sz w:val="20"/>
        </w:rPr>
      </w:pPr>
      <w:r w:rsidRPr="00D84E2B">
        <w:rPr>
          <w:sz w:val="20"/>
        </w:rPr>
        <w:tab/>
      </w:r>
    </w:p>
    <w:p w:rsidR="007326DF" w:rsidRPr="00D84E2B" w:rsidRDefault="007326DF" w:rsidP="00371CF5">
      <w:pPr>
        <w:pStyle w:val="Nzov"/>
        <w:jc w:val="both"/>
        <w:rPr>
          <w:sz w:val="20"/>
        </w:rPr>
      </w:pPr>
    </w:p>
    <w:p w:rsidR="007326DF" w:rsidRPr="00D84E2B" w:rsidRDefault="007326DF" w:rsidP="00371CF5">
      <w:pPr>
        <w:pStyle w:val="Nzov"/>
        <w:jc w:val="both"/>
        <w:rPr>
          <w:sz w:val="20"/>
        </w:rPr>
      </w:pPr>
    </w:p>
    <w:p w:rsidR="003A762B" w:rsidRPr="00D84E2B" w:rsidRDefault="003A762B" w:rsidP="003A762B">
      <w:pPr>
        <w:pStyle w:val="Nadpis2"/>
        <w:tabs>
          <w:tab w:val="num" w:pos="1144"/>
        </w:tabs>
        <w:ind w:left="1144"/>
      </w:pPr>
      <w:bookmarkStart w:id="5" w:name="_Toc336461733"/>
      <w:bookmarkStart w:id="6" w:name="_Toc432683532"/>
      <w:r w:rsidRPr="00D84E2B">
        <w:t>Informácia o činnosti rady školy za školský rok 201</w:t>
      </w:r>
      <w:r w:rsidR="00F371C5">
        <w:rPr>
          <w:lang w:val="sk-SK"/>
        </w:rPr>
        <w:t>4</w:t>
      </w:r>
      <w:r w:rsidRPr="00D84E2B">
        <w:t>/1</w:t>
      </w:r>
      <w:bookmarkEnd w:id="5"/>
      <w:r w:rsidR="00F371C5">
        <w:rPr>
          <w:lang w:val="sk-SK"/>
        </w:rPr>
        <w:t>5</w:t>
      </w:r>
      <w:bookmarkEnd w:id="6"/>
    </w:p>
    <w:p w:rsidR="003A762B" w:rsidRPr="00D84E2B" w:rsidRDefault="003A762B" w:rsidP="003A762B">
      <w:r w:rsidRPr="00D84E2B">
        <w:t xml:space="preserve">Počet zasadnutí RŠ – </w:t>
      </w:r>
      <w:r w:rsidR="00F371C5">
        <w:t>3</w:t>
      </w:r>
    </w:p>
    <w:p w:rsidR="003A762B" w:rsidRPr="00D84E2B" w:rsidRDefault="003A762B" w:rsidP="003A762B">
      <w:r w:rsidRPr="00D84E2B">
        <w:t>Problematika, ktorou sa RŠ zaoberala a jej pomoc pri plnení poslania a úloh školy:</w:t>
      </w:r>
    </w:p>
    <w:p w:rsidR="003A762B" w:rsidRPr="00D84E2B" w:rsidRDefault="003A762B" w:rsidP="003A762B">
      <w:pPr>
        <w:jc w:val="both"/>
        <w:rPr>
          <w:szCs w:val="20"/>
        </w:rPr>
      </w:pPr>
      <w:r w:rsidRPr="00D84E2B">
        <w:rPr>
          <w:szCs w:val="20"/>
        </w:rPr>
        <w:tab/>
        <w:t xml:space="preserve">Práca Rady školy sa riadi platným štatútom Rady školy. Na svojich zasadnutiach pomáha riešiť aktuálne otázky súvisiace s chodom školy. Rada školy zasadá najmenej raz za </w:t>
      </w:r>
      <w:r w:rsidRPr="00D84E2B">
        <w:rPr>
          <w:szCs w:val="20"/>
        </w:rPr>
        <w:lastRenderedPageBreak/>
        <w:t>štvrťrok, účasť členov je približne 70 %. Na každé zasadnutie je pozvané vedenie školy, ktoré aktívne spolupracuje s RŠ.</w:t>
      </w:r>
      <w:r w:rsidR="00CB4278" w:rsidRPr="00D84E2B">
        <w:rPr>
          <w:szCs w:val="20"/>
        </w:rPr>
        <w:t xml:space="preserve"> </w:t>
      </w:r>
      <w:r w:rsidR="00741F7B" w:rsidRPr="00D84E2B">
        <w:rPr>
          <w:szCs w:val="20"/>
        </w:rPr>
        <w:t xml:space="preserve">Rada školy </w:t>
      </w:r>
    </w:p>
    <w:p w:rsidR="003A762B" w:rsidRPr="00D84E2B" w:rsidRDefault="003A762B" w:rsidP="003A762B">
      <w:r w:rsidRPr="00D84E2B">
        <w:t>Rada školy sa  vyjadrovala najmä k:</w:t>
      </w:r>
    </w:p>
    <w:p w:rsidR="003A762B" w:rsidRPr="00D84E2B" w:rsidRDefault="003A762B" w:rsidP="00B12103">
      <w:pPr>
        <w:numPr>
          <w:ilvl w:val="0"/>
          <w:numId w:val="8"/>
        </w:numPr>
      </w:pPr>
      <w:r w:rsidRPr="00D84E2B">
        <w:t>návrhu na počty prijímaných žiakov na školský rok 201</w:t>
      </w:r>
      <w:r w:rsidR="00F371C5">
        <w:t>5</w:t>
      </w:r>
      <w:r w:rsidRPr="00D84E2B">
        <w:t>/201</w:t>
      </w:r>
      <w:r w:rsidR="00F371C5">
        <w:t>6</w:t>
      </w:r>
      <w:r w:rsidRPr="00D84E2B">
        <w:t>,</w:t>
      </w:r>
    </w:p>
    <w:p w:rsidR="003A762B" w:rsidRPr="00D84E2B" w:rsidRDefault="003A762B" w:rsidP="00B12103">
      <w:pPr>
        <w:numPr>
          <w:ilvl w:val="0"/>
          <w:numId w:val="8"/>
        </w:numPr>
      </w:pPr>
      <w:r w:rsidRPr="00D84E2B">
        <w:t>správe o výchovno-vzdelávacej činnosti za šk. rok 201</w:t>
      </w:r>
      <w:r w:rsidR="00494B8B">
        <w:t>4</w:t>
      </w:r>
      <w:r w:rsidRPr="00D84E2B">
        <w:t>/201</w:t>
      </w:r>
      <w:r w:rsidR="00494B8B">
        <w:t>5</w:t>
      </w:r>
      <w:r w:rsidRPr="00D84E2B">
        <w:t>,</w:t>
      </w:r>
    </w:p>
    <w:p w:rsidR="003A762B" w:rsidRPr="00D84E2B" w:rsidRDefault="003A762B" w:rsidP="00B12103">
      <w:pPr>
        <w:numPr>
          <w:ilvl w:val="0"/>
          <w:numId w:val="8"/>
        </w:numPr>
      </w:pPr>
      <w:r w:rsidRPr="00D84E2B">
        <w:t>správe o výsledkoch hospodárenia školy za rok 201</w:t>
      </w:r>
      <w:r w:rsidR="00494B8B">
        <w:t>4</w:t>
      </w:r>
      <w:r w:rsidRPr="00D84E2B">
        <w:t>,</w:t>
      </w:r>
    </w:p>
    <w:p w:rsidR="003A762B" w:rsidRPr="00D84E2B" w:rsidRDefault="003A762B" w:rsidP="00B12103">
      <w:pPr>
        <w:numPr>
          <w:ilvl w:val="0"/>
          <w:numId w:val="8"/>
        </w:numPr>
      </w:pPr>
      <w:r w:rsidRPr="00D84E2B">
        <w:t>materiálno-technickému zabezpečeniu vzdelávacieho procesu,</w:t>
      </w:r>
    </w:p>
    <w:p w:rsidR="003A762B" w:rsidRPr="00D84E2B" w:rsidRDefault="003A762B" w:rsidP="00B12103">
      <w:pPr>
        <w:numPr>
          <w:ilvl w:val="0"/>
          <w:numId w:val="8"/>
        </w:numPr>
      </w:pPr>
      <w:r w:rsidRPr="00D84E2B">
        <w:t>školským vzdelávacím programom a ich dodatkom,</w:t>
      </w:r>
    </w:p>
    <w:p w:rsidR="003A762B" w:rsidRPr="00D84E2B" w:rsidRDefault="003A762B" w:rsidP="00B12103">
      <w:pPr>
        <w:numPr>
          <w:ilvl w:val="0"/>
          <w:numId w:val="8"/>
        </w:numPr>
      </w:pPr>
      <w:r w:rsidRPr="00D84E2B">
        <w:t>školskému poriadku SPŠ a jeho dodatkom</w:t>
      </w:r>
      <w:r w:rsidR="00741F7B" w:rsidRPr="00D84E2B">
        <w:t>,</w:t>
      </w:r>
    </w:p>
    <w:p w:rsidR="00741F7B" w:rsidRPr="00D84E2B" w:rsidRDefault="00741F7B" w:rsidP="00741F7B">
      <w:pPr>
        <w:ind w:left="644"/>
      </w:pPr>
      <w:r w:rsidRPr="00D84E2B">
        <w:t>a  pripravovala voľby do rady školy na nové funkčné obdobie.</w:t>
      </w:r>
    </w:p>
    <w:p w:rsidR="00741F7B" w:rsidRPr="00D84E2B" w:rsidRDefault="00741F7B" w:rsidP="00741F7B">
      <w:pPr>
        <w:ind w:left="720"/>
        <w:rPr>
          <w:b/>
        </w:rPr>
      </w:pPr>
    </w:p>
    <w:p w:rsidR="007326DF" w:rsidRPr="00D84E2B" w:rsidRDefault="007326DF" w:rsidP="00371CF5">
      <w:pPr>
        <w:pStyle w:val="Nadpis1"/>
      </w:pPr>
      <w:bookmarkStart w:id="7" w:name="_Toc432683533"/>
      <w:r w:rsidRPr="00D84E2B">
        <w:t>Poradné orgány riaditeľa školy</w:t>
      </w:r>
      <w:bookmarkEnd w:id="7"/>
      <w:r w:rsidRPr="00D84E2B">
        <w:t xml:space="preserve"> </w:t>
      </w:r>
    </w:p>
    <w:p w:rsidR="00B51428" w:rsidRPr="00D84E2B" w:rsidRDefault="007326DF" w:rsidP="00494B8B">
      <w:pPr>
        <w:pStyle w:val="Nadpis2"/>
        <w:ind w:hanging="1928"/>
      </w:pPr>
      <w:bookmarkStart w:id="8" w:name="_Toc432683534"/>
      <w:r w:rsidRPr="00D84E2B">
        <w:t>Predmetové komisie (PK)</w:t>
      </w:r>
      <w:bookmarkEnd w:id="8"/>
      <w:r w:rsidRPr="00D84E2B">
        <w:t xml:space="preserve"> </w:t>
      </w:r>
    </w:p>
    <w:p w:rsidR="00A4289B" w:rsidRPr="00D84E2B" w:rsidRDefault="00A4289B" w:rsidP="00494B8B">
      <w:pPr>
        <w:pStyle w:val="Nadpis3"/>
        <w:ind w:hanging="436"/>
        <w:rPr>
          <w:sz w:val="24"/>
          <w:szCs w:val="24"/>
          <w:lang w:val="sk-SK"/>
        </w:rPr>
      </w:pPr>
      <w:bookmarkStart w:id="9" w:name="_Toc432683535"/>
      <w:r w:rsidRPr="00D84E2B">
        <w:rPr>
          <w:sz w:val="24"/>
          <w:szCs w:val="24"/>
        </w:rPr>
        <w:t>PK všeobecných predmetov</w:t>
      </w:r>
      <w:bookmarkEnd w:id="9"/>
    </w:p>
    <w:p w:rsidR="00B51428" w:rsidRPr="00D84E2B" w:rsidRDefault="00B51428" w:rsidP="00371CF5">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824"/>
        <w:gridCol w:w="4048"/>
      </w:tblGrid>
      <w:tr w:rsidR="003A762B" w:rsidRPr="00D84E2B" w:rsidTr="00B12103">
        <w:tc>
          <w:tcPr>
            <w:tcW w:w="1763" w:type="dxa"/>
          </w:tcPr>
          <w:p w:rsidR="003A762B" w:rsidRPr="00D84E2B" w:rsidRDefault="003A762B" w:rsidP="00B12103">
            <w:pPr>
              <w:spacing w:before="60"/>
              <w:jc w:val="both"/>
              <w:rPr>
                <w:i/>
                <w:caps/>
              </w:rPr>
            </w:pPr>
            <w:r w:rsidRPr="00D84E2B">
              <w:rPr>
                <w:i/>
                <w:caps/>
              </w:rPr>
              <w:t>funkcia</w:t>
            </w:r>
          </w:p>
        </w:tc>
        <w:tc>
          <w:tcPr>
            <w:tcW w:w="2824" w:type="dxa"/>
          </w:tcPr>
          <w:p w:rsidR="003A762B" w:rsidRPr="00D84E2B" w:rsidRDefault="003A762B" w:rsidP="00B12103">
            <w:pPr>
              <w:spacing w:before="60"/>
              <w:jc w:val="both"/>
              <w:rPr>
                <w:i/>
                <w:caps/>
              </w:rPr>
            </w:pPr>
            <w:r w:rsidRPr="00D84E2B">
              <w:rPr>
                <w:i/>
                <w:caps/>
              </w:rPr>
              <w:t>Meno</w:t>
            </w:r>
          </w:p>
        </w:tc>
        <w:tc>
          <w:tcPr>
            <w:tcW w:w="4048" w:type="dxa"/>
          </w:tcPr>
          <w:p w:rsidR="003A762B" w:rsidRPr="00D84E2B" w:rsidRDefault="003A762B" w:rsidP="00B12103">
            <w:pPr>
              <w:spacing w:before="60"/>
              <w:jc w:val="both"/>
              <w:rPr>
                <w:i/>
                <w:caps/>
              </w:rPr>
            </w:pPr>
            <w:r w:rsidRPr="00D84E2B">
              <w:rPr>
                <w:i/>
                <w:caps/>
              </w:rPr>
              <w:t>aprobácia</w:t>
            </w:r>
          </w:p>
        </w:tc>
      </w:tr>
      <w:tr w:rsidR="003A762B" w:rsidRPr="00D84E2B" w:rsidTr="00B12103">
        <w:tc>
          <w:tcPr>
            <w:tcW w:w="8635" w:type="dxa"/>
            <w:gridSpan w:val="3"/>
          </w:tcPr>
          <w:p w:rsidR="003A762B" w:rsidRPr="00D84E2B" w:rsidRDefault="003A762B" w:rsidP="00B12103">
            <w:pPr>
              <w:pStyle w:val="Nzov"/>
              <w:jc w:val="left"/>
              <w:rPr>
                <w:sz w:val="24"/>
                <w:szCs w:val="24"/>
                <w:lang w:val="sk-SK" w:eastAsia="sk-SK"/>
              </w:rPr>
            </w:pPr>
            <w:r w:rsidRPr="00D84E2B">
              <w:rPr>
                <w:sz w:val="24"/>
                <w:szCs w:val="24"/>
                <w:lang w:val="sk-SK" w:eastAsia="sk-SK"/>
              </w:rPr>
              <w:t>Predmetová komisia spoločenskovedných predmetov</w:t>
            </w:r>
          </w:p>
        </w:tc>
      </w:tr>
      <w:tr w:rsidR="003A762B" w:rsidRPr="00D84E2B" w:rsidTr="00B12103">
        <w:tc>
          <w:tcPr>
            <w:tcW w:w="1763" w:type="dxa"/>
          </w:tcPr>
          <w:p w:rsidR="003A762B" w:rsidRPr="00D84E2B" w:rsidRDefault="003A762B" w:rsidP="00B12103">
            <w:pPr>
              <w:spacing w:before="60"/>
              <w:jc w:val="both"/>
              <w:rPr>
                <w:i/>
              </w:rPr>
            </w:pPr>
            <w:r w:rsidRPr="00D84E2B">
              <w:rPr>
                <w:i/>
              </w:rPr>
              <w:t>Predseda</w:t>
            </w:r>
          </w:p>
        </w:tc>
        <w:tc>
          <w:tcPr>
            <w:tcW w:w="2824" w:type="dxa"/>
          </w:tcPr>
          <w:p w:rsidR="003A762B" w:rsidRPr="00D84E2B" w:rsidRDefault="00F371C5" w:rsidP="00B12103">
            <w:pPr>
              <w:spacing w:before="60"/>
              <w:jc w:val="both"/>
            </w:pPr>
            <w:r w:rsidRPr="00D84E2B">
              <w:t xml:space="preserve">Mgr. Andrea </w:t>
            </w:r>
            <w:proofErr w:type="spellStart"/>
            <w:r w:rsidRPr="00D84E2B">
              <w:t>Marczellová</w:t>
            </w:r>
            <w:proofErr w:type="spellEnd"/>
          </w:p>
        </w:tc>
        <w:tc>
          <w:tcPr>
            <w:tcW w:w="4048" w:type="dxa"/>
          </w:tcPr>
          <w:p w:rsidR="003A762B" w:rsidRPr="00D84E2B" w:rsidRDefault="00F371C5" w:rsidP="00F371C5">
            <w:pPr>
              <w:spacing w:before="60"/>
              <w:rPr>
                <w:i/>
              </w:rPr>
            </w:pPr>
            <w:r w:rsidRPr="00D84E2B">
              <w:rPr>
                <w:i/>
              </w:rPr>
              <w:t>francúzsky jazyk, dejepi</w:t>
            </w:r>
            <w:r>
              <w:rPr>
                <w:i/>
              </w:rPr>
              <w:t>s</w:t>
            </w:r>
          </w:p>
        </w:tc>
      </w:tr>
      <w:tr w:rsidR="003A762B" w:rsidRPr="00D84E2B" w:rsidTr="00B12103">
        <w:tc>
          <w:tcPr>
            <w:tcW w:w="1763" w:type="dxa"/>
          </w:tcPr>
          <w:p w:rsidR="003A762B" w:rsidRPr="00D84E2B" w:rsidRDefault="003A762B" w:rsidP="00B12103">
            <w:pPr>
              <w:spacing w:before="60"/>
              <w:jc w:val="both"/>
              <w:rPr>
                <w:i/>
              </w:rPr>
            </w:pPr>
            <w:r w:rsidRPr="00D84E2B">
              <w:rPr>
                <w:i/>
              </w:rPr>
              <w:t>Členovia</w:t>
            </w:r>
          </w:p>
        </w:tc>
        <w:tc>
          <w:tcPr>
            <w:tcW w:w="2824" w:type="dxa"/>
          </w:tcPr>
          <w:p w:rsidR="00F371C5" w:rsidRPr="00D84E2B" w:rsidRDefault="00F371C5" w:rsidP="00B12103">
            <w:pPr>
              <w:spacing w:before="60"/>
              <w:jc w:val="both"/>
            </w:pPr>
            <w:r w:rsidRPr="00D84E2B">
              <w:t xml:space="preserve">Mgr. Erika </w:t>
            </w:r>
            <w:proofErr w:type="spellStart"/>
            <w:r w:rsidRPr="00D84E2B">
              <w:t>Turcsányová</w:t>
            </w:r>
            <w:proofErr w:type="spellEnd"/>
          </w:p>
        </w:tc>
        <w:tc>
          <w:tcPr>
            <w:tcW w:w="4048" w:type="dxa"/>
          </w:tcPr>
          <w:p w:rsidR="003A762B" w:rsidRPr="00D84E2B" w:rsidRDefault="00F371C5" w:rsidP="00B12103">
            <w:pPr>
              <w:spacing w:before="60"/>
              <w:jc w:val="both"/>
              <w:rPr>
                <w:i/>
              </w:rPr>
            </w:pPr>
            <w:r w:rsidRPr="00D84E2B">
              <w:rPr>
                <w:i/>
                <w:sz w:val="22"/>
              </w:rPr>
              <w:t>dejepis, občianska náuka, etická výchova</w:t>
            </w:r>
          </w:p>
        </w:tc>
      </w:tr>
      <w:tr w:rsidR="003A762B" w:rsidRPr="00D84E2B" w:rsidTr="00B12103">
        <w:tc>
          <w:tcPr>
            <w:tcW w:w="1763" w:type="dxa"/>
          </w:tcPr>
          <w:p w:rsidR="003A762B" w:rsidRPr="00D84E2B" w:rsidRDefault="003A762B" w:rsidP="00B12103">
            <w:pPr>
              <w:spacing w:before="60"/>
              <w:jc w:val="both"/>
              <w:rPr>
                <w:i/>
              </w:rPr>
            </w:pPr>
            <w:proofErr w:type="spellStart"/>
            <w:r w:rsidRPr="00D84E2B">
              <w:rPr>
                <w:i/>
              </w:rPr>
              <w:t>Ved</w:t>
            </w:r>
            <w:proofErr w:type="spellEnd"/>
            <w:r w:rsidRPr="00D84E2B">
              <w:rPr>
                <w:i/>
              </w:rPr>
              <w:t>. sekcie SJL</w:t>
            </w:r>
          </w:p>
        </w:tc>
        <w:tc>
          <w:tcPr>
            <w:tcW w:w="2824" w:type="dxa"/>
          </w:tcPr>
          <w:p w:rsidR="003A762B" w:rsidRPr="00D84E2B" w:rsidRDefault="003A762B" w:rsidP="00B12103">
            <w:pPr>
              <w:spacing w:before="60"/>
              <w:rPr>
                <w:sz w:val="22"/>
              </w:rPr>
            </w:pPr>
            <w:r w:rsidRPr="00D84E2B">
              <w:rPr>
                <w:sz w:val="22"/>
              </w:rPr>
              <w:t xml:space="preserve">Mgr. Marianna </w:t>
            </w:r>
            <w:proofErr w:type="spellStart"/>
            <w:r w:rsidRPr="00D84E2B">
              <w:rPr>
                <w:sz w:val="22"/>
              </w:rPr>
              <w:t>Rybajlaková</w:t>
            </w:r>
            <w:proofErr w:type="spellEnd"/>
          </w:p>
        </w:tc>
        <w:tc>
          <w:tcPr>
            <w:tcW w:w="4048" w:type="dxa"/>
          </w:tcPr>
          <w:p w:rsidR="003A762B" w:rsidRPr="00D84E2B" w:rsidRDefault="003A762B" w:rsidP="00B12103">
            <w:pPr>
              <w:spacing w:before="60"/>
              <w:jc w:val="both"/>
              <w:rPr>
                <w:i/>
              </w:rPr>
            </w:pPr>
            <w:r w:rsidRPr="00D84E2B">
              <w:rPr>
                <w:i/>
              </w:rPr>
              <w:t>slovenský jazyk, dejepis</w:t>
            </w:r>
          </w:p>
        </w:tc>
      </w:tr>
      <w:tr w:rsidR="003A762B" w:rsidRPr="00D84E2B" w:rsidTr="00B12103">
        <w:tc>
          <w:tcPr>
            <w:tcW w:w="1763" w:type="dxa"/>
          </w:tcPr>
          <w:p w:rsidR="003A762B" w:rsidRPr="00D84E2B" w:rsidRDefault="003A762B" w:rsidP="00B12103">
            <w:pPr>
              <w:spacing w:before="60"/>
              <w:jc w:val="both"/>
              <w:rPr>
                <w:i/>
              </w:rPr>
            </w:pPr>
            <w:r w:rsidRPr="00D84E2B">
              <w:rPr>
                <w:i/>
              </w:rPr>
              <w:t>členovia</w:t>
            </w:r>
          </w:p>
        </w:tc>
        <w:tc>
          <w:tcPr>
            <w:tcW w:w="2824" w:type="dxa"/>
          </w:tcPr>
          <w:p w:rsidR="003A762B" w:rsidRPr="00D84E2B" w:rsidRDefault="003A762B" w:rsidP="00B12103">
            <w:pPr>
              <w:spacing w:before="60"/>
              <w:rPr>
                <w:sz w:val="22"/>
              </w:rPr>
            </w:pPr>
            <w:r w:rsidRPr="00D84E2B">
              <w:rPr>
                <w:sz w:val="22"/>
              </w:rPr>
              <w:t xml:space="preserve">Mgr. Monika </w:t>
            </w:r>
            <w:proofErr w:type="spellStart"/>
            <w:r w:rsidRPr="00D84E2B">
              <w:rPr>
                <w:sz w:val="22"/>
              </w:rPr>
              <w:t>Púdelková</w:t>
            </w:r>
            <w:proofErr w:type="spellEnd"/>
          </w:p>
        </w:tc>
        <w:tc>
          <w:tcPr>
            <w:tcW w:w="4048" w:type="dxa"/>
          </w:tcPr>
          <w:p w:rsidR="003A762B" w:rsidRPr="00D84E2B" w:rsidRDefault="003A762B" w:rsidP="00B12103">
            <w:pPr>
              <w:spacing w:before="60"/>
              <w:jc w:val="both"/>
              <w:rPr>
                <w:i/>
              </w:rPr>
            </w:pPr>
            <w:r w:rsidRPr="00D84E2B">
              <w:rPr>
                <w:i/>
              </w:rPr>
              <w:t>slovenský jazyk</w:t>
            </w:r>
          </w:p>
        </w:tc>
      </w:tr>
      <w:tr w:rsidR="003A762B" w:rsidRPr="00D84E2B" w:rsidTr="00B12103">
        <w:tc>
          <w:tcPr>
            <w:tcW w:w="1763" w:type="dxa"/>
          </w:tcPr>
          <w:p w:rsidR="003A762B" w:rsidRPr="00D84E2B" w:rsidRDefault="003A762B" w:rsidP="00B12103">
            <w:pPr>
              <w:spacing w:before="60"/>
              <w:jc w:val="both"/>
              <w:rPr>
                <w:i/>
              </w:rPr>
            </w:pPr>
          </w:p>
        </w:tc>
        <w:tc>
          <w:tcPr>
            <w:tcW w:w="2824" w:type="dxa"/>
          </w:tcPr>
          <w:p w:rsidR="003A762B" w:rsidRPr="00D84E2B" w:rsidRDefault="003A762B" w:rsidP="00B12103">
            <w:pPr>
              <w:spacing w:before="60"/>
              <w:rPr>
                <w:sz w:val="22"/>
              </w:rPr>
            </w:pPr>
            <w:r w:rsidRPr="00D84E2B">
              <w:rPr>
                <w:sz w:val="22"/>
              </w:rPr>
              <w:t xml:space="preserve">Mgr. Judita </w:t>
            </w:r>
            <w:proofErr w:type="spellStart"/>
            <w:r w:rsidRPr="00D84E2B">
              <w:rPr>
                <w:sz w:val="22"/>
              </w:rPr>
              <w:t>Šujanská</w:t>
            </w:r>
            <w:proofErr w:type="spellEnd"/>
          </w:p>
        </w:tc>
        <w:tc>
          <w:tcPr>
            <w:tcW w:w="4048" w:type="dxa"/>
          </w:tcPr>
          <w:p w:rsidR="003A762B" w:rsidRPr="00D84E2B" w:rsidRDefault="003A762B" w:rsidP="00B12103">
            <w:pPr>
              <w:spacing w:before="60"/>
              <w:jc w:val="both"/>
              <w:rPr>
                <w:i/>
              </w:rPr>
            </w:pPr>
            <w:r w:rsidRPr="00D84E2B">
              <w:rPr>
                <w:i/>
              </w:rPr>
              <w:t>slovenský jazyk, občianska náuka</w:t>
            </w:r>
          </w:p>
        </w:tc>
      </w:tr>
      <w:tr w:rsidR="003A762B" w:rsidRPr="00D84E2B" w:rsidTr="00B12103">
        <w:tc>
          <w:tcPr>
            <w:tcW w:w="8635" w:type="dxa"/>
            <w:gridSpan w:val="3"/>
          </w:tcPr>
          <w:p w:rsidR="003A762B" w:rsidRPr="00D84E2B" w:rsidRDefault="003A762B" w:rsidP="00B12103">
            <w:pPr>
              <w:spacing w:before="60"/>
              <w:jc w:val="both"/>
              <w:rPr>
                <w:i/>
              </w:rPr>
            </w:pPr>
            <w:r w:rsidRPr="00D84E2B">
              <w:rPr>
                <w:b/>
              </w:rPr>
              <w:t>Predmetová komisia prírodovedných predmetov a telesnej výchovy</w:t>
            </w:r>
          </w:p>
        </w:tc>
      </w:tr>
      <w:tr w:rsidR="006E0341" w:rsidRPr="00D84E2B" w:rsidTr="00B12103">
        <w:tc>
          <w:tcPr>
            <w:tcW w:w="1763" w:type="dxa"/>
          </w:tcPr>
          <w:p w:rsidR="006E0341" w:rsidRPr="00D84E2B" w:rsidRDefault="006E0341" w:rsidP="00B12103">
            <w:pPr>
              <w:spacing w:before="60"/>
              <w:jc w:val="both"/>
              <w:rPr>
                <w:i/>
              </w:rPr>
            </w:pPr>
            <w:r w:rsidRPr="00D84E2B">
              <w:rPr>
                <w:i/>
              </w:rPr>
              <w:t>Predseda</w:t>
            </w:r>
          </w:p>
        </w:tc>
        <w:tc>
          <w:tcPr>
            <w:tcW w:w="2824" w:type="dxa"/>
          </w:tcPr>
          <w:p w:rsidR="006E0341" w:rsidRPr="00D84E2B" w:rsidRDefault="006E0341" w:rsidP="00781AC9">
            <w:pPr>
              <w:spacing w:before="60"/>
              <w:jc w:val="both"/>
            </w:pPr>
            <w:r w:rsidRPr="00D84E2B">
              <w:t xml:space="preserve">Mgr. Katarína </w:t>
            </w:r>
            <w:proofErr w:type="spellStart"/>
            <w:r w:rsidRPr="00D84E2B">
              <w:t>Bašková</w:t>
            </w:r>
            <w:proofErr w:type="spellEnd"/>
          </w:p>
        </w:tc>
        <w:tc>
          <w:tcPr>
            <w:tcW w:w="4048" w:type="dxa"/>
          </w:tcPr>
          <w:p w:rsidR="006E0341" w:rsidRPr="00D84E2B" w:rsidRDefault="006E0341" w:rsidP="00781AC9">
            <w:pPr>
              <w:spacing w:before="60"/>
              <w:jc w:val="both"/>
              <w:rPr>
                <w:i/>
              </w:rPr>
            </w:pPr>
            <w:r w:rsidRPr="00D84E2B">
              <w:rPr>
                <w:i/>
              </w:rPr>
              <w:t>matematika , fyzika</w:t>
            </w:r>
          </w:p>
        </w:tc>
      </w:tr>
      <w:tr w:rsidR="006E0341" w:rsidRPr="00D84E2B" w:rsidTr="00B12103">
        <w:tc>
          <w:tcPr>
            <w:tcW w:w="1763" w:type="dxa"/>
          </w:tcPr>
          <w:p w:rsidR="006E0341" w:rsidRPr="00D84E2B" w:rsidRDefault="006E0341" w:rsidP="00B12103">
            <w:pPr>
              <w:spacing w:before="60"/>
              <w:jc w:val="both"/>
              <w:rPr>
                <w:i/>
              </w:rPr>
            </w:pPr>
            <w:r w:rsidRPr="00D84E2B">
              <w:rPr>
                <w:i/>
              </w:rPr>
              <w:t>Členovia</w:t>
            </w:r>
          </w:p>
        </w:tc>
        <w:tc>
          <w:tcPr>
            <w:tcW w:w="2824" w:type="dxa"/>
          </w:tcPr>
          <w:p w:rsidR="006E0341" w:rsidRPr="00D84E2B" w:rsidRDefault="006E0341" w:rsidP="00B12103">
            <w:pPr>
              <w:spacing w:before="60"/>
              <w:jc w:val="both"/>
            </w:pPr>
            <w:r w:rsidRPr="00D84E2B">
              <w:t xml:space="preserve">RNDr. Miroslav </w:t>
            </w:r>
            <w:proofErr w:type="spellStart"/>
            <w:r w:rsidRPr="00D84E2B">
              <w:t>Marušic</w:t>
            </w:r>
            <w:proofErr w:type="spellEnd"/>
          </w:p>
        </w:tc>
        <w:tc>
          <w:tcPr>
            <w:tcW w:w="4048" w:type="dxa"/>
          </w:tcPr>
          <w:p w:rsidR="006E0341" w:rsidRPr="00D84E2B" w:rsidRDefault="006E0341" w:rsidP="00B12103">
            <w:pPr>
              <w:spacing w:before="60"/>
              <w:jc w:val="both"/>
              <w:rPr>
                <w:i/>
              </w:rPr>
            </w:pPr>
            <w:r w:rsidRPr="00D84E2B">
              <w:rPr>
                <w:i/>
                <w:sz w:val="22"/>
              </w:rPr>
              <w:t>biológia, chémia, odborné ekon. predmety</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781AC9">
            <w:pPr>
              <w:spacing w:before="60"/>
              <w:jc w:val="both"/>
            </w:pPr>
            <w:r w:rsidRPr="00D84E2B">
              <w:t xml:space="preserve">RNDr. Eva </w:t>
            </w:r>
            <w:proofErr w:type="spellStart"/>
            <w:r w:rsidRPr="00D84E2B">
              <w:t>Kačmáriková</w:t>
            </w:r>
            <w:proofErr w:type="spellEnd"/>
          </w:p>
        </w:tc>
        <w:tc>
          <w:tcPr>
            <w:tcW w:w="4048" w:type="dxa"/>
          </w:tcPr>
          <w:p w:rsidR="006E0341" w:rsidRPr="00D84E2B" w:rsidRDefault="006E0341" w:rsidP="00781AC9">
            <w:pPr>
              <w:spacing w:before="60"/>
              <w:jc w:val="both"/>
              <w:rPr>
                <w:i/>
              </w:rPr>
            </w:pPr>
            <w:r w:rsidRPr="00D84E2B">
              <w:rPr>
                <w:i/>
              </w:rPr>
              <w:t>fyzika, anglický jazyk</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jc w:val="both"/>
            </w:pPr>
            <w:r w:rsidRPr="00D84E2B">
              <w:t xml:space="preserve">Ing. Anna </w:t>
            </w:r>
            <w:proofErr w:type="spellStart"/>
            <w:r w:rsidRPr="00D84E2B">
              <w:t>Babčanová</w:t>
            </w:r>
            <w:proofErr w:type="spellEnd"/>
          </w:p>
        </w:tc>
        <w:tc>
          <w:tcPr>
            <w:tcW w:w="4048" w:type="dxa"/>
          </w:tcPr>
          <w:p w:rsidR="006E0341" w:rsidRPr="00D84E2B" w:rsidRDefault="006E0341" w:rsidP="00B12103">
            <w:pPr>
              <w:spacing w:before="60"/>
              <w:jc w:val="both"/>
              <w:rPr>
                <w:i/>
              </w:rPr>
            </w:pPr>
            <w:r w:rsidRPr="00D84E2B">
              <w:rPr>
                <w:i/>
                <w:sz w:val="22"/>
              </w:rPr>
              <w:t>odborné drevárske predmety</w:t>
            </w:r>
          </w:p>
        </w:tc>
      </w:tr>
      <w:tr w:rsidR="006E0341" w:rsidRPr="00D84E2B" w:rsidTr="00B12103">
        <w:tc>
          <w:tcPr>
            <w:tcW w:w="1763" w:type="dxa"/>
          </w:tcPr>
          <w:p w:rsidR="006E0341" w:rsidRPr="00D84E2B" w:rsidRDefault="006E0341" w:rsidP="00B12103">
            <w:pPr>
              <w:spacing w:before="60"/>
              <w:rPr>
                <w:i/>
              </w:rPr>
            </w:pPr>
            <w:proofErr w:type="spellStart"/>
            <w:r w:rsidRPr="00D84E2B">
              <w:rPr>
                <w:i/>
                <w:sz w:val="22"/>
              </w:rPr>
              <w:t>Ved</w:t>
            </w:r>
            <w:proofErr w:type="spellEnd"/>
            <w:r w:rsidRPr="00D84E2B">
              <w:rPr>
                <w:i/>
                <w:sz w:val="22"/>
              </w:rPr>
              <w:t>. sekcie TEV</w:t>
            </w:r>
          </w:p>
        </w:tc>
        <w:tc>
          <w:tcPr>
            <w:tcW w:w="2824" w:type="dxa"/>
          </w:tcPr>
          <w:p w:rsidR="006E0341" w:rsidRPr="00D84E2B" w:rsidRDefault="006E0341" w:rsidP="00B12103">
            <w:pPr>
              <w:spacing w:before="60"/>
              <w:jc w:val="both"/>
            </w:pPr>
            <w:r w:rsidRPr="00D84E2B">
              <w:t xml:space="preserve">Mgr. Kornélia </w:t>
            </w:r>
            <w:proofErr w:type="spellStart"/>
            <w:r w:rsidRPr="00D84E2B">
              <w:t>Krnová</w:t>
            </w:r>
            <w:proofErr w:type="spellEnd"/>
          </w:p>
        </w:tc>
        <w:tc>
          <w:tcPr>
            <w:tcW w:w="4048" w:type="dxa"/>
          </w:tcPr>
          <w:p w:rsidR="006E0341" w:rsidRPr="00D84E2B" w:rsidRDefault="006E0341" w:rsidP="00B12103">
            <w:pPr>
              <w:spacing w:before="60"/>
              <w:jc w:val="both"/>
              <w:rPr>
                <w:i/>
              </w:rPr>
            </w:pPr>
            <w:r w:rsidRPr="00D84E2B">
              <w:rPr>
                <w:i/>
              </w:rPr>
              <w:t>telesná výchova, ruský jazyk</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jc w:val="both"/>
            </w:pPr>
            <w:r w:rsidRPr="00D84E2B">
              <w:t xml:space="preserve">Mgr. Darina </w:t>
            </w:r>
            <w:proofErr w:type="spellStart"/>
            <w:r w:rsidRPr="00D84E2B">
              <w:t>Sveráková</w:t>
            </w:r>
            <w:proofErr w:type="spellEnd"/>
          </w:p>
        </w:tc>
        <w:tc>
          <w:tcPr>
            <w:tcW w:w="4048" w:type="dxa"/>
          </w:tcPr>
          <w:p w:rsidR="006E0341" w:rsidRPr="00D84E2B" w:rsidRDefault="006E0341" w:rsidP="00B12103">
            <w:pPr>
              <w:spacing w:before="60"/>
              <w:jc w:val="both"/>
              <w:rPr>
                <w:i/>
              </w:rPr>
            </w:pPr>
            <w:r w:rsidRPr="00D84E2B">
              <w:rPr>
                <w:i/>
              </w:rPr>
              <w:t>telesná výchova</w:t>
            </w:r>
          </w:p>
        </w:tc>
      </w:tr>
      <w:tr w:rsidR="006E0341" w:rsidRPr="00D84E2B" w:rsidTr="00B12103">
        <w:tc>
          <w:tcPr>
            <w:tcW w:w="1763" w:type="dxa"/>
          </w:tcPr>
          <w:p w:rsidR="006E0341" w:rsidRPr="00D84E2B" w:rsidRDefault="006E0341" w:rsidP="00B12103">
            <w:pPr>
              <w:spacing w:before="60"/>
              <w:rPr>
                <w:i/>
              </w:rPr>
            </w:pPr>
          </w:p>
        </w:tc>
        <w:tc>
          <w:tcPr>
            <w:tcW w:w="2824" w:type="dxa"/>
          </w:tcPr>
          <w:p w:rsidR="006E0341" w:rsidRPr="00D84E2B" w:rsidRDefault="006E0341" w:rsidP="00B12103">
            <w:pPr>
              <w:spacing w:before="60"/>
              <w:jc w:val="both"/>
            </w:pPr>
            <w:r w:rsidRPr="00D84E2B">
              <w:t xml:space="preserve">Mgr. Zita </w:t>
            </w:r>
            <w:proofErr w:type="spellStart"/>
            <w:r w:rsidRPr="00D84E2B">
              <w:t>Kubalcová</w:t>
            </w:r>
            <w:proofErr w:type="spellEnd"/>
          </w:p>
        </w:tc>
        <w:tc>
          <w:tcPr>
            <w:tcW w:w="4048" w:type="dxa"/>
          </w:tcPr>
          <w:p w:rsidR="006E0341" w:rsidRPr="00D84E2B" w:rsidRDefault="006E0341" w:rsidP="00B12103">
            <w:pPr>
              <w:spacing w:before="60"/>
              <w:jc w:val="both"/>
              <w:rPr>
                <w:i/>
              </w:rPr>
            </w:pPr>
            <w:r w:rsidRPr="00D84E2B">
              <w:rPr>
                <w:i/>
              </w:rPr>
              <w:t>telesná výchova, anglický jazyk</w:t>
            </w:r>
          </w:p>
        </w:tc>
      </w:tr>
      <w:tr w:rsidR="006E0341" w:rsidRPr="00D84E2B" w:rsidTr="00B12103">
        <w:tc>
          <w:tcPr>
            <w:tcW w:w="8635" w:type="dxa"/>
            <w:gridSpan w:val="3"/>
          </w:tcPr>
          <w:p w:rsidR="006E0341" w:rsidRPr="00D84E2B" w:rsidRDefault="006E0341" w:rsidP="00B12103">
            <w:pPr>
              <w:pStyle w:val="Nzov"/>
              <w:jc w:val="left"/>
              <w:rPr>
                <w:sz w:val="24"/>
                <w:szCs w:val="24"/>
                <w:lang w:val="sk-SK" w:eastAsia="sk-SK"/>
              </w:rPr>
            </w:pPr>
            <w:r w:rsidRPr="00D84E2B">
              <w:rPr>
                <w:sz w:val="24"/>
                <w:szCs w:val="24"/>
                <w:lang w:val="sk-SK" w:eastAsia="sk-SK"/>
              </w:rPr>
              <w:t>Predmetová komisia cudzích jazykov</w:t>
            </w:r>
          </w:p>
        </w:tc>
      </w:tr>
      <w:tr w:rsidR="006E0341" w:rsidRPr="00D84E2B" w:rsidTr="00B12103">
        <w:tc>
          <w:tcPr>
            <w:tcW w:w="1763" w:type="dxa"/>
          </w:tcPr>
          <w:p w:rsidR="006E0341" w:rsidRPr="00D84E2B" w:rsidRDefault="006E0341" w:rsidP="00B12103">
            <w:pPr>
              <w:spacing w:before="60"/>
              <w:jc w:val="both"/>
              <w:rPr>
                <w:i/>
              </w:rPr>
            </w:pPr>
            <w:r w:rsidRPr="00D84E2B">
              <w:rPr>
                <w:i/>
              </w:rPr>
              <w:t>Predseda</w:t>
            </w:r>
          </w:p>
        </w:tc>
        <w:tc>
          <w:tcPr>
            <w:tcW w:w="2824" w:type="dxa"/>
          </w:tcPr>
          <w:p w:rsidR="006E0341" w:rsidRPr="00D84E2B" w:rsidRDefault="006E0341" w:rsidP="00781AC9">
            <w:pPr>
              <w:spacing w:before="60"/>
              <w:jc w:val="both"/>
            </w:pPr>
            <w:r w:rsidRPr="00D84E2B">
              <w:t xml:space="preserve">Mgr. Zdenka </w:t>
            </w:r>
            <w:proofErr w:type="spellStart"/>
            <w:r w:rsidRPr="00D84E2B">
              <w:t>Paholíková</w:t>
            </w:r>
            <w:proofErr w:type="spellEnd"/>
          </w:p>
        </w:tc>
        <w:tc>
          <w:tcPr>
            <w:tcW w:w="4048" w:type="dxa"/>
          </w:tcPr>
          <w:p w:rsidR="006E0341" w:rsidRPr="00D84E2B" w:rsidRDefault="006E0341" w:rsidP="00781AC9">
            <w:pPr>
              <w:spacing w:before="60"/>
              <w:jc w:val="both"/>
              <w:rPr>
                <w:i/>
              </w:rPr>
            </w:pPr>
            <w:r w:rsidRPr="00D84E2B">
              <w:rPr>
                <w:i/>
              </w:rPr>
              <w:t>anglický jazyk, pedagogika</w:t>
            </w:r>
          </w:p>
        </w:tc>
      </w:tr>
      <w:tr w:rsidR="006E0341" w:rsidRPr="00D84E2B" w:rsidTr="00B12103">
        <w:tc>
          <w:tcPr>
            <w:tcW w:w="1763" w:type="dxa"/>
          </w:tcPr>
          <w:p w:rsidR="006E0341" w:rsidRPr="00D84E2B" w:rsidRDefault="006E0341" w:rsidP="00B12103">
            <w:pPr>
              <w:spacing w:before="60"/>
              <w:jc w:val="both"/>
              <w:rPr>
                <w:i/>
              </w:rPr>
            </w:pPr>
            <w:r w:rsidRPr="00D84E2B">
              <w:rPr>
                <w:i/>
              </w:rPr>
              <w:t>Členovia</w:t>
            </w:r>
          </w:p>
        </w:tc>
        <w:tc>
          <w:tcPr>
            <w:tcW w:w="2824" w:type="dxa"/>
          </w:tcPr>
          <w:p w:rsidR="006E0341" w:rsidRPr="00D84E2B" w:rsidRDefault="006E0341" w:rsidP="00B12103">
            <w:pPr>
              <w:spacing w:before="60"/>
              <w:jc w:val="both"/>
            </w:pPr>
            <w:r w:rsidRPr="00D84E2B">
              <w:t>Ing. Peter Hrčka</w:t>
            </w:r>
          </w:p>
        </w:tc>
        <w:tc>
          <w:tcPr>
            <w:tcW w:w="4048" w:type="dxa"/>
          </w:tcPr>
          <w:p w:rsidR="006E0341" w:rsidRPr="00D84E2B" w:rsidRDefault="006E0341" w:rsidP="00B12103">
            <w:pPr>
              <w:spacing w:before="60"/>
              <w:jc w:val="both"/>
              <w:rPr>
                <w:i/>
              </w:rPr>
            </w:pPr>
            <w:r w:rsidRPr="00D84E2B">
              <w:rPr>
                <w:i/>
              </w:rPr>
              <w:t xml:space="preserve">nemecký jazyk, </w:t>
            </w:r>
            <w:r w:rsidRPr="00D84E2B">
              <w:rPr>
                <w:i/>
                <w:sz w:val="22"/>
              </w:rPr>
              <w:t>odborné ekon. predmety</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781AC9">
            <w:pPr>
              <w:spacing w:before="60"/>
              <w:jc w:val="both"/>
            </w:pPr>
            <w:r w:rsidRPr="00D84E2B">
              <w:t xml:space="preserve">Mgr. Dagmar </w:t>
            </w:r>
            <w:proofErr w:type="spellStart"/>
            <w:r w:rsidRPr="00D84E2B">
              <w:t>Burdejová</w:t>
            </w:r>
            <w:proofErr w:type="spellEnd"/>
          </w:p>
        </w:tc>
        <w:tc>
          <w:tcPr>
            <w:tcW w:w="4048" w:type="dxa"/>
          </w:tcPr>
          <w:p w:rsidR="006E0341" w:rsidRPr="00D84E2B" w:rsidRDefault="006E0341" w:rsidP="00781AC9">
            <w:pPr>
              <w:spacing w:before="60"/>
              <w:jc w:val="both"/>
              <w:rPr>
                <w:i/>
              </w:rPr>
            </w:pPr>
            <w:r w:rsidRPr="00D84E2B">
              <w:rPr>
                <w:i/>
              </w:rPr>
              <w:t>nemecký jazyk, ruský jazyk</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jc w:val="both"/>
            </w:pPr>
            <w:r w:rsidRPr="00D84E2B">
              <w:t xml:space="preserve">RNDr. Eva </w:t>
            </w:r>
            <w:proofErr w:type="spellStart"/>
            <w:r w:rsidRPr="00D84E2B">
              <w:t>Kačmáriková</w:t>
            </w:r>
            <w:proofErr w:type="spellEnd"/>
          </w:p>
        </w:tc>
        <w:tc>
          <w:tcPr>
            <w:tcW w:w="4048" w:type="dxa"/>
          </w:tcPr>
          <w:p w:rsidR="006E0341" w:rsidRPr="00D84E2B" w:rsidRDefault="006E0341" w:rsidP="00B12103">
            <w:pPr>
              <w:spacing w:before="60"/>
              <w:jc w:val="both"/>
              <w:rPr>
                <w:i/>
              </w:rPr>
            </w:pPr>
            <w:r w:rsidRPr="00D84E2B">
              <w:rPr>
                <w:i/>
              </w:rPr>
              <w:t>fyzika, anglický  jazyk</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jc w:val="both"/>
            </w:pPr>
            <w:r w:rsidRPr="00D84E2B">
              <w:t xml:space="preserve">RNDr. Marta </w:t>
            </w:r>
            <w:proofErr w:type="spellStart"/>
            <w:r w:rsidRPr="00D84E2B">
              <w:t>Lundblad</w:t>
            </w:r>
            <w:proofErr w:type="spellEnd"/>
          </w:p>
        </w:tc>
        <w:tc>
          <w:tcPr>
            <w:tcW w:w="4048" w:type="dxa"/>
          </w:tcPr>
          <w:p w:rsidR="006E0341" w:rsidRPr="00D84E2B" w:rsidRDefault="006E0341" w:rsidP="00B12103">
            <w:pPr>
              <w:spacing w:before="60"/>
              <w:jc w:val="both"/>
              <w:rPr>
                <w:i/>
              </w:rPr>
            </w:pPr>
            <w:r w:rsidRPr="00D84E2B">
              <w:rPr>
                <w:i/>
              </w:rPr>
              <w:t>matematika, anglický jazyk</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jc w:val="both"/>
            </w:pPr>
            <w:r w:rsidRPr="00D84E2B">
              <w:t xml:space="preserve">Mgr. Andrea </w:t>
            </w:r>
            <w:proofErr w:type="spellStart"/>
            <w:r w:rsidRPr="00D84E2B">
              <w:t>Marczellová</w:t>
            </w:r>
            <w:proofErr w:type="spellEnd"/>
          </w:p>
        </w:tc>
        <w:tc>
          <w:tcPr>
            <w:tcW w:w="4048" w:type="dxa"/>
          </w:tcPr>
          <w:p w:rsidR="006E0341" w:rsidRPr="00D84E2B" w:rsidRDefault="006E0341" w:rsidP="00B12103">
            <w:pPr>
              <w:spacing w:before="60"/>
              <w:jc w:val="both"/>
              <w:rPr>
                <w:i/>
              </w:rPr>
            </w:pPr>
            <w:r w:rsidRPr="00D84E2B">
              <w:rPr>
                <w:i/>
              </w:rPr>
              <w:t>francúzsky jazyk, dejepis</w:t>
            </w:r>
          </w:p>
        </w:tc>
      </w:tr>
      <w:tr w:rsidR="006E0341" w:rsidRPr="00D84E2B" w:rsidTr="00B12103">
        <w:tc>
          <w:tcPr>
            <w:tcW w:w="1763" w:type="dxa"/>
          </w:tcPr>
          <w:p w:rsidR="006E0341" w:rsidRPr="00D84E2B" w:rsidRDefault="006E0341" w:rsidP="00B12103">
            <w:pPr>
              <w:spacing w:before="60"/>
              <w:jc w:val="both"/>
              <w:rPr>
                <w:i/>
              </w:rPr>
            </w:pPr>
          </w:p>
        </w:tc>
        <w:tc>
          <w:tcPr>
            <w:tcW w:w="2824" w:type="dxa"/>
          </w:tcPr>
          <w:p w:rsidR="006E0341" w:rsidRPr="00D84E2B" w:rsidRDefault="006E0341" w:rsidP="00B12103">
            <w:pPr>
              <w:spacing w:before="60"/>
            </w:pPr>
            <w:r w:rsidRPr="00D84E2B">
              <w:rPr>
                <w:sz w:val="22"/>
              </w:rPr>
              <w:t>Mgr. Zuzana Pajdlhauserová</w:t>
            </w:r>
          </w:p>
        </w:tc>
        <w:tc>
          <w:tcPr>
            <w:tcW w:w="4048" w:type="dxa"/>
          </w:tcPr>
          <w:p w:rsidR="006E0341" w:rsidRPr="00D84E2B" w:rsidRDefault="006E0341" w:rsidP="00B12103">
            <w:pPr>
              <w:spacing w:before="60"/>
              <w:jc w:val="both"/>
              <w:rPr>
                <w:i/>
              </w:rPr>
            </w:pPr>
            <w:r w:rsidRPr="00D84E2B">
              <w:rPr>
                <w:i/>
              </w:rPr>
              <w:t>anglický jazyk, pedagogika</w:t>
            </w:r>
          </w:p>
        </w:tc>
      </w:tr>
    </w:tbl>
    <w:p w:rsidR="00A4289B" w:rsidRPr="00D84E2B" w:rsidRDefault="00A4289B" w:rsidP="00371CF5">
      <w:pPr>
        <w:pStyle w:val="Nzov"/>
        <w:jc w:val="both"/>
        <w:rPr>
          <w:sz w:val="24"/>
          <w:szCs w:val="24"/>
          <w:lang w:val="sk-SK"/>
        </w:rPr>
      </w:pPr>
      <w:r w:rsidRPr="00D84E2B">
        <w:rPr>
          <w:sz w:val="24"/>
          <w:szCs w:val="24"/>
        </w:rPr>
        <w:t xml:space="preserve"> </w:t>
      </w:r>
    </w:p>
    <w:p w:rsidR="00A4289B" w:rsidRPr="00D84E2B" w:rsidRDefault="00A4289B" w:rsidP="00371CF5">
      <w:pPr>
        <w:pStyle w:val="Nadpis3"/>
        <w:rPr>
          <w:sz w:val="24"/>
          <w:szCs w:val="24"/>
          <w:lang w:val="sk-SK"/>
        </w:rPr>
      </w:pPr>
      <w:bookmarkStart w:id="10" w:name="_Toc432683536"/>
      <w:r w:rsidRPr="00D84E2B">
        <w:rPr>
          <w:sz w:val="24"/>
          <w:szCs w:val="24"/>
        </w:rPr>
        <w:t>PK odborných predmetov</w:t>
      </w:r>
      <w:bookmarkEnd w:id="10"/>
      <w:r w:rsidRPr="00D84E2B">
        <w:rPr>
          <w:sz w:val="24"/>
          <w:szCs w:val="24"/>
        </w:rPr>
        <w:t xml:space="preserve"> </w:t>
      </w:r>
    </w:p>
    <w:p w:rsidR="003A762B" w:rsidRPr="00D84E2B" w:rsidRDefault="003A762B" w:rsidP="003A762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23"/>
      </w:tblGrid>
      <w:tr w:rsidR="003A762B" w:rsidRPr="00D84E2B" w:rsidTr="00B12103">
        <w:tc>
          <w:tcPr>
            <w:tcW w:w="8726" w:type="dxa"/>
            <w:gridSpan w:val="2"/>
          </w:tcPr>
          <w:p w:rsidR="003A762B" w:rsidRPr="00D84E2B" w:rsidRDefault="003A762B" w:rsidP="00B12103">
            <w:pPr>
              <w:spacing w:before="60"/>
              <w:jc w:val="both"/>
              <w:rPr>
                <w:b/>
                <w:i/>
              </w:rPr>
            </w:pPr>
            <w:r w:rsidRPr="00D84E2B">
              <w:rPr>
                <w:b/>
              </w:rPr>
              <w:t>Predmetová komisia odborných predmetov odevných, výtvarných a ekonomických</w:t>
            </w:r>
          </w:p>
        </w:tc>
      </w:tr>
      <w:tr w:rsidR="003A762B" w:rsidRPr="00D84E2B" w:rsidTr="00B12103">
        <w:tc>
          <w:tcPr>
            <w:tcW w:w="5103" w:type="dxa"/>
          </w:tcPr>
          <w:p w:rsidR="003A762B" w:rsidRPr="00D84E2B" w:rsidRDefault="003A762B" w:rsidP="00B12103">
            <w:pPr>
              <w:spacing w:before="60"/>
              <w:jc w:val="both"/>
              <w:rPr>
                <w:i/>
                <w:caps/>
              </w:rPr>
            </w:pPr>
            <w:r w:rsidRPr="00D84E2B">
              <w:rPr>
                <w:i/>
                <w:caps/>
              </w:rPr>
              <w:t>funkcia</w:t>
            </w:r>
          </w:p>
        </w:tc>
        <w:tc>
          <w:tcPr>
            <w:tcW w:w="3623" w:type="dxa"/>
          </w:tcPr>
          <w:p w:rsidR="003A762B" w:rsidRPr="00D84E2B" w:rsidRDefault="003A762B" w:rsidP="00B12103">
            <w:pPr>
              <w:spacing w:before="60"/>
              <w:jc w:val="both"/>
              <w:rPr>
                <w:i/>
                <w:caps/>
              </w:rPr>
            </w:pPr>
            <w:r w:rsidRPr="00D84E2B">
              <w:rPr>
                <w:i/>
                <w:caps/>
              </w:rPr>
              <w:t>Meno</w:t>
            </w:r>
          </w:p>
        </w:tc>
      </w:tr>
      <w:tr w:rsidR="003A762B" w:rsidRPr="00D84E2B" w:rsidTr="00B12103">
        <w:tc>
          <w:tcPr>
            <w:tcW w:w="5103" w:type="dxa"/>
          </w:tcPr>
          <w:p w:rsidR="003A762B" w:rsidRPr="00D84E2B" w:rsidRDefault="003A762B" w:rsidP="00B12103">
            <w:pPr>
              <w:spacing w:before="60"/>
              <w:jc w:val="both"/>
              <w:rPr>
                <w:b/>
                <w:i/>
              </w:rPr>
            </w:pPr>
            <w:r w:rsidRPr="00D84E2B">
              <w:rPr>
                <w:b/>
                <w:i/>
                <w:sz w:val="22"/>
              </w:rPr>
              <w:lastRenderedPageBreak/>
              <w:t xml:space="preserve">Predseda </w:t>
            </w:r>
            <w:proofErr w:type="spellStart"/>
            <w:r w:rsidRPr="00D84E2B">
              <w:rPr>
                <w:b/>
                <w:i/>
                <w:sz w:val="22"/>
              </w:rPr>
              <w:t>stylingu</w:t>
            </w:r>
            <w:proofErr w:type="spellEnd"/>
            <w:r w:rsidRPr="00D84E2B">
              <w:rPr>
                <w:b/>
                <w:i/>
                <w:sz w:val="22"/>
              </w:rPr>
              <w:t xml:space="preserve"> a marketingu a odevného dizajnu</w:t>
            </w:r>
          </w:p>
        </w:tc>
        <w:tc>
          <w:tcPr>
            <w:tcW w:w="3623" w:type="dxa"/>
          </w:tcPr>
          <w:p w:rsidR="003A762B" w:rsidRPr="00D84E2B" w:rsidRDefault="003A762B" w:rsidP="00B12103">
            <w:pPr>
              <w:spacing w:before="60"/>
              <w:jc w:val="both"/>
              <w:rPr>
                <w:i/>
              </w:rPr>
            </w:pPr>
            <w:r w:rsidRPr="00D84E2B">
              <w:t xml:space="preserve">Ing. Eva </w:t>
            </w:r>
            <w:proofErr w:type="spellStart"/>
            <w:r w:rsidRPr="00D84E2B">
              <w:t>Kušnírová</w:t>
            </w:r>
            <w:proofErr w:type="spellEnd"/>
          </w:p>
        </w:tc>
      </w:tr>
      <w:tr w:rsidR="003A762B" w:rsidRPr="00D84E2B" w:rsidTr="00B12103">
        <w:tc>
          <w:tcPr>
            <w:tcW w:w="5103" w:type="dxa"/>
          </w:tcPr>
          <w:p w:rsidR="003A762B" w:rsidRPr="00D84E2B" w:rsidRDefault="003A762B" w:rsidP="00B12103">
            <w:pPr>
              <w:spacing w:before="60"/>
              <w:jc w:val="both"/>
            </w:pPr>
            <w:r w:rsidRPr="00D84E2B">
              <w:rPr>
                <w:b/>
                <w:i/>
              </w:rPr>
              <w:t xml:space="preserve">Členovia:  </w:t>
            </w:r>
          </w:p>
        </w:tc>
        <w:tc>
          <w:tcPr>
            <w:tcW w:w="3623" w:type="dxa"/>
          </w:tcPr>
          <w:p w:rsidR="003A762B" w:rsidRPr="00D84E2B" w:rsidRDefault="003A762B" w:rsidP="00B12103">
            <w:pPr>
              <w:spacing w:before="60"/>
              <w:jc w:val="both"/>
            </w:pPr>
            <w:r w:rsidRPr="00D84E2B">
              <w:t xml:space="preserve">Ing. Júlia </w:t>
            </w:r>
            <w:proofErr w:type="spellStart"/>
            <w:r w:rsidRPr="00D84E2B">
              <w:t>Fekiačová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rPr>
                <w:i/>
              </w:rPr>
            </w:pPr>
            <w:r w:rsidRPr="00D84E2B">
              <w:t xml:space="preserve">Ing. Alena </w:t>
            </w:r>
            <w:proofErr w:type="spellStart"/>
            <w:r w:rsidRPr="00D84E2B">
              <w:t>Daneková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pPr>
            <w:r w:rsidRPr="00D84E2B">
              <w:t xml:space="preserve">Ing. Júlia </w:t>
            </w:r>
            <w:proofErr w:type="spellStart"/>
            <w:r w:rsidRPr="00D84E2B">
              <w:t>Fekiačová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pPr>
            <w:r w:rsidRPr="00D84E2B">
              <w:t xml:space="preserve">Mgr. Jana </w:t>
            </w:r>
            <w:proofErr w:type="spellStart"/>
            <w:r w:rsidRPr="00D84E2B">
              <w:t>Hegyiová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pPr>
            <w:r w:rsidRPr="00D84E2B">
              <w:t xml:space="preserve">Ing. Petronela </w:t>
            </w:r>
            <w:proofErr w:type="spellStart"/>
            <w:r w:rsidRPr="00D84E2B">
              <w:t>Jeckelová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pPr>
            <w:r w:rsidRPr="00D84E2B">
              <w:t xml:space="preserve">Ing. Jaroslava </w:t>
            </w:r>
            <w:proofErr w:type="spellStart"/>
            <w:r w:rsidRPr="00D84E2B">
              <w:t>Komárová</w:t>
            </w:r>
            <w:r w:rsidR="006E0341">
              <w:t>-Konečná</w:t>
            </w:r>
            <w:proofErr w:type="spellEnd"/>
          </w:p>
        </w:tc>
      </w:tr>
      <w:tr w:rsidR="003A762B" w:rsidRPr="00D84E2B" w:rsidTr="00B12103">
        <w:tc>
          <w:tcPr>
            <w:tcW w:w="5103" w:type="dxa"/>
          </w:tcPr>
          <w:p w:rsidR="003A762B" w:rsidRPr="00D84E2B" w:rsidRDefault="003A762B" w:rsidP="00B12103">
            <w:pPr>
              <w:spacing w:before="60"/>
              <w:jc w:val="both"/>
              <w:rPr>
                <w:b/>
                <w:i/>
              </w:rPr>
            </w:pPr>
          </w:p>
        </w:tc>
        <w:tc>
          <w:tcPr>
            <w:tcW w:w="3623" w:type="dxa"/>
          </w:tcPr>
          <w:p w:rsidR="003A762B" w:rsidRPr="00D84E2B" w:rsidRDefault="003A762B" w:rsidP="00B12103">
            <w:pPr>
              <w:spacing w:before="60"/>
              <w:jc w:val="both"/>
            </w:pPr>
            <w:r w:rsidRPr="00D84E2B">
              <w:t xml:space="preserve">Ing. Darina </w:t>
            </w:r>
            <w:proofErr w:type="spellStart"/>
            <w:r w:rsidRPr="00D84E2B">
              <w:t>Kyslerová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rPr>
                <w:i/>
              </w:rPr>
            </w:pPr>
            <w:r w:rsidRPr="00D84E2B">
              <w:t xml:space="preserve">Ing. Emília </w:t>
            </w:r>
            <w:proofErr w:type="spellStart"/>
            <w:r w:rsidRPr="00D84E2B">
              <w:t>Majdová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Ľuboš Motúz</w:t>
            </w:r>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Zuzana </w:t>
            </w:r>
            <w:proofErr w:type="spellStart"/>
            <w:r w:rsidRPr="00D84E2B">
              <w:t>Pozdechová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Mgr. art. Žaneta Páleníková</w:t>
            </w:r>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rPr>
                <w:sz w:val="22"/>
              </w:rPr>
              <w:t xml:space="preserve">Mgr. art. Michaela </w:t>
            </w:r>
            <w:proofErr w:type="spellStart"/>
            <w:r w:rsidRPr="00D84E2B">
              <w:rPr>
                <w:sz w:val="22"/>
              </w:rPr>
              <w:t>Rázusová-Nociarová</w:t>
            </w:r>
            <w:proofErr w:type="spellEnd"/>
            <w:r w:rsidRPr="00D84E2B">
              <w:rPr>
                <w:sz w:val="22"/>
              </w:rPr>
              <w:t>, ArtD.</w:t>
            </w:r>
          </w:p>
        </w:tc>
      </w:tr>
      <w:tr w:rsidR="003A762B" w:rsidRPr="00D84E2B" w:rsidTr="00B12103">
        <w:tc>
          <w:tcPr>
            <w:tcW w:w="8726" w:type="dxa"/>
            <w:gridSpan w:val="2"/>
          </w:tcPr>
          <w:p w:rsidR="003A762B" w:rsidRPr="00D84E2B" w:rsidRDefault="003A762B" w:rsidP="00B12103">
            <w:pPr>
              <w:spacing w:before="60"/>
              <w:jc w:val="both"/>
            </w:pPr>
            <w:r w:rsidRPr="00D84E2B">
              <w:rPr>
                <w:i/>
              </w:rPr>
              <w:t>Sekcia odborných ekonomických predmetov a</w:t>
            </w:r>
            <w:r w:rsidR="00E23B11" w:rsidRPr="00D84E2B">
              <w:rPr>
                <w:i/>
              </w:rPr>
              <w:t> </w:t>
            </w:r>
            <w:r w:rsidRPr="00D84E2B">
              <w:rPr>
                <w:i/>
              </w:rPr>
              <w:t>informatiky</w:t>
            </w:r>
            <w:r w:rsidR="00E23B11" w:rsidRPr="00D84E2B">
              <w:rPr>
                <w:i/>
              </w:rPr>
              <w:t xml:space="preserve"> (sekcia pôsobí vo všetkých PK odborných predmetov)</w:t>
            </w:r>
          </w:p>
        </w:tc>
      </w:tr>
      <w:tr w:rsidR="003A762B" w:rsidRPr="00D84E2B" w:rsidTr="00B12103">
        <w:tc>
          <w:tcPr>
            <w:tcW w:w="5103" w:type="dxa"/>
          </w:tcPr>
          <w:p w:rsidR="003A762B" w:rsidRPr="00D84E2B" w:rsidRDefault="003A762B" w:rsidP="00E23B11">
            <w:pPr>
              <w:spacing w:before="60"/>
              <w:jc w:val="both"/>
              <w:rPr>
                <w:i/>
              </w:rPr>
            </w:pPr>
            <w:r w:rsidRPr="00D84E2B">
              <w:rPr>
                <w:i/>
              </w:rPr>
              <w:t xml:space="preserve">Vedúca </w:t>
            </w:r>
          </w:p>
        </w:tc>
        <w:tc>
          <w:tcPr>
            <w:tcW w:w="3623" w:type="dxa"/>
          </w:tcPr>
          <w:p w:rsidR="003A762B" w:rsidRPr="00D84E2B" w:rsidRDefault="003A762B" w:rsidP="00B12103">
            <w:pPr>
              <w:spacing w:before="60"/>
              <w:rPr>
                <w:i/>
              </w:rPr>
            </w:pPr>
            <w:r w:rsidRPr="00D84E2B">
              <w:t xml:space="preserve">Ing. Júlia </w:t>
            </w:r>
            <w:proofErr w:type="spellStart"/>
            <w:r w:rsidRPr="00D84E2B">
              <w:t>Fekiačová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t xml:space="preserve">Ing. Alena </w:t>
            </w:r>
            <w:proofErr w:type="spellStart"/>
            <w:r w:rsidRPr="00D84E2B">
              <w:t>Daneková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t xml:space="preserve">Ing. Agáta </w:t>
            </w:r>
            <w:proofErr w:type="spellStart"/>
            <w:r w:rsidRPr="00D84E2B">
              <w:t>Danielovičová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t xml:space="preserve">Ing. Petronela </w:t>
            </w:r>
            <w:proofErr w:type="spellStart"/>
            <w:r w:rsidRPr="00D84E2B">
              <w:t>Jeckelová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t>Ing. Peter Hrčka</w:t>
            </w:r>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rPr>
                <w:i/>
              </w:rPr>
            </w:pPr>
            <w:r w:rsidRPr="00D84E2B">
              <w:t xml:space="preserve">Mgr. Kornélia </w:t>
            </w:r>
            <w:proofErr w:type="spellStart"/>
            <w:r w:rsidRPr="00D84E2B">
              <w:t>Krnová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rPr>
                <w:i/>
              </w:rPr>
            </w:pPr>
            <w:r w:rsidRPr="00D84E2B">
              <w:t>Ľuboš Motúz</w:t>
            </w:r>
          </w:p>
        </w:tc>
      </w:tr>
      <w:tr w:rsidR="003A762B" w:rsidRPr="00D84E2B" w:rsidTr="00B12103">
        <w:tc>
          <w:tcPr>
            <w:tcW w:w="8726" w:type="dxa"/>
            <w:gridSpan w:val="2"/>
          </w:tcPr>
          <w:p w:rsidR="003A762B" w:rsidRPr="00D84E2B" w:rsidRDefault="003A762B" w:rsidP="00B12103">
            <w:pPr>
              <w:spacing w:before="60"/>
              <w:jc w:val="both"/>
              <w:rPr>
                <w:b/>
              </w:rPr>
            </w:pPr>
            <w:r w:rsidRPr="00D84E2B">
              <w:rPr>
                <w:b/>
              </w:rPr>
              <w:t>Predmetová komisia reklamnej tvorby</w:t>
            </w:r>
          </w:p>
        </w:tc>
      </w:tr>
      <w:tr w:rsidR="003A762B" w:rsidRPr="00D84E2B" w:rsidTr="00B12103">
        <w:tc>
          <w:tcPr>
            <w:tcW w:w="5103" w:type="dxa"/>
          </w:tcPr>
          <w:p w:rsidR="003A762B" w:rsidRPr="00D84E2B" w:rsidRDefault="003A762B" w:rsidP="00B12103">
            <w:pPr>
              <w:spacing w:before="60"/>
              <w:jc w:val="both"/>
              <w:rPr>
                <w:i/>
              </w:rPr>
            </w:pPr>
            <w:r w:rsidRPr="00D84E2B">
              <w:rPr>
                <w:i/>
              </w:rPr>
              <w:t>Predseda</w:t>
            </w:r>
          </w:p>
        </w:tc>
        <w:tc>
          <w:tcPr>
            <w:tcW w:w="3623" w:type="dxa"/>
          </w:tcPr>
          <w:p w:rsidR="003A762B" w:rsidRPr="00D84E2B" w:rsidRDefault="003A762B" w:rsidP="00B12103">
            <w:pPr>
              <w:spacing w:before="60"/>
              <w:jc w:val="both"/>
            </w:pPr>
            <w:r w:rsidRPr="00D84E2B">
              <w:t>PhDr. Dagmar Mrvová</w:t>
            </w:r>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Ing. Jaroslava </w:t>
            </w:r>
            <w:proofErr w:type="spellStart"/>
            <w:r w:rsidRPr="00D84E2B">
              <w:t>Komárová-Konečná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6E0341">
            <w:pPr>
              <w:spacing w:before="60"/>
              <w:jc w:val="both"/>
            </w:pPr>
            <w:r w:rsidRPr="00D84E2B">
              <w:t xml:space="preserve">Mgr. art. </w:t>
            </w:r>
            <w:r w:rsidR="006E0341">
              <w:t xml:space="preserve">Lucia </w:t>
            </w:r>
            <w:proofErr w:type="spellStart"/>
            <w:r w:rsidR="006E0341">
              <w:t>Kotvanová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Stanislav </w:t>
            </w:r>
            <w:proofErr w:type="spellStart"/>
            <w:r w:rsidRPr="00D84E2B">
              <w:t>Matúšek</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Zuzana </w:t>
            </w:r>
            <w:proofErr w:type="spellStart"/>
            <w:r w:rsidRPr="00D84E2B">
              <w:t>Pozdechová</w:t>
            </w:r>
            <w:proofErr w:type="spellEnd"/>
          </w:p>
        </w:tc>
      </w:tr>
      <w:tr w:rsidR="003A762B" w:rsidRPr="00D84E2B" w:rsidTr="00B12103">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Mgr. art. Žaneta Páleníková</w:t>
            </w:r>
          </w:p>
        </w:tc>
      </w:tr>
      <w:tr w:rsidR="003A762B" w:rsidRPr="00D84E2B" w:rsidTr="00B12103">
        <w:trPr>
          <w:trHeight w:val="175"/>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Jana </w:t>
            </w:r>
            <w:proofErr w:type="spellStart"/>
            <w:r w:rsidRPr="00D84E2B">
              <w:t>Saboóvá</w:t>
            </w:r>
            <w:proofErr w:type="spellEnd"/>
            <w:r w:rsidRPr="00D84E2B">
              <w:t>, ArtD.</w:t>
            </w:r>
          </w:p>
        </w:tc>
      </w:tr>
      <w:tr w:rsidR="00CD0101" w:rsidRPr="00D84E2B" w:rsidTr="00B12103">
        <w:trPr>
          <w:trHeight w:val="175"/>
        </w:trPr>
        <w:tc>
          <w:tcPr>
            <w:tcW w:w="5103" w:type="dxa"/>
          </w:tcPr>
          <w:p w:rsidR="00CD0101" w:rsidRPr="00D84E2B" w:rsidRDefault="00CD0101" w:rsidP="00B12103">
            <w:pPr>
              <w:spacing w:before="60"/>
              <w:jc w:val="both"/>
              <w:rPr>
                <w:i/>
              </w:rPr>
            </w:pPr>
          </w:p>
        </w:tc>
        <w:tc>
          <w:tcPr>
            <w:tcW w:w="3623" w:type="dxa"/>
          </w:tcPr>
          <w:p w:rsidR="00CD0101" w:rsidRPr="00D84E2B" w:rsidRDefault="00CD0101" w:rsidP="00B12103">
            <w:pPr>
              <w:spacing w:before="60"/>
              <w:jc w:val="both"/>
            </w:pPr>
            <w:r>
              <w:t>Mgr. art. Viktor Tinák Uhrín</w:t>
            </w:r>
          </w:p>
        </w:tc>
      </w:tr>
      <w:tr w:rsidR="00CD0101" w:rsidRPr="00D84E2B" w:rsidTr="00B12103">
        <w:trPr>
          <w:trHeight w:val="175"/>
        </w:trPr>
        <w:tc>
          <w:tcPr>
            <w:tcW w:w="5103" w:type="dxa"/>
          </w:tcPr>
          <w:p w:rsidR="00CD0101" w:rsidRPr="00D84E2B" w:rsidRDefault="00CD0101" w:rsidP="00B12103">
            <w:pPr>
              <w:spacing w:before="60"/>
              <w:jc w:val="both"/>
              <w:rPr>
                <w:i/>
              </w:rPr>
            </w:pPr>
          </w:p>
        </w:tc>
        <w:tc>
          <w:tcPr>
            <w:tcW w:w="3623" w:type="dxa"/>
          </w:tcPr>
          <w:p w:rsidR="00CD0101" w:rsidRDefault="00CD0101" w:rsidP="00CD0101">
            <w:pPr>
              <w:spacing w:before="60"/>
              <w:jc w:val="both"/>
            </w:pPr>
            <w:r w:rsidRPr="00CD0101">
              <w:rPr>
                <w:sz w:val="16"/>
              </w:rPr>
              <w:t xml:space="preserve">Mgr. art. Michaela Rázusová- </w:t>
            </w:r>
            <w:proofErr w:type="spellStart"/>
            <w:r w:rsidRPr="00CD0101">
              <w:rPr>
                <w:sz w:val="16"/>
              </w:rPr>
              <w:t>Nociarová</w:t>
            </w:r>
            <w:proofErr w:type="spellEnd"/>
            <w:r w:rsidRPr="00CD0101">
              <w:rPr>
                <w:sz w:val="16"/>
              </w:rPr>
              <w:t>, ArtD</w:t>
            </w:r>
            <w:r>
              <w:rPr>
                <w:sz w:val="20"/>
              </w:rPr>
              <w:t>.</w:t>
            </w:r>
          </w:p>
        </w:tc>
      </w:tr>
      <w:tr w:rsidR="003A762B" w:rsidRPr="00D84E2B" w:rsidTr="00B12103">
        <w:tc>
          <w:tcPr>
            <w:tcW w:w="8726" w:type="dxa"/>
            <w:gridSpan w:val="2"/>
          </w:tcPr>
          <w:p w:rsidR="003A762B" w:rsidRPr="00D84E2B" w:rsidRDefault="003A762B" w:rsidP="00B12103">
            <w:pPr>
              <w:spacing w:before="60"/>
              <w:jc w:val="both"/>
            </w:pPr>
            <w:r w:rsidRPr="00D84E2B">
              <w:rPr>
                <w:i/>
              </w:rPr>
              <w:t>Sekcia učiteľov výtvarných predmetov (umelecká rada)</w:t>
            </w:r>
          </w:p>
        </w:tc>
      </w:tr>
      <w:tr w:rsidR="003A762B" w:rsidRPr="00D84E2B" w:rsidTr="00B12103">
        <w:tc>
          <w:tcPr>
            <w:tcW w:w="5103" w:type="dxa"/>
          </w:tcPr>
          <w:p w:rsidR="003A762B" w:rsidRPr="00D84E2B" w:rsidRDefault="003A762B" w:rsidP="00B12103">
            <w:pPr>
              <w:spacing w:before="60"/>
              <w:jc w:val="both"/>
              <w:rPr>
                <w:i/>
              </w:rPr>
            </w:pPr>
            <w:r w:rsidRPr="00D84E2B">
              <w:rPr>
                <w:i/>
              </w:rPr>
              <w:t xml:space="preserve">Vedúca </w:t>
            </w:r>
          </w:p>
        </w:tc>
        <w:tc>
          <w:tcPr>
            <w:tcW w:w="3623" w:type="dxa"/>
          </w:tcPr>
          <w:p w:rsidR="003A762B" w:rsidRPr="00D84E2B" w:rsidRDefault="003A762B" w:rsidP="00B12103">
            <w:pPr>
              <w:spacing w:before="60"/>
              <w:jc w:val="both"/>
            </w:pPr>
            <w:r w:rsidRPr="00D84E2B">
              <w:t>Mgr. art. Žaneta Páleníková</w:t>
            </w:r>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9A0EB4" w:rsidP="00B12103">
            <w:pPr>
              <w:spacing w:before="60"/>
              <w:jc w:val="both"/>
            </w:pPr>
            <w:r w:rsidRPr="00D84E2B">
              <w:t>akad. mal</w:t>
            </w:r>
            <w:r w:rsidR="003A762B" w:rsidRPr="00D84E2B">
              <w:t xml:space="preserve">. Vlasta </w:t>
            </w:r>
            <w:proofErr w:type="spellStart"/>
            <w:r w:rsidR="003A762B" w:rsidRPr="00D84E2B">
              <w:t>Hlôšková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Jaroslava </w:t>
            </w:r>
            <w:proofErr w:type="spellStart"/>
            <w:r w:rsidRPr="00D84E2B">
              <w:t>Hoborová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Ing. Jaroslava </w:t>
            </w:r>
            <w:proofErr w:type="spellStart"/>
            <w:r w:rsidRPr="00D84E2B">
              <w:t>Komárová-Konečná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proofErr w:type="spellStart"/>
            <w:r w:rsidRPr="00D84E2B">
              <w:t>Mgr.art</w:t>
            </w:r>
            <w:proofErr w:type="spellEnd"/>
            <w:r w:rsidRPr="00D84E2B">
              <w:t xml:space="preserve">. </w:t>
            </w:r>
            <w:r w:rsidR="006E0341">
              <w:t xml:space="preserve">Lucia </w:t>
            </w:r>
            <w:proofErr w:type="spellStart"/>
            <w:r w:rsidR="006E0341">
              <w:t>Kotvanová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Stanislav </w:t>
            </w:r>
            <w:proofErr w:type="spellStart"/>
            <w:r w:rsidRPr="00D84E2B">
              <w:t>Matúšek</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PhDr. Dagmar Mrvová</w:t>
            </w:r>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Zuzana </w:t>
            </w:r>
            <w:proofErr w:type="spellStart"/>
            <w:r w:rsidRPr="00D84E2B">
              <w:t>Pozdechová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pPr>
            <w:r w:rsidRPr="00D84E2B">
              <w:rPr>
                <w:sz w:val="22"/>
              </w:rPr>
              <w:t xml:space="preserve">Mgr. art. Michaela </w:t>
            </w:r>
            <w:proofErr w:type="spellStart"/>
            <w:r w:rsidRPr="00D84E2B">
              <w:rPr>
                <w:sz w:val="22"/>
              </w:rPr>
              <w:t>Rázusová-</w:t>
            </w:r>
            <w:r w:rsidRPr="00D84E2B">
              <w:rPr>
                <w:sz w:val="22"/>
              </w:rPr>
              <w:lastRenderedPageBreak/>
              <w:t>Nociarová</w:t>
            </w:r>
            <w:proofErr w:type="spellEnd"/>
            <w:r w:rsidRPr="00D84E2B">
              <w:rPr>
                <w:sz w:val="22"/>
              </w:rPr>
              <w:t>, ArtD.</w:t>
            </w:r>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art. Jana </w:t>
            </w:r>
            <w:proofErr w:type="spellStart"/>
            <w:r w:rsidRPr="00D84E2B">
              <w:t>Saboóvá</w:t>
            </w:r>
            <w:proofErr w:type="spellEnd"/>
            <w:r w:rsidRPr="00D84E2B">
              <w:t>, ArtD.</w:t>
            </w:r>
          </w:p>
        </w:tc>
      </w:tr>
      <w:tr w:rsidR="00CD0101" w:rsidRPr="00D84E2B" w:rsidTr="00B12103">
        <w:trPr>
          <w:trHeight w:val="226"/>
        </w:trPr>
        <w:tc>
          <w:tcPr>
            <w:tcW w:w="5103" w:type="dxa"/>
          </w:tcPr>
          <w:p w:rsidR="00CD0101" w:rsidRPr="00D84E2B" w:rsidRDefault="00CD0101" w:rsidP="00B12103">
            <w:pPr>
              <w:spacing w:before="60"/>
              <w:jc w:val="both"/>
              <w:rPr>
                <w:i/>
              </w:rPr>
            </w:pPr>
          </w:p>
        </w:tc>
        <w:tc>
          <w:tcPr>
            <w:tcW w:w="3623" w:type="dxa"/>
          </w:tcPr>
          <w:p w:rsidR="00CD0101" w:rsidRPr="00D84E2B" w:rsidRDefault="00CD0101" w:rsidP="00B12103">
            <w:pPr>
              <w:spacing w:before="60"/>
              <w:jc w:val="both"/>
            </w:pPr>
            <w:r>
              <w:t>Mgr. art. Viktor Tinák Uhrín</w:t>
            </w:r>
          </w:p>
        </w:tc>
      </w:tr>
      <w:tr w:rsidR="003A762B" w:rsidRPr="00D84E2B" w:rsidTr="00B12103">
        <w:trPr>
          <w:trHeight w:val="226"/>
        </w:trPr>
        <w:tc>
          <w:tcPr>
            <w:tcW w:w="8726" w:type="dxa"/>
            <w:gridSpan w:val="2"/>
          </w:tcPr>
          <w:p w:rsidR="003A762B" w:rsidRPr="00D84E2B" w:rsidRDefault="003A762B" w:rsidP="00B12103">
            <w:pPr>
              <w:spacing w:before="60"/>
              <w:jc w:val="both"/>
            </w:pPr>
            <w:r w:rsidRPr="00D84E2B">
              <w:rPr>
                <w:b/>
              </w:rPr>
              <w:t>Predmetová komisia drevárskych predmetov</w:t>
            </w:r>
          </w:p>
        </w:tc>
      </w:tr>
      <w:tr w:rsidR="003A762B" w:rsidRPr="00D84E2B" w:rsidTr="00B12103">
        <w:trPr>
          <w:trHeight w:val="226"/>
        </w:trPr>
        <w:tc>
          <w:tcPr>
            <w:tcW w:w="5103" w:type="dxa"/>
          </w:tcPr>
          <w:p w:rsidR="003A762B" w:rsidRPr="00D84E2B" w:rsidRDefault="003A762B" w:rsidP="00B12103">
            <w:pPr>
              <w:spacing w:before="60"/>
              <w:jc w:val="both"/>
              <w:rPr>
                <w:i/>
              </w:rPr>
            </w:pPr>
            <w:r w:rsidRPr="00D84E2B">
              <w:rPr>
                <w:i/>
              </w:rPr>
              <w:t>Predseda</w:t>
            </w:r>
          </w:p>
        </w:tc>
        <w:tc>
          <w:tcPr>
            <w:tcW w:w="3623" w:type="dxa"/>
          </w:tcPr>
          <w:p w:rsidR="003A762B" w:rsidRPr="00D84E2B" w:rsidRDefault="003A762B" w:rsidP="00B12103">
            <w:pPr>
              <w:spacing w:before="60"/>
              <w:jc w:val="both"/>
            </w:pPr>
            <w:r w:rsidRPr="00D84E2B">
              <w:t xml:space="preserve">Ing. Tatiana </w:t>
            </w:r>
            <w:proofErr w:type="spellStart"/>
            <w:r w:rsidRPr="00D84E2B">
              <w:t>Zeleiová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Ing. Anna </w:t>
            </w:r>
            <w:proofErr w:type="spellStart"/>
            <w:r w:rsidRPr="00D84E2B">
              <w:t>Babčanová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Mgr. Martin Bubák</w:t>
            </w:r>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Ing. Agáta </w:t>
            </w:r>
            <w:proofErr w:type="spellStart"/>
            <w:r w:rsidRPr="00D84E2B">
              <w:t>Danielovičová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9A0EB4" w:rsidP="00B12103">
            <w:pPr>
              <w:spacing w:before="60"/>
              <w:jc w:val="both"/>
            </w:pPr>
            <w:r w:rsidRPr="00D84E2B">
              <w:t>akad. mal</w:t>
            </w:r>
            <w:r w:rsidR="003A762B" w:rsidRPr="00D84E2B">
              <w:t xml:space="preserve">. Vlasta </w:t>
            </w:r>
            <w:proofErr w:type="spellStart"/>
            <w:r w:rsidR="003A762B" w:rsidRPr="00D84E2B">
              <w:t>Hlôšková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Mgr. Jaroslava </w:t>
            </w:r>
            <w:proofErr w:type="spellStart"/>
            <w:r w:rsidRPr="00D84E2B">
              <w:t>Hoborová</w:t>
            </w:r>
            <w:proofErr w:type="spellEnd"/>
          </w:p>
        </w:tc>
      </w:tr>
      <w:tr w:rsidR="003A762B" w:rsidRPr="00D84E2B" w:rsidTr="00B12103">
        <w:trPr>
          <w:trHeight w:val="226"/>
        </w:trPr>
        <w:tc>
          <w:tcPr>
            <w:tcW w:w="5103" w:type="dxa"/>
          </w:tcPr>
          <w:p w:rsidR="003A762B" w:rsidRPr="00D84E2B" w:rsidRDefault="003A762B" w:rsidP="00B12103">
            <w:pPr>
              <w:spacing w:before="60"/>
              <w:jc w:val="both"/>
              <w:rPr>
                <w:i/>
              </w:rPr>
            </w:pPr>
          </w:p>
        </w:tc>
        <w:tc>
          <w:tcPr>
            <w:tcW w:w="3623" w:type="dxa"/>
          </w:tcPr>
          <w:p w:rsidR="003A762B" w:rsidRPr="00D84E2B" w:rsidRDefault="003A762B" w:rsidP="00B12103">
            <w:pPr>
              <w:spacing w:before="60"/>
              <w:jc w:val="both"/>
            </w:pPr>
            <w:r w:rsidRPr="00D84E2B">
              <w:t xml:space="preserve">Stanislav </w:t>
            </w:r>
            <w:proofErr w:type="spellStart"/>
            <w:r w:rsidRPr="00D84E2B">
              <w:t>Repčák</w:t>
            </w:r>
            <w:proofErr w:type="spellEnd"/>
          </w:p>
        </w:tc>
      </w:tr>
    </w:tbl>
    <w:p w:rsidR="00B51428" w:rsidRPr="00D84E2B" w:rsidRDefault="00B51428" w:rsidP="00371CF5">
      <w:pPr>
        <w:jc w:val="both"/>
        <w:rPr>
          <w:lang w:eastAsia="x-none"/>
        </w:rPr>
      </w:pPr>
    </w:p>
    <w:p w:rsidR="007326DF" w:rsidRPr="00D84E2B" w:rsidRDefault="007326DF" w:rsidP="00371CF5">
      <w:pPr>
        <w:pStyle w:val="Nadpis2"/>
        <w:tabs>
          <w:tab w:val="num" w:pos="1134"/>
        </w:tabs>
        <w:ind w:left="1560" w:hanging="1001"/>
        <w:jc w:val="both"/>
      </w:pPr>
      <w:bookmarkStart w:id="11" w:name="_Toc432683537"/>
      <w:r w:rsidRPr="00D84E2B">
        <w:t>Ostatné poradné orgány</w:t>
      </w:r>
      <w:bookmarkEnd w:id="11"/>
    </w:p>
    <w:p w:rsidR="007326DF" w:rsidRPr="00D84E2B" w:rsidRDefault="007326DF" w:rsidP="00371CF5">
      <w:pPr>
        <w:pStyle w:val="Nadpis3"/>
      </w:pPr>
      <w:bookmarkStart w:id="12" w:name="_Toc432683538"/>
      <w:r w:rsidRPr="00D84E2B">
        <w:t>Pedagogická rada</w:t>
      </w:r>
      <w:bookmarkEnd w:id="12"/>
    </w:p>
    <w:p w:rsidR="007326DF" w:rsidRPr="00D84E2B" w:rsidRDefault="007326DF" w:rsidP="00371CF5">
      <w:pPr>
        <w:jc w:val="both"/>
      </w:pPr>
      <w:r w:rsidRPr="00D84E2B">
        <w:tab/>
        <w:t>Zasadnutia pedagogickej rady sa v školskom roku 201</w:t>
      </w:r>
      <w:r w:rsidR="00741F7B" w:rsidRPr="00D84E2B">
        <w:t>4</w:t>
      </w:r>
      <w:r w:rsidRPr="00D84E2B">
        <w:t>/1</w:t>
      </w:r>
      <w:r w:rsidR="00741F7B" w:rsidRPr="00D84E2B">
        <w:t>5</w:t>
      </w:r>
      <w:r w:rsidRPr="00D84E2B">
        <w:t xml:space="preserve"> uskutočnili sedemkrát. Jednotlivé rokovania sa venovali najmä hodnoteniu výchovno-vzdelávacích výsledkov, talentovým, prijímacím a maturitným skúškam, hodnoteniu úloh plánu práce a činnosti predmetových komisií a ostatných poradných orgánov riaditeľa školy, vyhodnoteniam kontrolno-hospitačnej činnosti, komisionálnych skúšok, práci záujmových krúžkov,  mimoškolským aktivitám, príprave nového školského roka a školských vzdelávacích programov.</w:t>
      </w:r>
    </w:p>
    <w:p w:rsidR="007326DF" w:rsidRPr="00D84E2B" w:rsidRDefault="007326DF" w:rsidP="00371CF5">
      <w:pPr>
        <w:pStyle w:val="Nzov"/>
        <w:jc w:val="both"/>
        <w:rPr>
          <w:sz w:val="20"/>
          <w:highlight w:val="yellow"/>
        </w:rPr>
      </w:pPr>
    </w:p>
    <w:p w:rsidR="007326DF" w:rsidRPr="00D84E2B" w:rsidRDefault="009841E4" w:rsidP="00371CF5">
      <w:pPr>
        <w:pStyle w:val="Nadpis3"/>
      </w:pPr>
      <w:bookmarkStart w:id="13" w:name="_Toc432683539"/>
      <w:r w:rsidRPr="00D84E2B">
        <w:rPr>
          <w:lang w:val="sk-SK"/>
        </w:rPr>
        <w:t>Š</w:t>
      </w:r>
      <w:r w:rsidR="005273A2" w:rsidRPr="00D84E2B">
        <w:rPr>
          <w:lang w:val="sk-SK"/>
        </w:rPr>
        <w:t>kolská</w:t>
      </w:r>
      <w:r w:rsidR="007326DF" w:rsidRPr="00D84E2B">
        <w:t xml:space="preserve"> maturitná komisia, predmetové maturitné komisie</w:t>
      </w:r>
      <w:bookmarkEnd w:id="13"/>
    </w:p>
    <w:p w:rsidR="007326DF" w:rsidRPr="00D84E2B" w:rsidRDefault="007326DF" w:rsidP="00371CF5">
      <w:pPr>
        <w:pStyle w:val="Nzov"/>
        <w:jc w:val="both"/>
        <w:rPr>
          <w:b w:val="0"/>
          <w:sz w:val="24"/>
          <w:szCs w:val="24"/>
        </w:rPr>
      </w:pPr>
      <w:r w:rsidRPr="00D84E2B">
        <w:rPr>
          <w:sz w:val="20"/>
        </w:rPr>
        <w:tab/>
      </w:r>
      <w:r w:rsidRPr="00D84E2B">
        <w:rPr>
          <w:b w:val="0"/>
          <w:sz w:val="24"/>
          <w:szCs w:val="24"/>
        </w:rPr>
        <w:t xml:space="preserve">Predsedu školskej maturitnej komisie a predsedov predmetových maturitných komisií  menoval </w:t>
      </w:r>
      <w:r w:rsidR="004402DE" w:rsidRPr="00D84E2B">
        <w:rPr>
          <w:b w:val="0"/>
          <w:sz w:val="24"/>
          <w:szCs w:val="24"/>
          <w:lang w:val="sk-SK"/>
        </w:rPr>
        <w:t>Obvodný</w:t>
      </w:r>
      <w:r w:rsidRPr="00D84E2B">
        <w:rPr>
          <w:b w:val="0"/>
          <w:sz w:val="24"/>
          <w:szCs w:val="24"/>
        </w:rPr>
        <w:t xml:space="preserve"> úrad </w:t>
      </w:r>
      <w:r w:rsidR="004402DE" w:rsidRPr="00D84E2B">
        <w:rPr>
          <w:b w:val="0"/>
          <w:sz w:val="24"/>
          <w:szCs w:val="24"/>
          <w:lang w:val="sk-SK"/>
        </w:rPr>
        <w:t>Bratislava – odbor školstva</w:t>
      </w:r>
      <w:r w:rsidRPr="00D84E2B">
        <w:rPr>
          <w:b w:val="0"/>
          <w:sz w:val="24"/>
          <w:szCs w:val="24"/>
        </w:rPr>
        <w:t>, členov predmetových maturitných komisií menoval riaditeľ školy. Tieto komisie pracovali počas maturitných skúšok v riadnom a mimoriadnom termíne.</w:t>
      </w:r>
    </w:p>
    <w:p w:rsidR="007326DF" w:rsidRPr="00D84E2B" w:rsidRDefault="007326DF" w:rsidP="00371CF5">
      <w:pPr>
        <w:pStyle w:val="Nzov"/>
        <w:jc w:val="both"/>
        <w:rPr>
          <w:b w:val="0"/>
          <w:sz w:val="20"/>
          <w:highlight w:val="yellow"/>
        </w:rPr>
      </w:pPr>
    </w:p>
    <w:p w:rsidR="007326DF" w:rsidRPr="00D84E2B" w:rsidRDefault="007326DF" w:rsidP="00371CF5">
      <w:pPr>
        <w:pStyle w:val="Nadpis3"/>
      </w:pPr>
      <w:bookmarkStart w:id="14" w:name="_Toc432683540"/>
      <w:r w:rsidRPr="00D84E2B">
        <w:t>Ostatné</w:t>
      </w:r>
      <w:bookmarkEnd w:id="14"/>
    </w:p>
    <w:p w:rsidR="007326DF" w:rsidRPr="00D84E2B" w:rsidRDefault="007326DF" w:rsidP="00371CF5">
      <w:pPr>
        <w:jc w:val="both"/>
      </w:pPr>
      <w:r w:rsidRPr="00D84E2B">
        <w:rPr>
          <w:sz w:val="20"/>
        </w:rPr>
        <w:t xml:space="preserve">     </w:t>
      </w:r>
      <w:r w:rsidRPr="00D84E2B">
        <w:rPr>
          <w:sz w:val="20"/>
        </w:rPr>
        <w:tab/>
      </w:r>
      <w:r w:rsidRPr="00D84E2B">
        <w:t>Do systému poradných orgánov riaditeľa školy patrili aj vyraďovacia, škodová a likvidačná komisia, komisia pre oceňovanie a preceňovanie majetku, prijímacia komisia, hodnotiaca komisia a vyhodnocovacia komisia pre prijímacie konanie, výchovná poradkyňa, koordinátorky drogovej prevencie a aktivít, ktoré predchádzajú sociálno-patologickým javom, enviro</w:t>
      </w:r>
      <w:r w:rsidR="002F57F6" w:rsidRPr="00D84E2B">
        <w:t>n</w:t>
      </w:r>
      <w:r w:rsidRPr="00D84E2B">
        <w:t>mentálnej výchovy, projektov školy a koordinátorka maturitných skúšok.</w:t>
      </w:r>
    </w:p>
    <w:p w:rsidR="00A4289B" w:rsidRPr="00D84E2B" w:rsidRDefault="00A4289B" w:rsidP="00371CF5">
      <w:pPr>
        <w:pStyle w:val="Nzov"/>
        <w:jc w:val="both"/>
        <w:rPr>
          <w:b w:val="0"/>
          <w:sz w:val="20"/>
        </w:rPr>
      </w:pPr>
    </w:p>
    <w:p w:rsidR="00A4289B" w:rsidRPr="00D84E2B" w:rsidRDefault="00A4289B" w:rsidP="00371CF5">
      <w:pPr>
        <w:pStyle w:val="Nadpis2"/>
        <w:tabs>
          <w:tab w:val="num" w:pos="1134"/>
        </w:tabs>
        <w:ind w:hanging="2135"/>
        <w:jc w:val="both"/>
      </w:pPr>
      <w:bookmarkStart w:id="15" w:name="_Toc432683541"/>
      <w:r w:rsidRPr="00D84E2B">
        <w:t>Systém práce a kontroly PK a PO</w:t>
      </w:r>
      <w:bookmarkEnd w:id="15"/>
    </w:p>
    <w:p w:rsidR="00B51428" w:rsidRPr="00D84E2B" w:rsidRDefault="00B51428" w:rsidP="00371CF5">
      <w:pPr>
        <w:jc w:val="both"/>
        <w:rPr>
          <w:lang w:eastAsia="x-none"/>
        </w:rPr>
      </w:pPr>
    </w:p>
    <w:p w:rsidR="00A4289B" w:rsidRPr="00D84E2B" w:rsidRDefault="00A4289B" w:rsidP="00371CF5">
      <w:pPr>
        <w:jc w:val="both"/>
      </w:pPr>
      <w:r w:rsidRPr="00D84E2B">
        <w:t xml:space="preserve">      </w:t>
      </w:r>
      <w:r w:rsidRPr="00D84E2B">
        <w:tab/>
        <w:t xml:space="preserve">Predmetové  komisie na začiatku školského roka vypracovali plán svojej činnosti, ktorý vychádzal z plánu práce školy.  V priebehu školského roka sa uskutočnilo </w:t>
      </w:r>
      <w:r w:rsidR="00741F7B" w:rsidRPr="00D84E2B">
        <w:t>okolo</w:t>
      </w:r>
      <w:r w:rsidRPr="00D84E2B">
        <w:t xml:space="preserve"> päť zasadnutí každej z nich. Jednotlivé zasadnutia sa venovali príprave a obsahu školského vzdelávacieho programu, tematických plánov jednotlivých vyučovacích predmetov, ako i kontrole ich plnenia, vypracovaniu návrhu maturitných zadaní zo všeobecno-vzdelávacích a odborných predmetov, návrhu zadaní PČOZ maturitnej skúšky, návrhu tém pre TČOZ maturitnej skúšky, návrhu tém pre komisionálne skúšky z hlavného </w:t>
      </w:r>
      <w:r w:rsidR="00D43B44" w:rsidRPr="00D84E2B">
        <w:t>odboru št</w:t>
      </w:r>
      <w:r w:rsidR="00FF1402" w:rsidRPr="00D84E2B">
        <w:t>ú</w:t>
      </w:r>
      <w:r w:rsidR="00D43B44" w:rsidRPr="00D84E2B">
        <w:t>dia</w:t>
      </w:r>
      <w:r w:rsidRPr="00D84E2B">
        <w:t xml:space="preserve"> a pre ročníkové projekty, organizovaniu odborných vyučovacích aktivít (exkurzií, krajinárskeho </w:t>
      </w:r>
      <w:r w:rsidRPr="00D84E2B">
        <w:lastRenderedPageBreak/>
        <w:t xml:space="preserve">kurzu a pod.), tiež hodnoteniu a klasifikácií žiakov, olympiádam a rôznorodej mimoškolskej činnosti </w:t>
      </w:r>
      <w:r w:rsidR="00E67AD1" w:rsidRPr="00D84E2B">
        <w:t>(</w:t>
      </w:r>
      <w:r w:rsidR="00030FEE" w:rsidRPr="00D84E2B">
        <w:t>výstavy</w:t>
      </w:r>
      <w:r w:rsidRPr="00D84E2B">
        <w:t>, súťaže, prezentácie školy, charitatívna činnosť a pod.).</w:t>
      </w:r>
    </w:p>
    <w:p w:rsidR="00A4289B" w:rsidRPr="00D84E2B" w:rsidRDefault="00A4289B" w:rsidP="00371CF5">
      <w:pPr>
        <w:jc w:val="both"/>
      </w:pPr>
      <w:r w:rsidRPr="00D84E2B">
        <w:t xml:space="preserve">      </w:t>
      </w:r>
      <w:r w:rsidRPr="00D84E2B">
        <w:tab/>
        <w:t>Na každom zo zasadnutí PK a PO riaditeľa školy sa zúčastnila buď zástupkyňa riaditeľa, alebo priamo riaditeľ školy. Informácie získané ich osobnou účasťou doplnené o písomnú formu zo zápisníc boli pravidelne predmetom rokovaní vedenia školy, ktoré následne predkladalo svoje požiadavky na ďalšiu činnosť týchto orgánov.</w:t>
      </w:r>
      <w:r w:rsidR="00BB3654" w:rsidRPr="00D84E2B">
        <w:br w:type="page"/>
      </w:r>
    </w:p>
    <w:p w:rsidR="00CE78D6" w:rsidRPr="00D84E2B" w:rsidRDefault="00CE78D6" w:rsidP="00371CF5">
      <w:pPr>
        <w:pStyle w:val="Nadpis1"/>
        <w:rPr>
          <w:lang w:val="sk-SK"/>
        </w:rPr>
      </w:pPr>
      <w:bookmarkStart w:id="16" w:name="_Toc432683542"/>
      <w:r w:rsidRPr="00D84E2B">
        <w:lastRenderedPageBreak/>
        <w:t>Počet žiakov za školský rok 201</w:t>
      </w:r>
      <w:r w:rsidR="00DA0EA7" w:rsidRPr="00D84E2B">
        <w:rPr>
          <w:lang w:val="sk-SK"/>
        </w:rPr>
        <w:t>4</w:t>
      </w:r>
      <w:r w:rsidRPr="00D84E2B">
        <w:t>/1</w:t>
      </w:r>
      <w:r w:rsidR="00DA0EA7" w:rsidRPr="00D84E2B">
        <w:rPr>
          <w:lang w:val="sk-SK"/>
        </w:rPr>
        <w:t>5</w:t>
      </w:r>
      <w:bookmarkEnd w:id="16"/>
    </w:p>
    <w:p w:rsidR="00D43B44" w:rsidRPr="00D84E2B" w:rsidRDefault="00D43B44" w:rsidP="00371CF5">
      <w:pPr>
        <w:jc w:val="both"/>
        <w:rPr>
          <w:lang w:eastAsia="x-none"/>
        </w:rPr>
      </w:pPr>
    </w:p>
    <w:p w:rsidR="00FF1402" w:rsidRPr="00B104E7" w:rsidRDefault="00FF1402" w:rsidP="00371CF5">
      <w:pPr>
        <w:jc w:val="both"/>
        <w:rPr>
          <w:i/>
          <w:color w:val="FF0000"/>
          <w:szCs w:val="22"/>
        </w:rPr>
      </w:pPr>
    </w:p>
    <w:p w:rsidR="00B74D48" w:rsidRPr="00F42913" w:rsidRDefault="00B74D48" w:rsidP="00B74D48">
      <w:pPr>
        <w:rPr>
          <w:b/>
          <w:i/>
          <w:szCs w:val="22"/>
        </w:rPr>
      </w:pPr>
      <w:r w:rsidRPr="00F42913">
        <w:rPr>
          <w:b/>
          <w:i/>
          <w:szCs w:val="22"/>
        </w:rPr>
        <w:t>Stredná odborná škola umeleckopriemyselná</w:t>
      </w:r>
    </w:p>
    <w:p w:rsidR="00B74D48" w:rsidRPr="00F42913" w:rsidRDefault="00B74D48" w:rsidP="00B74D48">
      <w:pPr>
        <w:rPr>
          <w:b/>
          <w:szCs w:val="22"/>
        </w:rPr>
      </w:pPr>
      <w:r w:rsidRPr="00F42913">
        <w:rPr>
          <w:b/>
          <w:szCs w:val="22"/>
        </w:rPr>
        <w:t>1. až 4. ročník denného štúdia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04"/>
        <w:gridCol w:w="1154"/>
        <w:gridCol w:w="1182"/>
        <w:gridCol w:w="1683"/>
        <w:gridCol w:w="1154"/>
        <w:gridCol w:w="1182"/>
        <w:gridCol w:w="1683"/>
      </w:tblGrid>
      <w:tr w:rsidR="00B74D48" w:rsidRPr="00F42913" w:rsidTr="00B12103">
        <w:trPr>
          <w:jc w:val="center"/>
        </w:trPr>
        <w:tc>
          <w:tcPr>
            <w:tcW w:w="1204" w:type="dxa"/>
            <w:vMerge w:val="restart"/>
            <w:shd w:val="clear" w:color="auto" w:fill="auto"/>
          </w:tcPr>
          <w:p w:rsidR="00B74D48" w:rsidRPr="00F42913" w:rsidRDefault="00B74D48" w:rsidP="00B12103">
            <w:pPr>
              <w:jc w:val="center"/>
              <w:rPr>
                <w:b/>
                <w:caps/>
              </w:rPr>
            </w:pPr>
          </w:p>
          <w:p w:rsidR="00B74D48" w:rsidRPr="00F42913" w:rsidRDefault="00B74D48" w:rsidP="00B12103">
            <w:pPr>
              <w:jc w:val="center"/>
              <w:rPr>
                <w:b/>
                <w:caps/>
              </w:rPr>
            </w:pPr>
            <w:r w:rsidRPr="00F42913">
              <w:rPr>
                <w:b/>
                <w:caps/>
              </w:rPr>
              <w:t>Ročník</w:t>
            </w:r>
          </w:p>
        </w:tc>
        <w:tc>
          <w:tcPr>
            <w:tcW w:w="4019" w:type="dxa"/>
            <w:gridSpan w:val="3"/>
            <w:shd w:val="clear" w:color="auto" w:fill="auto"/>
          </w:tcPr>
          <w:p w:rsidR="00B74D48" w:rsidRPr="00F42913" w:rsidRDefault="00B74D48" w:rsidP="00741F7B">
            <w:pPr>
              <w:jc w:val="center"/>
              <w:rPr>
                <w:b/>
                <w:caps/>
              </w:rPr>
            </w:pPr>
            <w:r w:rsidRPr="00F42913">
              <w:rPr>
                <w:b/>
                <w:caps/>
              </w:rPr>
              <w:t>Stav k 15. 9. 201</w:t>
            </w:r>
            <w:r w:rsidR="00741F7B" w:rsidRPr="00F42913">
              <w:rPr>
                <w:b/>
                <w:caps/>
              </w:rPr>
              <w:t>5</w:t>
            </w:r>
          </w:p>
        </w:tc>
        <w:tc>
          <w:tcPr>
            <w:tcW w:w="4019" w:type="dxa"/>
            <w:gridSpan w:val="3"/>
            <w:shd w:val="clear" w:color="auto" w:fill="auto"/>
          </w:tcPr>
          <w:p w:rsidR="00B74D48" w:rsidRPr="0092782C" w:rsidRDefault="00B74D48" w:rsidP="00B12103">
            <w:pPr>
              <w:jc w:val="center"/>
              <w:rPr>
                <w:b/>
                <w:caps/>
              </w:rPr>
            </w:pPr>
            <w:r w:rsidRPr="0092782C">
              <w:rPr>
                <w:b/>
                <w:caps/>
              </w:rPr>
              <w:t>Stav k 30</w:t>
            </w:r>
            <w:r w:rsidR="00741F7B" w:rsidRPr="0092782C">
              <w:rPr>
                <w:b/>
                <w:caps/>
              </w:rPr>
              <w:t>. 6. 2015</w:t>
            </w:r>
          </w:p>
        </w:tc>
      </w:tr>
      <w:tr w:rsidR="00B74D48" w:rsidRPr="00F42913" w:rsidTr="00B12103">
        <w:trPr>
          <w:jc w:val="center"/>
        </w:trPr>
        <w:tc>
          <w:tcPr>
            <w:tcW w:w="1204" w:type="dxa"/>
            <w:vMerge/>
            <w:shd w:val="clear" w:color="auto" w:fill="auto"/>
          </w:tcPr>
          <w:p w:rsidR="00B74D48" w:rsidRPr="00F42913" w:rsidRDefault="00B74D48" w:rsidP="00B12103">
            <w:pPr>
              <w:jc w:val="center"/>
              <w:rPr>
                <w:b/>
              </w:rPr>
            </w:pPr>
          </w:p>
        </w:tc>
        <w:tc>
          <w:tcPr>
            <w:tcW w:w="1154" w:type="dxa"/>
            <w:shd w:val="clear" w:color="auto" w:fill="auto"/>
          </w:tcPr>
          <w:p w:rsidR="00B74D48" w:rsidRPr="00F42913" w:rsidRDefault="00B74D48" w:rsidP="00B12103">
            <w:pPr>
              <w:jc w:val="center"/>
              <w:rPr>
                <w:b/>
              </w:rPr>
            </w:pPr>
            <w:r w:rsidRPr="00F42913">
              <w:rPr>
                <w:b/>
              </w:rPr>
              <w:t>Počet tried</w:t>
            </w:r>
          </w:p>
        </w:tc>
        <w:tc>
          <w:tcPr>
            <w:tcW w:w="1182" w:type="dxa"/>
            <w:shd w:val="clear" w:color="auto" w:fill="auto"/>
          </w:tcPr>
          <w:p w:rsidR="00B74D48" w:rsidRPr="00F42913" w:rsidRDefault="00B74D48" w:rsidP="00B12103">
            <w:pPr>
              <w:jc w:val="center"/>
              <w:rPr>
                <w:b/>
              </w:rPr>
            </w:pPr>
            <w:r w:rsidRPr="00F42913">
              <w:rPr>
                <w:b/>
              </w:rPr>
              <w:t>Počet žiakov</w:t>
            </w:r>
          </w:p>
        </w:tc>
        <w:tc>
          <w:tcPr>
            <w:tcW w:w="1683" w:type="dxa"/>
            <w:shd w:val="clear" w:color="auto" w:fill="auto"/>
          </w:tcPr>
          <w:p w:rsidR="00B74D48" w:rsidRPr="00F42913" w:rsidRDefault="00B74D48" w:rsidP="00B12103">
            <w:pPr>
              <w:jc w:val="center"/>
              <w:rPr>
                <w:b/>
              </w:rPr>
            </w:pPr>
            <w:r w:rsidRPr="00F42913">
              <w:rPr>
                <w:b/>
              </w:rPr>
              <w:t>Z toho integrovaných</w:t>
            </w:r>
          </w:p>
        </w:tc>
        <w:tc>
          <w:tcPr>
            <w:tcW w:w="1154" w:type="dxa"/>
            <w:shd w:val="clear" w:color="auto" w:fill="auto"/>
          </w:tcPr>
          <w:p w:rsidR="00B74D48" w:rsidRPr="00F42913" w:rsidRDefault="00B74D48" w:rsidP="00B12103">
            <w:pPr>
              <w:jc w:val="center"/>
              <w:rPr>
                <w:b/>
              </w:rPr>
            </w:pPr>
            <w:r w:rsidRPr="00F42913">
              <w:rPr>
                <w:b/>
              </w:rPr>
              <w:t>Počet tried</w:t>
            </w:r>
          </w:p>
        </w:tc>
        <w:tc>
          <w:tcPr>
            <w:tcW w:w="1182" w:type="dxa"/>
            <w:shd w:val="clear" w:color="auto" w:fill="auto"/>
          </w:tcPr>
          <w:p w:rsidR="00B74D48" w:rsidRPr="00F42913" w:rsidRDefault="00B74D48" w:rsidP="00B12103">
            <w:pPr>
              <w:jc w:val="center"/>
              <w:rPr>
                <w:b/>
              </w:rPr>
            </w:pPr>
            <w:r w:rsidRPr="00F42913">
              <w:rPr>
                <w:b/>
              </w:rPr>
              <w:t>Počet žiakov</w:t>
            </w:r>
          </w:p>
        </w:tc>
        <w:tc>
          <w:tcPr>
            <w:tcW w:w="1683" w:type="dxa"/>
            <w:shd w:val="clear" w:color="auto" w:fill="auto"/>
          </w:tcPr>
          <w:p w:rsidR="00B74D48" w:rsidRPr="00F42913" w:rsidRDefault="00B74D48" w:rsidP="00B12103">
            <w:pPr>
              <w:jc w:val="center"/>
              <w:rPr>
                <w:b/>
              </w:rPr>
            </w:pPr>
            <w:r w:rsidRPr="00F42913">
              <w:rPr>
                <w:b/>
              </w:rPr>
              <w:t>Z toho integrovaných</w:t>
            </w:r>
          </w:p>
        </w:tc>
      </w:tr>
      <w:tr w:rsidR="00A02A67" w:rsidRPr="00B104E7" w:rsidTr="00E97504">
        <w:trPr>
          <w:jc w:val="center"/>
        </w:trPr>
        <w:tc>
          <w:tcPr>
            <w:tcW w:w="1204" w:type="dxa"/>
            <w:shd w:val="clear" w:color="auto" w:fill="auto"/>
          </w:tcPr>
          <w:p w:rsidR="00A02A67" w:rsidRPr="00F42913" w:rsidRDefault="00A02A67" w:rsidP="00E97504">
            <w:pPr>
              <w:jc w:val="center"/>
            </w:pPr>
            <w:r w:rsidRPr="00F42913">
              <w:t>1.</w:t>
            </w:r>
          </w:p>
        </w:tc>
        <w:tc>
          <w:tcPr>
            <w:tcW w:w="1154" w:type="dxa"/>
            <w:shd w:val="clear" w:color="auto" w:fill="auto"/>
          </w:tcPr>
          <w:p w:rsidR="00A02A67" w:rsidRPr="00F42913" w:rsidRDefault="00A02A67" w:rsidP="00E97504">
            <w:pPr>
              <w:jc w:val="center"/>
            </w:pPr>
            <w:r w:rsidRPr="00F42913">
              <w:t>2,5</w:t>
            </w:r>
          </w:p>
        </w:tc>
        <w:tc>
          <w:tcPr>
            <w:tcW w:w="1182" w:type="dxa"/>
            <w:shd w:val="clear" w:color="auto" w:fill="auto"/>
          </w:tcPr>
          <w:p w:rsidR="00A02A67" w:rsidRPr="00F42913" w:rsidRDefault="00A02A67" w:rsidP="00B35AE0">
            <w:pPr>
              <w:jc w:val="center"/>
            </w:pPr>
            <w:r w:rsidRPr="00F42913">
              <w:t>65</w:t>
            </w:r>
          </w:p>
        </w:tc>
        <w:tc>
          <w:tcPr>
            <w:tcW w:w="1683" w:type="dxa"/>
            <w:shd w:val="clear" w:color="auto" w:fill="auto"/>
          </w:tcPr>
          <w:p w:rsidR="00A02A67" w:rsidRPr="00F42913" w:rsidRDefault="00A02A67" w:rsidP="00E97504">
            <w:pPr>
              <w:jc w:val="center"/>
            </w:pPr>
            <w:r w:rsidRPr="00F42913">
              <w:t>7</w:t>
            </w:r>
          </w:p>
        </w:tc>
        <w:tc>
          <w:tcPr>
            <w:tcW w:w="1154" w:type="dxa"/>
            <w:shd w:val="clear" w:color="auto" w:fill="auto"/>
          </w:tcPr>
          <w:p w:rsidR="00A02A67" w:rsidRPr="00F42913" w:rsidRDefault="00A02A67" w:rsidP="00E97504">
            <w:pPr>
              <w:jc w:val="center"/>
            </w:pPr>
            <w:r w:rsidRPr="00F42913">
              <w:t>2,5</w:t>
            </w:r>
          </w:p>
        </w:tc>
        <w:tc>
          <w:tcPr>
            <w:tcW w:w="1182" w:type="dxa"/>
            <w:shd w:val="clear" w:color="auto" w:fill="auto"/>
          </w:tcPr>
          <w:p w:rsidR="00A02A67" w:rsidRPr="00A614FD" w:rsidRDefault="00A02A67" w:rsidP="00E97504">
            <w:pPr>
              <w:jc w:val="center"/>
            </w:pPr>
            <w:r w:rsidRPr="00A614FD">
              <w:t>66</w:t>
            </w:r>
          </w:p>
        </w:tc>
        <w:tc>
          <w:tcPr>
            <w:tcW w:w="1683" w:type="dxa"/>
            <w:shd w:val="clear" w:color="auto" w:fill="auto"/>
          </w:tcPr>
          <w:p w:rsidR="00A02A67" w:rsidRPr="00A02A67" w:rsidRDefault="00A02A67" w:rsidP="007A731A">
            <w:pPr>
              <w:jc w:val="center"/>
            </w:pPr>
            <w:r w:rsidRPr="00A02A67">
              <w:t>8</w:t>
            </w:r>
          </w:p>
        </w:tc>
      </w:tr>
      <w:tr w:rsidR="00A02A67" w:rsidRPr="00B104E7" w:rsidTr="00E97504">
        <w:trPr>
          <w:jc w:val="center"/>
        </w:trPr>
        <w:tc>
          <w:tcPr>
            <w:tcW w:w="1204" w:type="dxa"/>
            <w:shd w:val="clear" w:color="auto" w:fill="auto"/>
          </w:tcPr>
          <w:p w:rsidR="00A02A67" w:rsidRPr="00F42913" w:rsidRDefault="00A02A67" w:rsidP="00E97504">
            <w:pPr>
              <w:jc w:val="center"/>
            </w:pPr>
            <w:r w:rsidRPr="00F42913">
              <w:t>2.</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F42913" w:rsidRDefault="00A02A67" w:rsidP="00E97504">
            <w:pPr>
              <w:jc w:val="center"/>
            </w:pPr>
            <w:r w:rsidRPr="00F42913">
              <w:t>62</w:t>
            </w:r>
          </w:p>
        </w:tc>
        <w:tc>
          <w:tcPr>
            <w:tcW w:w="1683" w:type="dxa"/>
            <w:shd w:val="clear" w:color="auto" w:fill="auto"/>
          </w:tcPr>
          <w:p w:rsidR="00A02A67" w:rsidRPr="00F42913" w:rsidRDefault="00A02A67" w:rsidP="00E97504">
            <w:pPr>
              <w:jc w:val="center"/>
            </w:pPr>
            <w:r w:rsidRPr="00F42913">
              <w:t>5</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A614FD" w:rsidRDefault="00A614FD" w:rsidP="00E97504">
            <w:pPr>
              <w:jc w:val="center"/>
            </w:pPr>
            <w:r w:rsidRPr="00A614FD">
              <w:t>58</w:t>
            </w:r>
          </w:p>
        </w:tc>
        <w:tc>
          <w:tcPr>
            <w:tcW w:w="1683" w:type="dxa"/>
            <w:shd w:val="clear" w:color="auto" w:fill="auto"/>
          </w:tcPr>
          <w:p w:rsidR="00A02A67" w:rsidRPr="00A02A67" w:rsidRDefault="00A02A67" w:rsidP="007A731A">
            <w:pPr>
              <w:jc w:val="center"/>
            </w:pPr>
            <w:r w:rsidRPr="00A02A67">
              <w:t>7</w:t>
            </w:r>
          </w:p>
        </w:tc>
      </w:tr>
      <w:tr w:rsidR="00A02A67" w:rsidRPr="00B104E7" w:rsidTr="00E97504">
        <w:trPr>
          <w:jc w:val="center"/>
        </w:trPr>
        <w:tc>
          <w:tcPr>
            <w:tcW w:w="1204" w:type="dxa"/>
            <w:shd w:val="clear" w:color="auto" w:fill="auto"/>
          </w:tcPr>
          <w:p w:rsidR="00A02A67" w:rsidRPr="00F42913" w:rsidRDefault="00A02A67" w:rsidP="00E97504">
            <w:pPr>
              <w:jc w:val="center"/>
            </w:pPr>
            <w:r w:rsidRPr="00F42913">
              <w:t>3.</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F42913" w:rsidRDefault="00A02A67" w:rsidP="00E97504">
            <w:pPr>
              <w:jc w:val="center"/>
            </w:pPr>
            <w:r w:rsidRPr="00F42913">
              <w:t>64</w:t>
            </w:r>
          </w:p>
        </w:tc>
        <w:tc>
          <w:tcPr>
            <w:tcW w:w="1683" w:type="dxa"/>
            <w:shd w:val="clear" w:color="auto" w:fill="auto"/>
          </w:tcPr>
          <w:p w:rsidR="00A02A67" w:rsidRPr="00F42913" w:rsidRDefault="00A02A67" w:rsidP="00E97504">
            <w:pPr>
              <w:jc w:val="center"/>
            </w:pPr>
            <w:r w:rsidRPr="00F42913">
              <w:t>6</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A614FD" w:rsidRDefault="00A614FD" w:rsidP="00E97504">
            <w:pPr>
              <w:jc w:val="center"/>
            </w:pPr>
            <w:r w:rsidRPr="00A614FD">
              <w:t>62</w:t>
            </w:r>
          </w:p>
        </w:tc>
        <w:tc>
          <w:tcPr>
            <w:tcW w:w="1683" w:type="dxa"/>
            <w:shd w:val="clear" w:color="auto" w:fill="auto"/>
          </w:tcPr>
          <w:p w:rsidR="00A02A67" w:rsidRPr="00A02A67" w:rsidRDefault="00A02A67" w:rsidP="007A731A">
            <w:pPr>
              <w:jc w:val="center"/>
            </w:pPr>
            <w:r w:rsidRPr="00A02A67">
              <w:t>4</w:t>
            </w:r>
          </w:p>
        </w:tc>
      </w:tr>
      <w:tr w:rsidR="00A02A67" w:rsidRPr="00B104E7" w:rsidTr="00B35AE0">
        <w:trPr>
          <w:jc w:val="center"/>
        </w:trPr>
        <w:tc>
          <w:tcPr>
            <w:tcW w:w="1204" w:type="dxa"/>
            <w:shd w:val="clear" w:color="auto" w:fill="auto"/>
          </w:tcPr>
          <w:p w:rsidR="00A02A67" w:rsidRPr="00F42913" w:rsidRDefault="00A02A67" w:rsidP="00E97504">
            <w:pPr>
              <w:jc w:val="center"/>
            </w:pPr>
            <w:r w:rsidRPr="00F42913">
              <w:t>4.</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F42913" w:rsidRDefault="00A02A67" w:rsidP="00B104E7">
            <w:pPr>
              <w:jc w:val="center"/>
            </w:pPr>
            <w:r w:rsidRPr="00F42913">
              <w:t>75</w:t>
            </w:r>
          </w:p>
        </w:tc>
        <w:tc>
          <w:tcPr>
            <w:tcW w:w="1683" w:type="dxa"/>
            <w:shd w:val="clear" w:color="auto" w:fill="auto"/>
          </w:tcPr>
          <w:p w:rsidR="00A02A67" w:rsidRPr="00F42913" w:rsidRDefault="00A02A67" w:rsidP="00E97504">
            <w:pPr>
              <w:jc w:val="center"/>
            </w:pPr>
            <w:r w:rsidRPr="00F42913">
              <w:t>5</w:t>
            </w:r>
          </w:p>
        </w:tc>
        <w:tc>
          <w:tcPr>
            <w:tcW w:w="1154" w:type="dxa"/>
            <w:shd w:val="clear" w:color="auto" w:fill="auto"/>
          </w:tcPr>
          <w:p w:rsidR="00A02A67" w:rsidRPr="00F42913" w:rsidRDefault="00A02A67" w:rsidP="00E97504">
            <w:pPr>
              <w:jc w:val="center"/>
            </w:pPr>
            <w:r w:rsidRPr="00F42913">
              <w:t>3</w:t>
            </w:r>
          </w:p>
        </w:tc>
        <w:tc>
          <w:tcPr>
            <w:tcW w:w="1182" w:type="dxa"/>
            <w:shd w:val="clear" w:color="auto" w:fill="auto"/>
          </w:tcPr>
          <w:p w:rsidR="00A02A67" w:rsidRPr="00A614FD" w:rsidRDefault="00A614FD" w:rsidP="00E97504">
            <w:pPr>
              <w:jc w:val="center"/>
            </w:pPr>
            <w:r w:rsidRPr="00A614FD">
              <w:t>74</w:t>
            </w:r>
          </w:p>
        </w:tc>
        <w:tc>
          <w:tcPr>
            <w:tcW w:w="1683" w:type="dxa"/>
            <w:shd w:val="clear" w:color="auto" w:fill="auto"/>
          </w:tcPr>
          <w:p w:rsidR="00A02A67" w:rsidRPr="00A02A67" w:rsidRDefault="00A02A67" w:rsidP="007A731A">
            <w:pPr>
              <w:jc w:val="center"/>
            </w:pPr>
            <w:r w:rsidRPr="00A02A67">
              <w:t>4</w:t>
            </w:r>
          </w:p>
        </w:tc>
      </w:tr>
      <w:tr w:rsidR="00B104E7" w:rsidRPr="00B104E7" w:rsidTr="00B35AE0">
        <w:trPr>
          <w:jc w:val="center"/>
        </w:trPr>
        <w:tc>
          <w:tcPr>
            <w:tcW w:w="1204" w:type="dxa"/>
            <w:shd w:val="clear" w:color="auto" w:fill="auto"/>
          </w:tcPr>
          <w:p w:rsidR="00E97504" w:rsidRPr="00F42913" w:rsidRDefault="00E97504" w:rsidP="00E97504">
            <w:pPr>
              <w:jc w:val="center"/>
              <w:rPr>
                <w:b/>
              </w:rPr>
            </w:pPr>
            <w:r w:rsidRPr="00F42913">
              <w:rPr>
                <w:b/>
              </w:rPr>
              <w:t>SPOLU</w:t>
            </w:r>
          </w:p>
        </w:tc>
        <w:tc>
          <w:tcPr>
            <w:tcW w:w="1154" w:type="dxa"/>
            <w:shd w:val="clear" w:color="auto" w:fill="auto"/>
          </w:tcPr>
          <w:p w:rsidR="00E97504" w:rsidRPr="00F42913" w:rsidRDefault="00B35AE0" w:rsidP="00B35AE0">
            <w:pPr>
              <w:jc w:val="center"/>
              <w:rPr>
                <w:b/>
              </w:rPr>
            </w:pPr>
            <w:r w:rsidRPr="00F42913">
              <w:rPr>
                <w:b/>
              </w:rPr>
              <w:t>11,5</w:t>
            </w:r>
          </w:p>
        </w:tc>
        <w:tc>
          <w:tcPr>
            <w:tcW w:w="1182" w:type="dxa"/>
            <w:shd w:val="clear" w:color="auto" w:fill="auto"/>
          </w:tcPr>
          <w:p w:rsidR="00E97504" w:rsidRPr="00F42913" w:rsidRDefault="00B35AE0" w:rsidP="00B104E7">
            <w:pPr>
              <w:jc w:val="center"/>
              <w:rPr>
                <w:b/>
              </w:rPr>
            </w:pPr>
            <w:r w:rsidRPr="00F42913">
              <w:rPr>
                <w:b/>
              </w:rPr>
              <w:t>2</w:t>
            </w:r>
            <w:r w:rsidR="00B104E7" w:rsidRPr="00F42913">
              <w:rPr>
                <w:b/>
              </w:rPr>
              <w:t>66</w:t>
            </w:r>
          </w:p>
        </w:tc>
        <w:tc>
          <w:tcPr>
            <w:tcW w:w="1683" w:type="dxa"/>
            <w:shd w:val="clear" w:color="auto" w:fill="auto"/>
          </w:tcPr>
          <w:p w:rsidR="00E97504" w:rsidRPr="00F42913" w:rsidRDefault="00B35AE0" w:rsidP="00CB3577">
            <w:pPr>
              <w:jc w:val="center"/>
              <w:rPr>
                <w:b/>
              </w:rPr>
            </w:pPr>
            <w:r w:rsidRPr="00F42913">
              <w:rPr>
                <w:b/>
              </w:rPr>
              <w:t>2</w:t>
            </w:r>
            <w:r w:rsidR="00CB3577" w:rsidRPr="00F42913">
              <w:rPr>
                <w:b/>
              </w:rPr>
              <w:t>3</w:t>
            </w:r>
          </w:p>
        </w:tc>
        <w:tc>
          <w:tcPr>
            <w:tcW w:w="1154" w:type="dxa"/>
            <w:shd w:val="clear" w:color="auto" w:fill="auto"/>
          </w:tcPr>
          <w:p w:rsidR="00E97504" w:rsidRPr="00F42913" w:rsidRDefault="00B35AE0" w:rsidP="00E97504">
            <w:pPr>
              <w:jc w:val="center"/>
              <w:rPr>
                <w:b/>
              </w:rPr>
            </w:pPr>
            <w:r w:rsidRPr="00F42913">
              <w:rPr>
                <w:b/>
              </w:rPr>
              <w:t>11,5</w:t>
            </w:r>
          </w:p>
        </w:tc>
        <w:tc>
          <w:tcPr>
            <w:tcW w:w="1182" w:type="dxa"/>
            <w:shd w:val="clear" w:color="auto" w:fill="auto"/>
          </w:tcPr>
          <w:p w:rsidR="00E97504" w:rsidRPr="00A614FD" w:rsidRDefault="00A614FD" w:rsidP="00E97504">
            <w:pPr>
              <w:jc w:val="center"/>
              <w:rPr>
                <w:b/>
              </w:rPr>
            </w:pPr>
            <w:r w:rsidRPr="00A614FD">
              <w:rPr>
                <w:b/>
              </w:rPr>
              <w:t>260</w:t>
            </w:r>
          </w:p>
        </w:tc>
        <w:tc>
          <w:tcPr>
            <w:tcW w:w="1683" w:type="dxa"/>
            <w:shd w:val="clear" w:color="auto" w:fill="auto"/>
          </w:tcPr>
          <w:p w:rsidR="00E97504" w:rsidRPr="00A02A67" w:rsidRDefault="00A02A67" w:rsidP="00E97504">
            <w:pPr>
              <w:jc w:val="center"/>
              <w:rPr>
                <w:b/>
              </w:rPr>
            </w:pPr>
            <w:r w:rsidRPr="00A02A67">
              <w:rPr>
                <w:b/>
              </w:rPr>
              <w:t>23</w:t>
            </w:r>
          </w:p>
        </w:tc>
      </w:tr>
    </w:tbl>
    <w:p w:rsidR="005D46B3" w:rsidRDefault="005D46B3" w:rsidP="00B74D48">
      <w:pPr>
        <w:rPr>
          <w:b/>
          <w:szCs w:val="22"/>
        </w:rPr>
      </w:pPr>
    </w:p>
    <w:p w:rsidR="00B74D48" w:rsidRPr="00484605" w:rsidRDefault="00B74D48" w:rsidP="00B74D48">
      <w:pPr>
        <w:rPr>
          <w:b/>
          <w:szCs w:val="22"/>
        </w:rPr>
      </w:pPr>
      <w:r w:rsidRPr="00484605">
        <w:rPr>
          <w:b/>
          <w:szCs w:val="22"/>
        </w:rPr>
        <w:t>2-ročné kombinované nadstavbové štúdium</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04"/>
        <w:gridCol w:w="1154"/>
        <w:gridCol w:w="1182"/>
        <w:gridCol w:w="1683"/>
        <w:gridCol w:w="1154"/>
        <w:gridCol w:w="1182"/>
        <w:gridCol w:w="1683"/>
      </w:tblGrid>
      <w:tr w:rsidR="00B74D48" w:rsidRPr="00D720BA" w:rsidTr="00B104E7">
        <w:trPr>
          <w:jc w:val="center"/>
        </w:trPr>
        <w:tc>
          <w:tcPr>
            <w:tcW w:w="1204" w:type="dxa"/>
            <w:vMerge w:val="restart"/>
            <w:shd w:val="clear" w:color="auto" w:fill="auto"/>
          </w:tcPr>
          <w:p w:rsidR="00B74D48" w:rsidRPr="00484605" w:rsidRDefault="00B74D48" w:rsidP="00B12103">
            <w:pPr>
              <w:rPr>
                <w:caps/>
              </w:rPr>
            </w:pPr>
          </w:p>
          <w:p w:rsidR="00B74D48" w:rsidRPr="00484605" w:rsidRDefault="00B74D48" w:rsidP="00B12103">
            <w:pPr>
              <w:rPr>
                <w:b/>
                <w:caps/>
              </w:rPr>
            </w:pPr>
            <w:r w:rsidRPr="00484605">
              <w:rPr>
                <w:b/>
                <w:caps/>
              </w:rPr>
              <w:t>Ročník</w:t>
            </w:r>
          </w:p>
        </w:tc>
        <w:tc>
          <w:tcPr>
            <w:tcW w:w="4019" w:type="dxa"/>
            <w:gridSpan w:val="3"/>
            <w:shd w:val="clear" w:color="auto" w:fill="auto"/>
          </w:tcPr>
          <w:p w:rsidR="00B74D48" w:rsidRPr="00A614FD" w:rsidRDefault="00B74D48" w:rsidP="00B104E7">
            <w:pPr>
              <w:jc w:val="center"/>
              <w:rPr>
                <w:b/>
                <w:caps/>
              </w:rPr>
            </w:pPr>
            <w:r w:rsidRPr="00A614FD">
              <w:rPr>
                <w:b/>
                <w:caps/>
              </w:rPr>
              <w:t>Stav k 15. 9. 201</w:t>
            </w:r>
            <w:r w:rsidR="00B104E7" w:rsidRPr="00A614FD">
              <w:rPr>
                <w:b/>
                <w:caps/>
              </w:rPr>
              <w:t>4</w:t>
            </w:r>
          </w:p>
        </w:tc>
        <w:tc>
          <w:tcPr>
            <w:tcW w:w="4019" w:type="dxa"/>
            <w:gridSpan w:val="3"/>
            <w:shd w:val="clear" w:color="auto" w:fill="auto"/>
          </w:tcPr>
          <w:p w:rsidR="00B74D48" w:rsidRPr="0080503B" w:rsidRDefault="00B74D48" w:rsidP="00B35AE0">
            <w:pPr>
              <w:jc w:val="center"/>
              <w:rPr>
                <w:b/>
                <w:caps/>
              </w:rPr>
            </w:pPr>
            <w:r w:rsidRPr="0080503B">
              <w:rPr>
                <w:b/>
                <w:caps/>
              </w:rPr>
              <w:t>Stav k </w:t>
            </w:r>
            <w:r>
              <w:rPr>
                <w:b/>
                <w:caps/>
              </w:rPr>
              <w:t>30</w:t>
            </w:r>
            <w:r w:rsidRPr="0080503B">
              <w:rPr>
                <w:b/>
                <w:caps/>
              </w:rPr>
              <w:t>. 6. 201</w:t>
            </w:r>
            <w:r w:rsidR="00B35AE0">
              <w:rPr>
                <w:b/>
                <w:caps/>
              </w:rPr>
              <w:t>5</w:t>
            </w:r>
          </w:p>
        </w:tc>
      </w:tr>
      <w:tr w:rsidR="00B74D48" w:rsidRPr="00D720BA" w:rsidTr="00B104E7">
        <w:trPr>
          <w:jc w:val="center"/>
        </w:trPr>
        <w:tc>
          <w:tcPr>
            <w:tcW w:w="1204" w:type="dxa"/>
            <w:vMerge/>
            <w:shd w:val="clear" w:color="auto" w:fill="auto"/>
          </w:tcPr>
          <w:p w:rsidR="00B74D48" w:rsidRPr="00484605" w:rsidRDefault="00B74D48" w:rsidP="00B12103"/>
        </w:tc>
        <w:tc>
          <w:tcPr>
            <w:tcW w:w="1154" w:type="dxa"/>
            <w:shd w:val="clear" w:color="auto" w:fill="auto"/>
          </w:tcPr>
          <w:p w:rsidR="00B74D48" w:rsidRPr="00484605" w:rsidRDefault="00B74D48" w:rsidP="00B12103">
            <w:pPr>
              <w:rPr>
                <w:b/>
              </w:rPr>
            </w:pPr>
            <w:r w:rsidRPr="00484605">
              <w:rPr>
                <w:b/>
              </w:rPr>
              <w:t>Počet tried</w:t>
            </w:r>
          </w:p>
        </w:tc>
        <w:tc>
          <w:tcPr>
            <w:tcW w:w="1182" w:type="dxa"/>
            <w:shd w:val="clear" w:color="auto" w:fill="auto"/>
          </w:tcPr>
          <w:p w:rsidR="00B74D48" w:rsidRPr="00A614FD" w:rsidRDefault="00B74D48" w:rsidP="00B12103">
            <w:pPr>
              <w:rPr>
                <w:b/>
              </w:rPr>
            </w:pPr>
            <w:r w:rsidRPr="00A614FD">
              <w:rPr>
                <w:b/>
              </w:rPr>
              <w:t>Počet žiakov</w:t>
            </w:r>
          </w:p>
        </w:tc>
        <w:tc>
          <w:tcPr>
            <w:tcW w:w="1683" w:type="dxa"/>
            <w:shd w:val="clear" w:color="auto" w:fill="auto"/>
          </w:tcPr>
          <w:p w:rsidR="00B74D48" w:rsidRPr="00A614FD" w:rsidRDefault="00B74D48" w:rsidP="00B12103">
            <w:pPr>
              <w:rPr>
                <w:b/>
              </w:rPr>
            </w:pPr>
            <w:r w:rsidRPr="00A614FD">
              <w:rPr>
                <w:b/>
              </w:rPr>
              <w:t>Z toho integrovaných</w:t>
            </w:r>
          </w:p>
        </w:tc>
        <w:tc>
          <w:tcPr>
            <w:tcW w:w="1154" w:type="dxa"/>
            <w:shd w:val="clear" w:color="auto" w:fill="auto"/>
          </w:tcPr>
          <w:p w:rsidR="00B74D48" w:rsidRPr="0080503B" w:rsidRDefault="00B74D48" w:rsidP="00B12103">
            <w:pPr>
              <w:rPr>
                <w:b/>
              </w:rPr>
            </w:pPr>
            <w:r w:rsidRPr="0080503B">
              <w:rPr>
                <w:b/>
              </w:rPr>
              <w:t>Počet tried</w:t>
            </w:r>
          </w:p>
        </w:tc>
        <w:tc>
          <w:tcPr>
            <w:tcW w:w="1182" w:type="dxa"/>
            <w:shd w:val="clear" w:color="auto" w:fill="auto"/>
          </w:tcPr>
          <w:p w:rsidR="00B74D48" w:rsidRPr="0080503B" w:rsidRDefault="00B74D48" w:rsidP="00B12103">
            <w:pPr>
              <w:rPr>
                <w:b/>
              </w:rPr>
            </w:pPr>
            <w:r w:rsidRPr="0080503B">
              <w:rPr>
                <w:b/>
              </w:rPr>
              <w:t>Počet žiakov</w:t>
            </w:r>
          </w:p>
        </w:tc>
        <w:tc>
          <w:tcPr>
            <w:tcW w:w="1683" w:type="dxa"/>
            <w:shd w:val="clear" w:color="auto" w:fill="auto"/>
          </w:tcPr>
          <w:p w:rsidR="00B74D48" w:rsidRPr="0080503B" w:rsidRDefault="00B74D48" w:rsidP="00B12103">
            <w:pPr>
              <w:rPr>
                <w:b/>
              </w:rPr>
            </w:pPr>
            <w:r w:rsidRPr="0080503B">
              <w:rPr>
                <w:b/>
              </w:rPr>
              <w:t>Z toho integrovaných</w:t>
            </w:r>
          </w:p>
        </w:tc>
      </w:tr>
      <w:tr w:rsidR="00B104E7" w:rsidRPr="00D720BA" w:rsidTr="00B104E7">
        <w:trPr>
          <w:jc w:val="center"/>
        </w:trPr>
        <w:tc>
          <w:tcPr>
            <w:tcW w:w="1204" w:type="dxa"/>
            <w:shd w:val="clear" w:color="auto" w:fill="auto"/>
          </w:tcPr>
          <w:p w:rsidR="00B104E7" w:rsidRPr="00484605" w:rsidRDefault="00B104E7" w:rsidP="00B104E7">
            <w:pPr>
              <w:jc w:val="center"/>
            </w:pPr>
            <w:r>
              <w:t>1.</w:t>
            </w:r>
          </w:p>
        </w:tc>
        <w:tc>
          <w:tcPr>
            <w:tcW w:w="1154" w:type="dxa"/>
            <w:shd w:val="clear" w:color="auto" w:fill="auto"/>
          </w:tcPr>
          <w:p w:rsidR="00B104E7" w:rsidRPr="00A614FD" w:rsidRDefault="00B104E7" w:rsidP="00B104E7">
            <w:pPr>
              <w:jc w:val="center"/>
            </w:pPr>
            <w:r w:rsidRPr="00A614FD">
              <w:t>1</w:t>
            </w:r>
          </w:p>
        </w:tc>
        <w:tc>
          <w:tcPr>
            <w:tcW w:w="1182" w:type="dxa"/>
            <w:shd w:val="clear" w:color="auto" w:fill="auto"/>
          </w:tcPr>
          <w:p w:rsidR="00B104E7" w:rsidRPr="00A614FD" w:rsidRDefault="00B104E7" w:rsidP="00B104E7">
            <w:pPr>
              <w:jc w:val="center"/>
            </w:pPr>
            <w:r w:rsidRPr="00A614FD">
              <w:t>18</w:t>
            </w:r>
          </w:p>
        </w:tc>
        <w:tc>
          <w:tcPr>
            <w:tcW w:w="1683" w:type="dxa"/>
            <w:shd w:val="clear" w:color="auto" w:fill="auto"/>
          </w:tcPr>
          <w:p w:rsidR="00B104E7" w:rsidRPr="00A614FD" w:rsidRDefault="00CB3577" w:rsidP="00B104E7">
            <w:pPr>
              <w:jc w:val="center"/>
            </w:pPr>
            <w:r w:rsidRPr="00A614FD">
              <w:t>0</w:t>
            </w:r>
          </w:p>
        </w:tc>
        <w:tc>
          <w:tcPr>
            <w:tcW w:w="1154" w:type="dxa"/>
            <w:shd w:val="clear" w:color="auto" w:fill="auto"/>
          </w:tcPr>
          <w:p w:rsidR="00B104E7" w:rsidRPr="00A614FD" w:rsidRDefault="00B104E7" w:rsidP="00B104E7">
            <w:pPr>
              <w:jc w:val="center"/>
            </w:pPr>
            <w:r w:rsidRPr="00A614FD">
              <w:t>1</w:t>
            </w:r>
          </w:p>
        </w:tc>
        <w:tc>
          <w:tcPr>
            <w:tcW w:w="1182" w:type="dxa"/>
            <w:shd w:val="clear" w:color="auto" w:fill="auto"/>
          </w:tcPr>
          <w:p w:rsidR="00B104E7" w:rsidRPr="00A614FD" w:rsidRDefault="00A614FD" w:rsidP="00B104E7">
            <w:pPr>
              <w:jc w:val="center"/>
            </w:pPr>
            <w:r w:rsidRPr="00A614FD">
              <w:t>11</w:t>
            </w:r>
          </w:p>
        </w:tc>
        <w:tc>
          <w:tcPr>
            <w:tcW w:w="1683" w:type="dxa"/>
            <w:shd w:val="clear" w:color="auto" w:fill="auto"/>
          </w:tcPr>
          <w:p w:rsidR="00B104E7" w:rsidRPr="00A614FD" w:rsidRDefault="00B104E7" w:rsidP="00B104E7">
            <w:pPr>
              <w:jc w:val="center"/>
            </w:pPr>
            <w:r w:rsidRPr="00A614FD">
              <w:t>1</w:t>
            </w:r>
          </w:p>
        </w:tc>
      </w:tr>
      <w:tr w:rsidR="00B104E7" w:rsidRPr="00D720BA" w:rsidTr="00B104E7">
        <w:trPr>
          <w:jc w:val="center"/>
        </w:trPr>
        <w:tc>
          <w:tcPr>
            <w:tcW w:w="1204" w:type="dxa"/>
            <w:shd w:val="clear" w:color="auto" w:fill="auto"/>
          </w:tcPr>
          <w:p w:rsidR="00B104E7" w:rsidRPr="00484605" w:rsidRDefault="00B104E7" w:rsidP="00B104E7">
            <w:pPr>
              <w:jc w:val="center"/>
            </w:pPr>
            <w:r>
              <w:t>2.</w:t>
            </w:r>
          </w:p>
        </w:tc>
        <w:tc>
          <w:tcPr>
            <w:tcW w:w="1154" w:type="dxa"/>
            <w:shd w:val="clear" w:color="auto" w:fill="auto"/>
          </w:tcPr>
          <w:p w:rsidR="00B104E7" w:rsidRPr="00A614FD" w:rsidRDefault="00B104E7" w:rsidP="00B104E7">
            <w:pPr>
              <w:jc w:val="center"/>
            </w:pPr>
            <w:r w:rsidRPr="00A614FD">
              <w:t>1</w:t>
            </w:r>
          </w:p>
        </w:tc>
        <w:tc>
          <w:tcPr>
            <w:tcW w:w="1182" w:type="dxa"/>
            <w:shd w:val="clear" w:color="auto" w:fill="auto"/>
          </w:tcPr>
          <w:p w:rsidR="00B104E7" w:rsidRPr="00A614FD" w:rsidRDefault="00B104E7" w:rsidP="00B104E7">
            <w:pPr>
              <w:jc w:val="center"/>
            </w:pPr>
            <w:r w:rsidRPr="00A614FD">
              <w:t>24</w:t>
            </w:r>
          </w:p>
        </w:tc>
        <w:tc>
          <w:tcPr>
            <w:tcW w:w="1683" w:type="dxa"/>
            <w:shd w:val="clear" w:color="auto" w:fill="auto"/>
          </w:tcPr>
          <w:p w:rsidR="00B104E7" w:rsidRPr="00A614FD" w:rsidRDefault="00B104E7" w:rsidP="00B104E7">
            <w:pPr>
              <w:jc w:val="center"/>
            </w:pPr>
            <w:r w:rsidRPr="00A614FD">
              <w:t>0</w:t>
            </w:r>
          </w:p>
        </w:tc>
        <w:tc>
          <w:tcPr>
            <w:tcW w:w="1154" w:type="dxa"/>
            <w:shd w:val="clear" w:color="auto" w:fill="auto"/>
          </w:tcPr>
          <w:p w:rsidR="00B104E7" w:rsidRPr="00A614FD" w:rsidRDefault="00B104E7" w:rsidP="00B104E7">
            <w:pPr>
              <w:jc w:val="center"/>
            </w:pPr>
            <w:r w:rsidRPr="00A614FD">
              <w:t>1</w:t>
            </w:r>
          </w:p>
        </w:tc>
        <w:tc>
          <w:tcPr>
            <w:tcW w:w="1182" w:type="dxa"/>
            <w:shd w:val="clear" w:color="auto" w:fill="auto"/>
          </w:tcPr>
          <w:p w:rsidR="00B104E7" w:rsidRPr="00A614FD" w:rsidRDefault="00A614FD" w:rsidP="00B104E7">
            <w:pPr>
              <w:jc w:val="center"/>
            </w:pPr>
            <w:r w:rsidRPr="00A614FD">
              <w:t>22</w:t>
            </w:r>
          </w:p>
        </w:tc>
        <w:tc>
          <w:tcPr>
            <w:tcW w:w="1683" w:type="dxa"/>
            <w:shd w:val="clear" w:color="auto" w:fill="auto"/>
          </w:tcPr>
          <w:p w:rsidR="00B104E7" w:rsidRPr="00A614FD" w:rsidRDefault="00B104E7" w:rsidP="00B104E7">
            <w:pPr>
              <w:jc w:val="center"/>
            </w:pPr>
            <w:r w:rsidRPr="00A614FD">
              <w:t>0</w:t>
            </w:r>
          </w:p>
        </w:tc>
      </w:tr>
      <w:tr w:rsidR="00B104E7" w:rsidRPr="00D720BA" w:rsidTr="00B104E7">
        <w:trPr>
          <w:jc w:val="center"/>
        </w:trPr>
        <w:tc>
          <w:tcPr>
            <w:tcW w:w="1204" w:type="dxa"/>
            <w:shd w:val="clear" w:color="auto" w:fill="auto"/>
          </w:tcPr>
          <w:p w:rsidR="00B104E7" w:rsidRPr="00A614FD" w:rsidRDefault="00B104E7" w:rsidP="00B104E7">
            <w:pPr>
              <w:jc w:val="center"/>
            </w:pPr>
            <w:r w:rsidRPr="00A614FD">
              <w:rPr>
                <w:b/>
              </w:rPr>
              <w:t>SPOLU</w:t>
            </w:r>
          </w:p>
        </w:tc>
        <w:tc>
          <w:tcPr>
            <w:tcW w:w="1154" w:type="dxa"/>
            <w:shd w:val="clear" w:color="auto" w:fill="auto"/>
          </w:tcPr>
          <w:p w:rsidR="00B104E7" w:rsidRPr="00A614FD" w:rsidRDefault="00B104E7" w:rsidP="00B104E7">
            <w:pPr>
              <w:jc w:val="center"/>
              <w:rPr>
                <w:b/>
              </w:rPr>
            </w:pPr>
            <w:r w:rsidRPr="00A614FD">
              <w:rPr>
                <w:b/>
              </w:rPr>
              <w:t>2</w:t>
            </w:r>
          </w:p>
        </w:tc>
        <w:tc>
          <w:tcPr>
            <w:tcW w:w="1182" w:type="dxa"/>
            <w:shd w:val="clear" w:color="auto" w:fill="auto"/>
          </w:tcPr>
          <w:p w:rsidR="00B104E7" w:rsidRPr="00A614FD" w:rsidRDefault="00B104E7" w:rsidP="00B104E7">
            <w:pPr>
              <w:jc w:val="center"/>
              <w:rPr>
                <w:b/>
              </w:rPr>
            </w:pPr>
            <w:r w:rsidRPr="00A614FD">
              <w:rPr>
                <w:b/>
              </w:rPr>
              <w:t>42</w:t>
            </w:r>
          </w:p>
        </w:tc>
        <w:tc>
          <w:tcPr>
            <w:tcW w:w="1683" w:type="dxa"/>
            <w:shd w:val="clear" w:color="auto" w:fill="auto"/>
          </w:tcPr>
          <w:p w:rsidR="00B104E7" w:rsidRPr="00A614FD" w:rsidRDefault="00CB3577" w:rsidP="00B104E7">
            <w:pPr>
              <w:jc w:val="center"/>
              <w:rPr>
                <w:b/>
              </w:rPr>
            </w:pPr>
            <w:r w:rsidRPr="00A614FD">
              <w:rPr>
                <w:b/>
              </w:rPr>
              <w:t>0</w:t>
            </w:r>
          </w:p>
        </w:tc>
        <w:tc>
          <w:tcPr>
            <w:tcW w:w="1154" w:type="dxa"/>
            <w:shd w:val="clear" w:color="auto" w:fill="auto"/>
          </w:tcPr>
          <w:p w:rsidR="00B104E7" w:rsidRPr="00A614FD" w:rsidRDefault="00B104E7" w:rsidP="00B104E7">
            <w:pPr>
              <w:jc w:val="center"/>
              <w:rPr>
                <w:b/>
              </w:rPr>
            </w:pPr>
            <w:r w:rsidRPr="00A614FD">
              <w:rPr>
                <w:b/>
              </w:rPr>
              <w:t>2</w:t>
            </w:r>
          </w:p>
        </w:tc>
        <w:tc>
          <w:tcPr>
            <w:tcW w:w="1182" w:type="dxa"/>
            <w:shd w:val="clear" w:color="auto" w:fill="auto"/>
          </w:tcPr>
          <w:p w:rsidR="00B104E7" w:rsidRPr="00A614FD" w:rsidRDefault="00A614FD" w:rsidP="00B104E7">
            <w:pPr>
              <w:jc w:val="center"/>
              <w:rPr>
                <w:b/>
              </w:rPr>
            </w:pPr>
            <w:r w:rsidRPr="00A614FD">
              <w:rPr>
                <w:b/>
              </w:rPr>
              <w:t>33</w:t>
            </w:r>
          </w:p>
        </w:tc>
        <w:tc>
          <w:tcPr>
            <w:tcW w:w="1683" w:type="dxa"/>
            <w:shd w:val="clear" w:color="auto" w:fill="auto"/>
          </w:tcPr>
          <w:p w:rsidR="00B104E7" w:rsidRPr="00A614FD" w:rsidRDefault="00B104E7" w:rsidP="00B104E7">
            <w:pPr>
              <w:jc w:val="center"/>
              <w:rPr>
                <w:b/>
              </w:rPr>
            </w:pPr>
            <w:r w:rsidRPr="00A614FD">
              <w:rPr>
                <w:b/>
              </w:rPr>
              <w:t>2</w:t>
            </w:r>
          </w:p>
        </w:tc>
      </w:tr>
    </w:tbl>
    <w:p w:rsidR="00B74D48" w:rsidRDefault="00B74D48" w:rsidP="00B74D48">
      <w:pPr>
        <w:rPr>
          <w:color w:val="FF0000"/>
          <w:lang w:eastAsia="x-none"/>
        </w:rPr>
      </w:pPr>
    </w:p>
    <w:p w:rsidR="00B74D48" w:rsidRPr="00484605" w:rsidRDefault="00B74D48" w:rsidP="00B74D48">
      <w:pPr>
        <w:rPr>
          <w:b/>
          <w:lang w:eastAsia="x-none"/>
        </w:rPr>
      </w:pPr>
    </w:p>
    <w:p w:rsidR="00B74D48" w:rsidRPr="00484605" w:rsidRDefault="00B74D48" w:rsidP="00B74D48">
      <w:pPr>
        <w:rPr>
          <w:b/>
          <w:i/>
          <w:szCs w:val="22"/>
        </w:rPr>
      </w:pPr>
      <w:r w:rsidRPr="00484605">
        <w:rPr>
          <w:b/>
          <w:i/>
          <w:szCs w:val="22"/>
        </w:rPr>
        <w:t>Stredná odborná škola drevárska</w:t>
      </w:r>
    </w:p>
    <w:p w:rsidR="00B74D48" w:rsidRPr="00484605" w:rsidRDefault="00B74D48" w:rsidP="00B74D48">
      <w:pPr>
        <w:rPr>
          <w:b/>
          <w:szCs w:val="22"/>
        </w:rPr>
      </w:pPr>
      <w:r w:rsidRPr="00484605">
        <w:rPr>
          <w:b/>
          <w:szCs w:val="22"/>
        </w:rPr>
        <w:t>1. až 4. ročník denného štúdia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04"/>
        <w:gridCol w:w="1154"/>
        <w:gridCol w:w="1182"/>
        <w:gridCol w:w="1683"/>
        <w:gridCol w:w="1154"/>
        <w:gridCol w:w="1182"/>
        <w:gridCol w:w="1683"/>
      </w:tblGrid>
      <w:tr w:rsidR="00B74D48" w:rsidRPr="00D720BA" w:rsidTr="00B12103">
        <w:trPr>
          <w:jc w:val="center"/>
        </w:trPr>
        <w:tc>
          <w:tcPr>
            <w:tcW w:w="1204" w:type="dxa"/>
            <w:vMerge w:val="restart"/>
            <w:shd w:val="clear" w:color="auto" w:fill="auto"/>
          </w:tcPr>
          <w:p w:rsidR="00B74D48" w:rsidRPr="004A6B88" w:rsidRDefault="00B74D48" w:rsidP="00B12103">
            <w:pPr>
              <w:jc w:val="center"/>
              <w:rPr>
                <w:b/>
                <w:caps/>
              </w:rPr>
            </w:pPr>
          </w:p>
          <w:p w:rsidR="00B74D48" w:rsidRPr="004A6B88" w:rsidRDefault="00B74D48" w:rsidP="00B12103">
            <w:pPr>
              <w:jc w:val="center"/>
              <w:rPr>
                <w:b/>
                <w:caps/>
              </w:rPr>
            </w:pPr>
            <w:r w:rsidRPr="004A6B88">
              <w:rPr>
                <w:b/>
                <w:caps/>
              </w:rPr>
              <w:t>Ročník</w:t>
            </w:r>
          </w:p>
        </w:tc>
        <w:tc>
          <w:tcPr>
            <w:tcW w:w="4019" w:type="dxa"/>
            <w:gridSpan w:val="3"/>
            <w:shd w:val="clear" w:color="auto" w:fill="auto"/>
          </w:tcPr>
          <w:p w:rsidR="00B74D48" w:rsidRPr="004A6B88" w:rsidRDefault="00B74D48" w:rsidP="00B104E7">
            <w:pPr>
              <w:jc w:val="center"/>
              <w:rPr>
                <w:b/>
                <w:caps/>
              </w:rPr>
            </w:pPr>
            <w:r w:rsidRPr="004A6B88">
              <w:rPr>
                <w:b/>
                <w:caps/>
              </w:rPr>
              <w:t>Stav k 15. 9. 201</w:t>
            </w:r>
            <w:r w:rsidR="00B104E7" w:rsidRPr="004A6B88">
              <w:rPr>
                <w:b/>
                <w:caps/>
              </w:rPr>
              <w:t>5</w:t>
            </w:r>
          </w:p>
        </w:tc>
        <w:tc>
          <w:tcPr>
            <w:tcW w:w="4019" w:type="dxa"/>
            <w:gridSpan w:val="3"/>
            <w:shd w:val="clear" w:color="auto" w:fill="auto"/>
          </w:tcPr>
          <w:p w:rsidR="00B74D48" w:rsidRPr="004A6B88" w:rsidRDefault="00B74D48" w:rsidP="00B104E7">
            <w:pPr>
              <w:jc w:val="center"/>
              <w:rPr>
                <w:b/>
                <w:caps/>
              </w:rPr>
            </w:pPr>
            <w:r w:rsidRPr="004A6B88">
              <w:rPr>
                <w:b/>
                <w:caps/>
              </w:rPr>
              <w:t>Stav k 30. 6. 201</w:t>
            </w:r>
            <w:r w:rsidR="00B104E7" w:rsidRPr="004A6B88">
              <w:rPr>
                <w:b/>
                <w:caps/>
              </w:rPr>
              <w:t>5</w:t>
            </w:r>
          </w:p>
        </w:tc>
      </w:tr>
      <w:tr w:rsidR="00B74D48" w:rsidRPr="00D720BA" w:rsidTr="00B12103">
        <w:trPr>
          <w:jc w:val="center"/>
        </w:trPr>
        <w:tc>
          <w:tcPr>
            <w:tcW w:w="1204" w:type="dxa"/>
            <w:vMerge/>
            <w:shd w:val="clear" w:color="auto" w:fill="auto"/>
          </w:tcPr>
          <w:p w:rsidR="00B74D48" w:rsidRPr="004A6B88" w:rsidRDefault="00B74D48" w:rsidP="00B12103">
            <w:pPr>
              <w:jc w:val="center"/>
              <w:rPr>
                <w:b/>
              </w:rPr>
            </w:pPr>
          </w:p>
        </w:tc>
        <w:tc>
          <w:tcPr>
            <w:tcW w:w="1154" w:type="dxa"/>
            <w:shd w:val="clear" w:color="auto" w:fill="auto"/>
          </w:tcPr>
          <w:p w:rsidR="00B74D48" w:rsidRPr="004A6B88" w:rsidRDefault="00B74D48" w:rsidP="00B12103">
            <w:pPr>
              <w:jc w:val="center"/>
              <w:rPr>
                <w:b/>
              </w:rPr>
            </w:pPr>
            <w:r w:rsidRPr="004A6B88">
              <w:rPr>
                <w:b/>
              </w:rPr>
              <w:t>Počet tried</w:t>
            </w:r>
          </w:p>
        </w:tc>
        <w:tc>
          <w:tcPr>
            <w:tcW w:w="1182" w:type="dxa"/>
            <w:shd w:val="clear" w:color="auto" w:fill="auto"/>
          </w:tcPr>
          <w:p w:rsidR="00B74D48" w:rsidRPr="004A6B88" w:rsidRDefault="00B74D48" w:rsidP="00B12103">
            <w:pPr>
              <w:jc w:val="center"/>
              <w:rPr>
                <w:b/>
              </w:rPr>
            </w:pPr>
            <w:r w:rsidRPr="004A6B88">
              <w:rPr>
                <w:b/>
              </w:rPr>
              <w:t>Počet žiakov</w:t>
            </w:r>
          </w:p>
        </w:tc>
        <w:tc>
          <w:tcPr>
            <w:tcW w:w="1683" w:type="dxa"/>
            <w:shd w:val="clear" w:color="auto" w:fill="auto"/>
          </w:tcPr>
          <w:p w:rsidR="00B74D48" w:rsidRPr="004A6B88" w:rsidRDefault="00B74D48" w:rsidP="00B12103">
            <w:pPr>
              <w:jc w:val="center"/>
              <w:rPr>
                <w:b/>
              </w:rPr>
            </w:pPr>
            <w:r w:rsidRPr="004A6B88">
              <w:rPr>
                <w:b/>
              </w:rPr>
              <w:t>Z toho integrovaných</w:t>
            </w:r>
          </w:p>
        </w:tc>
        <w:tc>
          <w:tcPr>
            <w:tcW w:w="1154" w:type="dxa"/>
            <w:shd w:val="clear" w:color="auto" w:fill="auto"/>
          </w:tcPr>
          <w:p w:rsidR="00B74D48" w:rsidRPr="004A6B88" w:rsidRDefault="00B74D48" w:rsidP="00B12103">
            <w:pPr>
              <w:jc w:val="center"/>
              <w:rPr>
                <w:b/>
              </w:rPr>
            </w:pPr>
            <w:r w:rsidRPr="004A6B88">
              <w:rPr>
                <w:b/>
              </w:rPr>
              <w:t>Počet tried</w:t>
            </w:r>
          </w:p>
        </w:tc>
        <w:tc>
          <w:tcPr>
            <w:tcW w:w="1182" w:type="dxa"/>
            <w:shd w:val="clear" w:color="auto" w:fill="auto"/>
          </w:tcPr>
          <w:p w:rsidR="00B74D48" w:rsidRPr="004A6B88" w:rsidRDefault="00B74D48" w:rsidP="00B12103">
            <w:pPr>
              <w:rPr>
                <w:b/>
              </w:rPr>
            </w:pPr>
            <w:r w:rsidRPr="004A6B88">
              <w:rPr>
                <w:b/>
              </w:rPr>
              <w:t>Počet žiakov</w:t>
            </w:r>
          </w:p>
        </w:tc>
        <w:tc>
          <w:tcPr>
            <w:tcW w:w="1683" w:type="dxa"/>
            <w:shd w:val="clear" w:color="auto" w:fill="auto"/>
          </w:tcPr>
          <w:p w:rsidR="00B74D48" w:rsidRPr="004A6B88" w:rsidRDefault="00B74D48" w:rsidP="00B12103">
            <w:pPr>
              <w:jc w:val="center"/>
              <w:rPr>
                <w:b/>
              </w:rPr>
            </w:pPr>
            <w:r w:rsidRPr="004A6B88">
              <w:rPr>
                <w:b/>
              </w:rPr>
              <w:t>Z toho integrovaných</w:t>
            </w:r>
          </w:p>
        </w:tc>
      </w:tr>
      <w:tr w:rsidR="00B74D48" w:rsidRPr="00D720BA" w:rsidTr="00B12103">
        <w:trPr>
          <w:jc w:val="center"/>
        </w:trPr>
        <w:tc>
          <w:tcPr>
            <w:tcW w:w="1204" w:type="dxa"/>
            <w:shd w:val="clear" w:color="auto" w:fill="auto"/>
          </w:tcPr>
          <w:p w:rsidR="00B74D48" w:rsidRPr="00484605" w:rsidRDefault="00B74D48" w:rsidP="00B12103">
            <w:pPr>
              <w:jc w:val="center"/>
            </w:pPr>
            <w:r w:rsidRPr="00484605">
              <w:t>1.</w:t>
            </w:r>
          </w:p>
        </w:tc>
        <w:tc>
          <w:tcPr>
            <w:tcW w:w="1154" w:type="dxa"/>
            <w:shd w:val="clear" w:color="auto" w:fill="auto"/>
          </w:tcPr>
          <w:p w:rsidR="00B74D48" w:rsidRPr="00484605" w:rsidRDefault="00B74D48" w:rsidP="00B12103">
            <w:pPr>
              <w:jc w:val="center"/>
            </w:pPr>
            <w:r w:rsidRPr="00484605">
              <w:t>0,5</w:t>
            </w:r>
          </w:p>
        </w:tc>
        <w:tc>
          <w:tcPr>
            <w:tcW w:w="1182" w:type="dxa"/>
            <w:shd w:val="clear" w:color="auto" w:fill="auto"/>
          </w:tcPr>
          <w:p w:rsidR="00B74D48" w:rsidRPr="00484605" w:rsidRDefault="00B74D48" w:rsidP="00B12103">
            <w:pPr>
              <w:jc w:val="center"/>
            </w:pPr>
            <w:r w:rsidRPr="00484605">
              <w:t>10</w:t>
            </w:r>
          </w:p>
        </w:tc>
        <w:tc>
          <w:tcPr>
            <w:tcW w:w="1683" w:type="dxa"/>
            <w:shd w:val="clear" w:color="auto" w:fill="auto"/>
          </w:tcPr>
          <w:p w:rsidR="00B74D48" w:rsidRPr="00484605" w:rsidRDefault="00CB3577" w:rsidP="00B12103">
            <w:pPr>
              <w:jc w:val="center"/>
            </w:pPr>
            <w:r>
              <w:t>1</w:t>
            </w:r>
          </w:p>
        </w:tc>
        <w:tc>
          <w:tcPr>
            <w:tcW w:w="1154" w:type="dxa"/>
            <w:shd w:val="clear" w:color="auto" w:fill="auto"/>
          </w:tcPr>
          <w:p w:rsidR="00B74D48" w:rsidRPr="00484605" w:rsidRDefault="00B74D48" w:rsidP="00B12103">
            <w:pPr>
              <w:jc w:val="center"/>
            </w:pPr>
            <w:r w:rsidRPr="00484605">
              <w:t>0,5</w:t>
            </w:r>
          </w:p>
        </w:tc>
        <w:tc>
          <w:tcPr>
            <w:tcW w:w="1182" w:type="dxa"/>
            <w:shd w:val="clear" w:color="auto" w:fill="auto"/>
          </w:tcPr>
          <w:p w:rsidR="00B74D48" w:rsidRPr="00732732" w:rsidRDefault="00A614FD" w:rsidP="00B12103">
            <w:pPr>
              <w:jc w:val="center"/>
            </w:pPr>
            <w:r>
              <w:t>10</w:t>
            </w:r>
          </w:p>
        </w:tc>
        <w:tc>
          <w:tcPr>
            <w:tcW w:w="1683" w:type="dxa"/>
            <w:shd w:val="clear" w:color="auto" w:fill="auto"/>
          </w:tcPr>
          <w:p w:rsidR="00B74D48" w:rsidRPr="0080503B" w:rsidRDefault="004A6B88" w:rsidP="00B12103">
            <w:pPr>
              <w:jc w:val="center"/>
            </w:pPr>
            <w:r>
              <w:t>4</w:t>
            </w:r>
          </w:p>
        </w:tc>
      </w:tr>
      <w:tr w:rsidR="00B104E7" w:rsidRPr="00D720BA" w:rsidTr="00B12103">
        <w:trPr>
          <w:jc w:val="center"/>
        </w:trPr>
        <w:tc>
          <w:tcPr>
            <w:tcW w:w="1204" w:type="dxa"/>
            <w:shd w:val="clear" w:color="auto" w:fill="auto"/>
          </w:tcPr>
          <w:p w:rsidR="00B104E7" w:rsidRPr="00484605" w:rsidRDefault="00B104E7" w:rsidP="00B12103">
            <w:pPr>
              <w:jc w:val="center"/>
            </w:pPr>
            <w:r>
              <w:t>2.</w:t>
            </w:r>
          </w:p>
        </w:tc>
        <w:tc>
          <w:tcPr>
            <w:tcW w:w="1154" w:type="dxa"/>
            <w:shd w:val="clear" w:color="auto" w:fill="auto"/>
          </w:tcPr>
          <w:p w:rsidR="00B104E7" w:rsidRPr="00484605" w:rsidRDefault="00B104E7" w:rsidP="00B12103">
            <w:pPr>
              <w:jc w:val="center"/>
            </w:pPr>
            <w:r>
              <w:t>0,5</w:t>
            </w:r>
          </w:p>
        </w:tc>
        <w:tc>
          <w:tcPr>
            <w:tcW w:w="1182" w:type="dxa"/>
            <w:shd w:val="clear" w:color="auto" w:fill="auto"/>
          </w:tcPr>
          <w:p w:rsidR="00B104E7" w:rsidRPr="00484605" w:rsidRDefault="00B104E7" w:rsidP="00B12103">
            <w:pPr>
              <w:jc w:val="center"/>
            </w:pPr>
            <w:r>
              <w:t>8</w:t>
            </w:r>
          </w:p>
        </w:tc>
        <w:tc>
          <w:tcPr>
            <w:tcW w:w="1683" w:type="dxa"/>
            <w:shd w:val="clear" w:color="auto" w:fill="auto"/>
          </w:tcPr>
          <w:p w:rsidR="00B104E7" w:rsidRPr="00484605" w:rsidRDefault="00CB3577" w:rsidP="00B12103">
            <w:pPr>
              <w:jc w:val="center"/>
            </w:pPr>
            <w:r>
              <w:t>4</w:t>
            </w:r>
          </w:p>
        </w:tc>
        <w:tc>
          <w:tcPr>
            <w:tcW w:w="1154" w:type="dxa"/>
            <w:shd w:val="clear" w:color="auto" w:fill="auto"/>
          </w:tcPr>
          <w:p w:rsidR="00B104E7" w:rsidRPr="00484605" w:rsidRDefault="00CB3577" w:rsidP="00B12103">
            <w:pPr>
              <w:jc w:val="center"/>
            </w:pPr>
            <w:r>
              <w:t>0,5</w:t>
            </w:r>
          </w:p>
        </w:tc>
        <w:tc>
          <w:tcPr>
            <w:tcW w:w="1182" w:type="dxa"/>
            <w:shd w:val="clear" w:color="auto" w:fill="auto"/>
          </w:tcPr>
          <w:p w:rsidR="00B104E7" w:rsidRPr="00732732" w:rsidRDefault="00A614FD" w:rsidP="00B12103">
            <w:pPr>
              <w:jc w:val="center"/>
            </w:pPr>
            <w:r>
              <w:t>8</w:t>
            </w:r>
          </w:p>
        </w:tc>
        <w:tc>
          <w:tcPr>
            <w:tcW w:w="1683" w:type="dxa"/>
            <w:shd w:val="clear" w:color="auto" w:fill="auto"/>
          </w:tcPr>
          <w:p w:rsidR="00B104E7" w:rsidRPr="0080503B" w:rsidRDefault="004A6B88" w:rsidP="00B12103">
            <w:pPr>
              <w:jc w:val="center"/>
            </w:pPr>
            <w:r>
              <w:t>2</w:t>
            </w:r>
          </w:p>
        </w:tc>
      </w:tr>
      <w:tr w:rsidR="00B104E7" w:rsidRPr="00D720BA" w:rsidTr="00B12103">
        <w:trPr>
          <w:jc w:val="center"/>
        </w:trPr>
        <w:tc>
          <w:tcPr>
            <w:tcW w:w="1204" w:type="dxa"/>
            <w:shd w:val="clear" w:color="auto" w:fill="auto"/>
          </w:tcPr>
          <w:p w:rsidR="00B104E7" w:rsidRPr="00484605" w:rsidRDefault="00B104E7" w:rsidP="00B12103">
            <w:pPr>
              <w:jc w:val="center"/>
            </w:pPr>
            <w:r>
              <w:t>3.</w:t>
            </w:r>
          </w:p>
        </w:tc>
        <w:tc>
          <w:tcPr>
            <w:tcW w:w="1154" w:type="dxa"/>
            <w:shd w:val="clear" w:color="auto" w:fill="auto"/>
          </w:tcPr>
          <w:p w:rsidR="00B104E7" w:rsidRPr="00484605" w:rsidRDefault="00B104E7" w:rsidP="00B12103">
            <w:pPr>
              <w:jc w:val="center"/>
            </w:pPr>
            <w:r>
              <w:t>1</w:t>
            </w:r>
          </w:p>
        </w:tc>
        <w:tc>
          <w:tcPr>
            <w:tcW w:w="1182" w:type="dxa"/>
            <w:shd w:val="clear" w:color="auto" w:fill="auto"/>
          </w:tcPr>
          <w:p w:rsidR="00B104E7" w:rsidRPr="00484605" w:rsidRDefault="00CB3577" w:rsidP="00B12103">
            <w:pPr>
              <w:jc w:val="center"/>
            </w:pPr>
            <w:r>
              <w:t>16</w:t>
            </w:r>
          </w:p>
        </w:tc>
        <w:tc>
          <w:tcPr>
            <w:tcW w:w="1683" w:type="dxa"/>
            <w:shd w:val="clear" w:color="auto" w:fill="auto"/>
          </w:tcPr>
          <w:p w:rsidR="00B104E7" w:rsidRPr="00484605" w:rsidRDefault="00CB3577" w:rsidP="00B12103">
            <w:pPr>
              <w:jc w:val="center"/>
            </w:pPr>
            <w:r>
              <w:t>7</w:t>
            </w:r>
          </w:p>
        </w:tc>
        <w:tc>
          <w:tcPr>
            <w:tcW w:w="1154" w:type="dxa"/>
            <w:shd w:val="clear" w:color="auto" w:fill="auto"/>
          </w:tcPr>
          <w:p w:rsidR="00B104E7" w:rsidRPr="00484605" w:rsidRDefault="00CB3577" w:rsidP="00B12103">
            <w:pPr>
              <w:jc w:val="center"/>
            </w:pPr>
            <w:r>
              <w:t>1</w:t>
            </w:r>
          </w:p>
        </w:tc>
        <w:tc>
          <w:tcPr>
            <w:tcW w:w="1182" w:type="dxa"/>
            <w:shd w:val="clear" w:color="auto" w:fill="auto"/>
          </w:tcPr>
          <w:p w:rsidR="00B104E7" w:rsidRPr="00732732" w:rsidRDefault="00A614FD" w:rsidP="00B12103">
            <w:pPr>
              <w:jc w:val="center"/>
            </w:pPr>
            <w:r>
              <w:t>14</w:t>
            </w:r>
          </w:p>
        </w:tc>
        <w:tc>
          <w:tcPr>
            <w:tcW w:w="1683" w:type="dxa"/>
            <w:shd w:val="clear" w:color="auto" w:fill="auto"/>
          </w:tcPr>
          <w:p w:rsidR="00B104E7" w:rsidRPr="0080503B" w:rsidRDefault="004A6B88" w:rsidP="00B12103">
            <w:pPr>
              <w:jc w:val="center"/>
            </w:pPr>
            <w:r>
              <w:t>7</w:t>
            </w:r>
          </w:p>
        </w:tc>
      </w:tr>
      <w:tr w:rsidR="00B104E7" w:rsidRPr="00D720BA" w:rsidTr="00B12103">
        <w:trPr>
          <w:jc w:val="center"/>
        </w:trPr>
        <w:tc>
          <w:tcPr>
            <w:tcW w:w="1204" w:type="dxa"/>
            <w:shd w:val="clear" w:color="auto" w:fill="auto"/>
          </w:tcPr>
          <w:p w:rsidR="00B104E7" w:rsidRPr="00484605" w:rsidRDefault="00B104E7" w:rsidP="00B12103">
            <w:pPr>
              <w:jc w:val="center"/>
            </w:pPr>
            <w:r>
              <w:t>4.</w:t>
            </w:r>
          </w:p>
        </w:tc>
        <w:tc>
          <w:tcPr>
            <w:tcW w:w="1154" w:type="dxa"/>
            <w:shd w:val="clear" w:color="auto" w:fill="auto"/>
          </w:tcPr>
          <w:p w:rsidR="00B104E7" w:rsidRPr="00484605" w:rsidRDefault="00B104E7" w:rsidP="00B12103">
            <w:pPr>
              <w:jc w:val="center"/>
            </w:pPr>
            <w:r>
              <w:t>1</w:t>
            </w:r>
          </w:p>
        </w:tc>
        <w:tc>
          <w:tcPr>
            <w:tcW w:w="1182" w:type="dxa"/>
            <w:shd w:val="clear" w:color="auto" w:fill="auto"/>
          </w:tcPr>
          <w:p w:rsidR="00B104E7" w:rsidRPr="00484605" w:rsidRDefault="00B104E7" w:rsidP="00B12103">
            <w:pPr>
              <w:jc w:val="center"/>
            </w:pPr>
            <w:r>
              <w:t>10</w:t>
            </w:r>
          </w:p>
        </w:tc>
        <w:tc>
          <w:tcPr>
            <w:tcW w:w="1683" w:type="dxa"/>
            <w:shd w:val="clear" w:color="auto" w:fill="auto"/>
          </w:tcPr>
          <w:p w:rsidR="00B104E7" w:rsidRPr="00484605" w:rsidRDefault="00CB3577" w:rsidP="00B12103">
            <w:pPr>
              <w:jc w:val="center"/>
            </w:pPr>
            <w:r>
              <w:t>5</w:t>
            </w:r>
          </w:p>
        </w:tc>
        <w:tc>
          <w:tcPr>
            <w:tcW w:w="1154" w:type="dxa"/>
            <w:shd w:val="clear" w:color="auto" w:fill="auto"/>
          </w:tcPr>
          <w:p w:rsidR="00B104E7" w:rsidRPr="00484605" w:rsidRDefault="00CB3577" w:rsidP="00B12103">
            <w:pPr>
              <w:jc w:val="center"/>
            </w:pPr>
            <w:r>
              <w:t>1</w:t>
            </w:r>
          </w:p>
        </w:tc>
        <w:tc>
          <w:tcPr>
            <w:tcW w:w="1182" w:type="dxa"/>
            <w:shd w:val="clear" w:color="auto" w:fill="auto"/>
          </w:tcPr>
          <w:p w:rsidR="00B104E7" w:rsidRPr="00732732" w:rsidRDefault="00A614FD" w:rsidP="00B12103">
            <w:pPr>
              <w:jc w:val="center"/>
            </w:pPr>
            <w:r>
              <w:t>10</w:t>
            </w:r>
          </w:p>
        </w:tc>
        <w:tc>
          <w:tcPr>
            <w:tcW w:w="1683" w:type="dxa"/>
            <w:shd w:val="clear" w:color="auto" w:fill="auto"/>
          </w:tcPr>
          <w:p w:rsidR="00B104E7" w:rsidRPr="0080503B" w:rsidRDefault="004A6B88" w:rsidP="00B12103">
            <w:pPr>
              <w:jc w:val="center"/>
            </w:pPr>
            <w:r>
              <w:t>5</w:t>
            </w:r>
          </w:p>
        </w:tc>
      </w:tr>
      <w:tr w:rsidR="00B104E7" w:rsidRPr="00D720BA" w:rsidTr="00B12103">
        <w:trPr>
          <w:jc w:val="center"/>
        </w:trPr>
        <w:tc>
          <w:tcPr>
            <w:tcW w:w="1204" w:type="dxa"/>
            <w:shd w:val="clear" w:color="auto" w:fill="auto"/>
          </w:tcPr>
          <w:p w:rsidR="00B104E7" w:rsidRPr="004A6B88" w:rsidRDefault="00B104E7" w:rsidP="00B12103">
            <w:pPr>
              <w:jc w:val="center"/>
            </w:pPr>
            <w:r w:rsidRPr="004A6B88">
              <w:rPr>
                <w:b/>
              </w:rPr>
              <w:t>SPOLU</w:t>
            </w:r>
          </w:p>
        </w:tc>
        <w:tc>
          <w:tcPr>
            <w:tcW w:w="1154" w:type="dxa"/>
            <w:shd w:val="clear" w:color="auto" w:fill="auto"/>
          </w:tcPr>
          <w:p w:rsidR="00B104E7" w:rsidRPr="00B104E7" w:rsidRDefault="00B104E7" w:rsidP="00B12103">
            <w:pPr>
              <w:jc w:val="center"/>
              <w:rPr>
                <w:b/>
              </w:rPr>
            </w:pPr>
            <w:r w:rsidRPr="00B104E7">
              <w:rPr>
                <w:b/>
              </w:rPr>
              <w:t>3</w:t>
            </w:r>
          </w:p>
        </w:tc>
        <w:tc>
          <w:tcPr>
            <w:tcW w:w="1182" w:type="dxa"/>
            <w:shd w:val="clear" w:color="auto" w:fill="auto"/>
          </w:tcPr>
          <w:p w:rsidR="00B104E7" w:rsidRPr="00B104E7" w:rsidRDefault="00CB3577" w:rsidP="00B12103">
            <w:pPr>
              <w:jc w:val="center"/>
              <w:rPr>
                <w:b/>
              </w:rPr>
            </w:pPr>
            <w:r>
              <w:rPr>
                <w:b/>
              </w:rPr>
              <w:t>44</w:t>
            </w:r>
          </w:p>
        </w:tc>
        <w:tc>
          <w:tcPr>
            <w:tcW w:w="1683" w:type="dxa"/>
            <w:shd w:val="clear" w:color="auto" w:fill="auto"/>
          </w:tcPr>
          <w:p w:rsidR="00B104E7" w:rsidRPr="00B104E7" w:rsidRDefault="00CB3577" w:rsidP="00B12103">
            <w:pPr>
              <w:jc w:val="center"/>
              <w:rPr>
                <w:b/>
              </w:rPr>
            </w:pPr>
            <w:r>
              <w:rPr>
                <w:b/>
              </w:rPr>
              <w:t>17</w:t>
            </w:r>
          </w:p>
        </w:tc>
        <w:tc>
          <w:tcPr>
            <w:tcW w:w="1154" w:type="dxa"/>
            <w:shd w:val="clear" w:color="auto" w:fill="auto"/>
          </w:tcPr>
          <w:p w:rsidR="00B104E7" w:rsidRPr="00B104E7" w:rsidRDefault="00CB3577" w:rsidP="00B12103">
            <w:pPr>
              <w:jc w:val="center"/>
              <w:rPr>
                <w:b/>
              </w:rPr>
            </w:pPr>
            <w:r>
              <w:rPr>
                <w:b/>
              </w:rPr>
              <w:t>3</w:t>
            </w:r>
          </w:p>
        </w:tc>
        <w:tc>
          <w:tcPr>
            <w:tcW w:w="1182" w:type="dxa"/>
            <w:shd w:val="clear" w:color="auto" w:fill="auto"/>
          </w:tcPr>
          <w:p w:rsidR="00B104E7" w:rsidRPr="00B104E7" w:rsidRDefault="004A6B88" w:rsidP="00B12103">
            <w:pPr>
              <w:jc w:val="center"/>
              <w:rPr>
                <w:b/>
              </w:rPr>
            </w:pPr>
            <w:r>
              <w:rPr>
                <w:b/>
              </w:rPr>
              <w:t>42</w:t>
            </w:r>
          </w:p>
        </w:tc>
        <w:tc>
          <w:tcPr>
            <w:tcW w:w="1683" w:type="dxa"/>
            <w:shd w:val="clear" w:color="auto" w:fill="auto"/>
          </w:tcPr>
          <w:p w:rsidR="00B104E7" w:rsidRPr="00B104E7" w:rsidRDefault="004A6B88" w:rsidP="00B12103">
            <w:pPr>
              <w:jc w:val="center"/>
              <w:rPr>
                <w:b/>
              </w:rPr>
            </w:pPr>
            <w:r>
              <w:rPr>
                <w:b/>
              </w:rPr>
              <w:t>18</w:t>
            </w:r>
          </w:p>
        </w:tc>
      </w:tr>
    </w:tbl>
    <w:p w:rsidR="005D46B3" w:rsidRDefault="005D46B3" w:rsidP="005D46B3">
      <w:pPr>
        <w:pStyle w:val="Nadpis1"/>
        <w:numPr>
          <w:ilvl w:val="0"/>
          <w:numId w:val="0"/>
        </w:numPr>
        <w:ind w:left="432"/>
        <w:rPr>
          <w:lang w:val="sk-SK"/>
        </w:rPr>
      </w:pPr>
      <w:bookmarkStart w:id="17" w:name="_Toc270510197"/>
      <w:bookmarkStart w:id="18" w:name="_Toc270593163"/>
    </w:p>
    <w:p w:rsidR="00106C0C" w:rsidRPr="004A6B88" w:rsidRDefault="00106C0C" w:rsidP="00371CF5">
      <w:pPr>
        <w:pStyle w:val="Nadpis1"/>
        <w:tabs>
          <w:tab w:val="clear" w:pos="432"/>
          <w:tab w:val="num" w:pos="426"/>
        </w:tabs>
        <w:rPr>
          <w:lang w:val="sk-SK"/>
        </w:rPr>
      </w:pPr>
      <w:bookmarkStart w:id="19" w:name="_Toc432683543"/>
      <w:r w:rsidRPr="004A6B88">
        <w:t>Počet prijatých žiakov do prvého ročníka strednej školy, údaje o počtoch a úspešnosti uchádzačov o prijatie</w:t>
      </w:r>
      <w:bookmarkEnd w:id="19"/>
    </w:p>
    <w:p w:rsidR="0032183C" w:rsidRDefault="0032183C" w:rsidP="00371CF5">
      <w:pPr>
        <w:jc w:val="both"/>
        <w:rPr>
          <w:color w:val="FF0000"/>
          <w:lang w:eastAsia="x-none"/>
        </w:rPr>
      </w:pPr>
    </w:p>
    <w:p w:rsidR="00106C0C" w:rsidRPr="004A6B88" w:rsidRDefault="00106C0C" w:rsidP="00371CF5">
      <w:pPr>
        <w:pStyle w:val="Nadpis2"/>
        <w:tabs>
          <w:tab w:val="num" w:pos="1144"/>
        </w:tabs>
        <w:ind w:left="1144"/>
        <w:jc w:val="both"/>
      </w:pPr>
      <w:bookmarkStart w:id="20" w:name="_Toc432683544"/>
      <w:r w:rsidRPr="004A6B88">
        <w:t xml:space="preserve">Prijímacie konanie do prvého ročníka </w:t>
      </w:r>
      <w:r w:rsidR="00AC0EBC" w:rsidRPr="004A6B88">
        <w:rPr>
          <w:lang w:val="sk-SK"/>
        </w:rPr>
        <w:t>šk. roku 201</w:t>
      </w:r>
      <w:r w:rsidR="006E0341" w:rsidRPr="004A6B88">
        <w:rPr>
          <w:lang w:val="sk-SK"/>
        </w:rPr>
        <w:t>5</w:t>
      </w:r>
      <w:r w:rsidR="00AC0EBC" w:rsidRPr="004A6B88">
        <w:rPr>
          <w:lang w:val="sk-SK"/>
        </w:rPr>
        <w:t>/201</w:t>
      </w:r>
      <w:r w:rsidR="006E0341" w:rsidRPr="004A6B88">
        <w:rPr>
          <w:lang w:val="sk-SK"/>
        </w:rPr>
        <w:t>6</w:t>
      </w:r>
      <w:r w:rsidR="002C62BD" w:rsidRPr="004A6B88">
        <w:t xml:space="preserve"> v roku 201</w:t>
      </w:r>
      <w:r w:rsidR="006E0341" w:rsidRPr="004A6B88">
        <w:rPr>
          <w:lang w:val="sk-SK"/>
        </w:rPr>
        <w:t>5</w:t>
      </w:r>
      <w:bookmarkEnd w:id="20"/>
    </w:p>
    <w:p w:rsidR="00106C0C" w:rsidRPr="004A6B88" w:rsidRDefault="00106C0C" w:rsidP="00371CF5">
      <w:pPr>
        <w:pStyle w:val="Nzov"/>
        <w:jc w:val="both"/>
        <w:rPr>
          <w:sz w:val="24"/>
          <w:szCs w:val="24"/>
          <w:lang w:val="sk-SK"/>
        </w:rPr>
      </w:pPr>
    </w:p>
    <w:p w:rsidR="00B74D48" w:rsidRPr="004A6B88" w:rsidRDefault="00B74D48" w:rsidP="00B74D48">
      <w:pPr>
        <w:pStyle w:val="Nzov"/>
        <w:jc w:val="left"/>
        <w:rPr>
          <w:i/>
          <w:sz w:val="24"/>
          <w:szCs w:val="24"/>
          <w:lang w:val="sk-SK"/>
        </w:rPr>
      </w:pPr>
      <w:r w:rsidRPr="004A6B88">
        <w:rPr>
          <w:i/>
          <w:sz w:val="24"/>
          <w:szCs w:val="24"/>
          <w:lang w:val="sk-SK"/>
        </w:rPr>
        <w:t>Gymnázium</w:t>
      </w:r>
    </w:p>
    <w:p w:rsidR="003500DB" w:rsidRPr="004A6B88" w:rsidRDefault="003500DB" w:rsidP="00371CF5">
      <w:pPr>
        <w:pStyle w:val="Nzov"/>
        <w:jc w:val="both"/>
        <w:rPr>
          <w:sz w:val="24"/>
          <w:szCs w:val="24"/>
          <w:lang w:val="sk-SK"/>
        </w:rPr>
      </w:pPr>
    </w:p>
    <w:p w:rsidR="003500DB" w:rsidRPr="004A6B88" w:rsidRDefault="00B847A9" w:rsidP="00371CF5">
      <w:pPr>
        <w:pStyle w:val="Nzov"/>
        <w:jc w:val="both"/>
        <w:rPr>
          <w:b w:val="0"/>
          <w:sz w:val="24"/>
          <w:szCs w:val="24"/>
          <w:lang w:val="sk-SK"/>
        </w:rPr>
      </w:pPr>
      <w:r w:rsidRPr="004A6B88">
        <w:rPr>
          <w:b w:val="0"/>
          <w:sz w:val="24"/>
          <w:szCs w:val="24"/>
          <w:lang w:val="sk-SK"/>
        </w:rPr>
        <w:t>Od</w:t>
      </w:r>
      <w:r w:rsidR="003500DB" w:rsidRPr="004A6B88">
        <w:rPr>
          <w:b w:val="0"/>
          <w:sz w:val="24"/>
          <w:szCs w:val="24"/>
          <w:lang w:val="sk-SK"/>
        </w:rPr>
        <w:t> roku 201</w:t>
      </w:r>
      <w:r w:rsidR="0033767A" w:rsidRPr="004A6B88">
        <w:rPr>
          <w:b w:val="0"/>
          <w:sz w:val="24"/>
          <w:szCs w:val="24"/>
          <w:lang w:val="sk-SK"/>
        </w:rPr>
        <w:t>1</w:t>
      </w:r>
      <w:r w:rsidR="003500DB" w:rsidRPr="004A6B88">
        <w:rPr>
          <w:b w:val="0"/>
          <w:sz w:val="24"/>
          <w:szCs w:val="24"/>
          <w:lang w:val="sk-SK"/>
        </w:rPr>
        <w:t xml:space="preserve"> zriaďovateľ nepovolil škole otvoriť gymnaziálnu triedu pre </w:t>
      </w:r>
      <w:r w:rsidR="00AC0EBC" w:rsidRPr="004A6B88">
        <w:rPr>
          <w:b w:val="0"/>
          <w:sz w:val="24"/>
          <w:szCs w:val="24"/>
          <w:lang w:val="sk-SK"/>
        </w:rPr>
        <w:t>1. roč. školského roka.</w:t>
      </w:r>
    </w:p>
    <w:p w:rsidR="003500DB" w:rsidRPr="00D84E2B" w:rsidRDefault="003500DB" w:rsidP="00371CF5">
      <w:pPr>
        <w:pStyle w:val="Nzov"/>
        <w:jc w:val="both"/>
        <w:rPr>
          <w:color w:val="FF0000"/>
          <w:sz w:val="24"/>
          <w:szCs w:val="24"/>
          <w:lang w:val="sk-SK"/>
        </w:rPr>
      </w:pPr>
    </w:p>
    <w:p w:rsidR="00734816" w:rsidRPr="00D84E2B" w:rsidRDefault="00734816" w:rsidP="00734816">
      <w:pPr>
        <w:pStyle w:val="Nzov"/>
        <w:jc w:val="left"/>
        <w:rPr>
          <w:i/>
          <w:color w:val="FF0000"/>
          <w:sz w:val="28"/>
          <w:szCs w:val="28"/>
        </w:rPr>
      </w:pPr>
    </w:p>
    <w:p w:rsidR="00734816" w:rsidRPr="005D46B3" w:rsidRDefault="00734816" w:rsidP="00734816">
      <w:pPr>
        <w:pStyle w:val="Nzov"/>
        <w:jc w:val="left"/>
        <w:rPr>
          <w:i/>
          <w:sz w:val="28"/>
          <w:szCs w:val="28"/>
        </w:rPr>
      </w:pPr>
      <w:r w:rsidRPr="005D46B3">
        <w:rPr>
          <w:i/>
          <w:sz w:val="28"/>
          <w:szCs w:val="28"/>
        </w:rPr>
        <w:lastRenderedPageBreak/>
        <w:t>Stredná odborná škola umeleckopriemyselná</w:t>
      </w:r>
    </w:p>
    <w:tbl>
      <w:tblPr>
        <w:tblW w:w="9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1426"/>
        <w:gridCol w:w="1369"/>
        <w:gridCol w:w="1437"/>
        <w:gridCol w:w="1599"/>
        <w:gridCol w:w="1035"/>
        <w:gridCol w:w="1542"/>
      </w:tblGrid>
      <w:tr w:rsidR="00734816" w:rsidRPr="00D84E2B" w:rsidTr="006E0341">
        <w:tc>
          <w:tcPr>
            <w:tcW w:w="1477" w:type="dxa"/>
            <w:tcBorders>
              <w:top w:val="double" w:sz="6" w:space="0" w:color="000000"/>
              <w:left w:val="double" w:sz="6" w:space="0" w:color="000000"/>
              <w:bottom w:val="single" w:sz="6" w:space="0" w:color="000000"/>
              <w:right w:val="sing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Do ročníka</w:t>
            </w:r>
          </w:p>
        </w:tc>
        <w:tc>
          <w:tcPr>
            <w:tcW w:w="1426" w:type="dxa"/>
            <w:tcBorders>
              <w:top w:val="double" w:sz="6" w:space="0" w:color="000000"/>
              <w:left w:val="single" w:sz="6" w:space="0" w:color="000000"/>
              <w:bottom w:val="single" w:sz="6" w:space="0" w:color="000000"/>
              <w:right w:val="sing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Počet prihl.</w:t>
            </w:r>
          </w:p>
          <w:p w:rsidR="00734816" w:rsidRPr="00DE0B49" w:rsidRDefault="00734816" w:rsidP="006E0341">
            <w:pPr>
              <w:pStyle w:val="Nzov"/>
              <w:spacing w:line="276" w:lineRule="auto"/>
              <w:rPr>
                <w:caps/>
                <w:sz w:val="18"/>
                <w:szCs w:val="18"/>
                <w:lang w:eastAsia="en-US"/>
              </w:rPr>
            </w:pPr>
            <w:r w:rsidRPr="00DE0B49">
              <w:rPr>
                <w:caps/>
                <w:sz w:val="18"/>
                <w:szCs w:val="18"/>
                <w:lang w:eastAsia="en-US"/>
              </w:rPr>
              <w:t>žiakov</w:t>
            </w:r>
          </w:p>
          <w:p w:rsidR="00734816" w:rsidRPr="00DE0B49" w:rsidRDefault="00734816" w:rsidP="006E0341">
            <w:pPr>
              <w:pStyle w:val="Nzov"/>
              <w:spacing w:line="276" w:lineRule="auto"/>
              <w:rPr>
                <w:caps/>
                <w:sz w:val="18"/>
                <w:szCs w:val="18"/>
                <w:lang w:eastAsia="en-US"/>
              </w:rPr>
            </w:pPr>
            <w:r w:rsidRPr="00DE0B49">
              <w:rPr>
                <w:caps/>
                <w:sz w:val="18"/>
                <w:szCs w:val="18"/>
                <w:lang w:eastAsia="en-US"/>
              </w:rPr>
              <w:t>v 1. a 2. KOLE PS</w:t>
            </w:r>
          </w:p>
        </w:tc>
        <w:tc>
          <w:tcPr>
            <w:tcW w:w="1369" w:type="dxa"/>
            <w:tcBorders>
              <w:top w:val="double" w:sz="6" w:space="0" w:color="000000"/>
              <w:left w:val="single" w:sz="6" w:space="0" w:color="000000"/>
              <w:bottom w:val="single" w:sz="6" w:space="0" w:color="000000"/>
              <w:right w:val="sing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Počet žiakov, ktorí konali prijímaciu skúšku</w:t>
            </w:r>
          </w:p>
        </w:tc>
        <w:tc>
          <w:tcPr>
            <w:tcW w:w="1437" w:type="dxa"/>
            <w:tcBorders>
              <w:top w:val="double" w:sz="6" w:space="0" w:color="000000"/>
              <w:left w:val="single" w:sz="6" w:space="0" w:color="000000"/>
              <w:bottom w:val="single" w:sz="6" w:space="0" w:color="000000"/>
              <w:right w:val="sing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Počet žiakov úspešných v prijímacom konaní</w:t>
            </w:r>
          </w:p>
        </w:tc>
        <w:tc>
          <w:tcPr>
            <w:tcW w:w="1599" w:type="dxa"/>
            <w:tcBorders>
              <w:top w:val="double" w:sz="6" w:space="0" w:color="000000"/>
              <w:left w:val="single" w:sz="6" w:space="0" w:color="000000"/>
              <w:bottom w:val="single" w:sz="6" w:space="0" w:color="000000"/>
              <w:right w:val="single" w:sz="4" w:space="0" w:color="auto"/>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Počet prijatých žiakov</w:t>
            </w:r>
          </w:p>
        </w:tc>
        <w:tc>
          <w:tcPr>
            <w:tcW w:w="1035" w:type="dxa"/>
            <w:tcBorders>
              <w:top w:val="double" w:sz="6" w:space="0" w:color="000000"/>
              <w:left w:val="single" w:sz="4" w:space="0" w:color="auto"/>
              <w:bottom w:val="single" w:sz="6" w:space="0" w:color="000000"/>
              <w:right w:val="sing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Z toho bez PS</w:t>
            </w:r>
          </w:p>
        </w:tc>
        <w:tc>
          <w:tcPr>
            <w:tcW w:w="1542" w:type="dxa"/>
            <w:tcBorders>
              <w:top w:val="double" w:sz="6" w:space="0" w:color="000000"/>
              <w:left w:val="single" w:sz="6" w:space="0" w:color="000000"/>
              <w:bottom w:val="single" w:sz="6" w:space="0" w:color="000000"/>
              <w:right w:val="double" w:sz="6" w:space="0" w:color="000000"/>
            </w:tcBorders>
            <w:vAlign w:val="center"/>
            <w:hideMark/>
          </w:tcPr>
          <w:p w:rsidR="00734816" w:rsidRPr="00DE0B49" w:rsidRDefault="00734816" w:rsidP="006E0341">
            <w:pPr>
              <w:pStyle w:val="Nzov"/>
              <w:spacing w:line="276" w:lineRule="auto"/>
              <w:rPr>
                <w:caps/>
                <w:sz w:val="18"/>
                <w:szCs w:val="18"/>
                <w:lang w:eastAsia="en-US"/>
              </w:rPr>
            </w:pPr>
            <w:r w:rsidRPr="00DE0B49">
              <w:rPr>
                <w:caps/>
                <w:sz w:val="18"/>
                <w:szCs w:val="18"/>
                <w:lang w:eastAsia="en-US"/>
              </w:rPr>
              <w:t>Zapísaných</w:t>
            </w:r>
          </w:p>
        </w:tc>
      </w:tr>
      <w:tr w:rsidR="00734816" w:rsidRPr="00D84E2B" w:rsidTr="004A6B88">
        <w:trPr>
          <w:trHeight w:val="272"/>
        </w:trPr>
        <w:tc>
          <w:tcPr>
            <w:tcW w:w="1477" w:type="dxa"/>
            <w:tcBorders>
              <w:top w:val="sing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8283 M</w:t>
            </w:r>
          </w:p>
        </w:tc>
        <w:tc>
          <w:tcPr>
            <w:tcW w:w="1426"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39</w:t>
            </w:r>
          </w:p>
        </w:tc>
        <w:tc>
          <w:tcPr>
            <w:tcW w:w="1369"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35</w:t>
            </w:r>
          </w:p>
        </w:tc>
        <w:tc>
          <w:tcPr>
            <w:tcW w:w="1437"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35</w:t>
            </w:r>
          </w:p>
        </w:tc>
        <w:tc>
          <w:tcPr>
            <w:tcW w:w="1599" w:type="dxa"/>
            <w:tcBorders>
              <w:top w:val="single" w:sz="6" w:space="0" w:color="000000"/>
              <w:left w:val="single" w:sz="6" w:space="0" w:color="000000"/>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28</w:t>
            </w:r>
          </w:p>
        </w:tc>
        <w:tc>
          <w:tcPr>
            <w:tcW w:w="1035" w:type="dxa"/>
            <w:tcBorders>
              <w:top w:val="single" w:sz="6" w:space="0" w:color="000000"/>
              <w:left w:val="single" w:sz="4" w:space="0" w:color="auto"/>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single" w:sz="6" w:space="0" w:color="000000"/>
              <w:right w:val="doub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18</w:t>
            </w:r>
          </w:p>
        </w:tc>
      </w:tr>
      <w:tr w:rsidR="00734816" w:rsidRPr="00D84E2B" w:rsidTr="004A6B88">
        <w:trPr>
          <w:trHeight w:val="272"/>
        </w:trPr>
        <w:tc>
          <w:tcPr>
            <w:tcW w:w="1477" w:type="dxa"/>
            <w:tcBorders>
              <w:top w:val="sing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8298 M</w:t>
            </w:r>
          </w:p>
        </w:tc>
        <w:tc>
          <w:tcPr>
            <w:tcW w:w="1426"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30</w:t>
            </w:r>
          </w:p>
        </w:tc>
        <w:tc>
          <w:tcPr>
            <w:tcW w:w="1369"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26</w:t>
            </w:r>
          </w:p>
        </w:tc>
        <w:tc>
          <w:tcPr>
            <w:tcW w:w="1437"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26</w:t>
            </w:r>
          </w:p>
        </w:tc>
        <w:tc>
          <w:tcPr>
            <w:tcW w:w="1599" w:type="dxa"/>
            <w:tcBorders>
              <w:top w:val="single" w:sz="6" w:space="0" w:color="000000"/>
              <w:left w:val="single" w:sz="6" w:space="0" w:color="000000"/>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24</w:t>
            </w:r>
          </w:p>
        </w:tc>
        <w:tc>
          <w:tcPr>
            <w:tcW w:w="1035" w:type="dxa"/>
            <w:tcBorders>
              <w:top w:val="single" w:sz="6" w:space="0" w:color="000000"/>
              <w:left w:val="single" w:sz="4" w:space="0" w:color="auto"/>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single" w:sz="6" w:space="0" w:color="000000"/>
              <w:right w:val="double" w:sz="6" w:space="0" w:color="000000"/>
            </w:tcBorders>
          </w:tcPr>
          <w:p w:rsidR="00734816" w:rsidRPr="00DE0B49" w:rsidRDefault="00DE0B49" w:rsidP="00BB3654">
            <w:pPr>
              <w:pStyle w:val="Nzov"/>
              <w:spacing w:line="276" w:lineRule="auto"/>
              <w:rPr>
                <w:sz w:val="24"/>
                <w:szCs w:val="24"/>
                <w:lang w:val="sk-SK" w:eastAsia="en-US"/>
              </w:rPr>
            </w:pPr>
            <w:r w:rsidRPr="00DE0B49">
              <w:rPr>
                <w:sz w:val="24"/>
                <w:szCs w:val="24"/>
                <w:lang w:val="sk-SK" w:eastAsia="en-US"/>
              </w:rPr>
              <w:t>12</w:t>
            </w:r>
          </w:p>
        </w:tc>
      </w:tr>
      <w:tr w:rsidR="00734816" w:rsidRPr="00D84E2B" w:rsidTr="004A6B88">
        <w:trPr>
          <w:trHeight w:val="272"/>
        </w:trPr>
        <w:tc>
          <w:tcPr>
            <w:tcW w:w="1477" w:type="dxa"/>
            <w:tcBorders>
              <w:top w:val="sing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3158 M</w:t>
            </w:r>
          </w:p>
        </w:tc>
        <w:tc>
          <w:tcPr>
            <w:tcW w:w="1426"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47</w:t>
            </w:r>
          </w:p>
        </w:tc>
        <w:tc>
          <w:tcPr>
            <w:tcW w:w="1369"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42</w:t>
            </w:r>
          </w:p>
        </w:tc>
        <w:tc>
          <w:tcPr>
            <w:tcW w:w="1437"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42</w:t>
            </w:r>
          </w:p>
        </w:tc>
        <w:tc>
          <w:tcPr>
            <w:tcW w:w="1599" w:type="dxa"/>
            <w:tcBorders>
              <w:top w:val="single" w:sz="6" w:space="0" w:color="000000"/>
              <w:left w:val="single" w:sz="6" w:space="0" w:color="000000"/>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30</w:t>
            </w:r>
          </w:p>
        </w:tc>
        <w:tc>
          <w:tcPr>
            <w:tcW w:w="1035" w:type="dxa"/>
            <w:tcBorders>
              <w:top w:val="single" w:sz="6" w:space="0" w:color="000000"/>
              <w:left w:val="single" w:sz="4" w:space="0" w:color="auto"/>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single" w:sz="6" w:space="0" w:color="000000"/>
              <w:right w:val="doub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21</w:t>
            </w:r>
          </w:p>
        </w:tc>
      </w:tr>
      <w:tr w:rsidR="00734816" w:rsidRPr="00D84E2B" w:rsidTr="004A6B88">
        <w:trPr>
          <w:trHeight w:val="272"/>
        </w:trPr>
        <w:tc>
          <w:tcPr>
            <w:tcW w:w="1477" w:type="dxa"/>
            <w:tcBorders>
              <w:top w:val="single" w:sz="6" w:space="0" w:color="000000"/>
              <w:left w:val="double" w:sz="6" w:space="0" w:color="000000"/>
              <w:bottom w:val="doub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6403 L</w:t>
            </w:r>
          </w:p>
        </w:tc>
        <w:tc>
          <w:tcPr>
            <w:tcW w:w="1426" w:type="dxa"/>
            <w:tcBorders>
              <w:top w:val="single" w:sz="6" w:space="0" w:color="000000"/>
              <w:left w:val="single" w:sz="6" w:space="0" w:color="000000"/>
              <w:bottom w:val="doub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5</w:t>
            </w:r>
          </w:p>
        </w:tc>
        <w:tc>
          <w:tcPr>
            <w:tcW w:w="1369" w:type="dxa"/>
            <w:tcBorders>
              <w:top w:val="single" w:sz="6" w:space="0" w:color="000000"/>
              <w:left w:val="single" w:sz="6" w:space="0" w:color="000000"/>
              <w:bottom w:val="doub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437" w:type="dxa"/>
            <w:tcBorders>
              <w:top w:val="single" w:sz="6" w:space="0" w:color="000000"/>
              <w:left w:val="single" w:sz="6" w:space="0" w:color="000000"/>
              <w:bottom w:val="doub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5</w:t>
            </w:r>
          </w:p>
        </w:tc>
        <w:tc>
          <w:tcPr>
            <w:tcW w:w="1599" w:type="dxa"/>
            <w:tcBorders>
              <w:top w:val="single" w:sz="6" w:space="0" w:color="000000"/>
              <w:left w:val="single" w:sz="6" w:space="0" w:color="000000"/>
              <w:bottom w:val="doub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5</w:t>
            </w:r>
          </w:p>
        </w:tc>
        <w:tc>
          <w:tcPr>
            <w:tcW w:w="1035" w:type="dxa"/>
            <w:tcBorders>
              <w:top w:val="single" w:sz="6" w:space="0" w:color="000000"/>
              <w:left w:val="single" w:sz="4" w:space="0" w:color="auto"/>
              <w:bottom w:val="doub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5</w:t>
            </w:r>
          </w:p>
        </w:tc>
        <w:tc>
          <w:tcPr>
            <w:tcW w:w="1542" w:type="dxa"/>
            <w:tcBorders>
              <w:top w:val="single" w:sz="6" w:space="0" w:color="000000"/>
              <w:left w:val="single" w:sz="4" w:space="0" w:color="auto"/>
              <w:bottom w:val="double" w:sz="6" w:space="0" w:color="000000"/>
              <w:right w:val="double" w:sz="6" w:space="0" w:color="000000"/>
            </w:tcBorders>
          </w:tcPr>
          <w:p w:rsidR="00734816" w:rsidRPr="00DE0B49" w:rsidRDefault="00DE0B49" w:rsidP="00BB3654">
            <w:pPr>
              <w:pStyle w:val="Nzov"/>
              <w:spacing w:line="276" w:lineRule="auto"/>
              <w:rPr>
                <w:sz w:val="24"/>
                <w:szCs w:val="24"/>
                <w:lang w:val="sk-SK" w:eastAsia="en-US"/>
              </w:rPr>
            </w:pPr>
            <w:r w:rsidRPr="00DE0B49">
              <w:rPr>
                <w:sz w:val="24"/>
                <w:szCs w:val="24"/>
                <w:lang w:val="sk-SK" w:eastAsia="en-US"/>
              </w:rPr>
              <w:t>0</w:t>
            </w:r>
          </w:p>
        </w:tc>
      </w:tr>
    </w:tbl>
    <w:p w:rsidR="00734816" w:rsidRPr="00D84E2B" w:rsidRDefault="00734816" w:rsidP="00734816">
      <w:pPr>
        <w:rPr>
          <w:color w:val="FF0000"/>
        </w:rPr>
      </w:pPr>
    </w:p>
    <w:p w:rsidR="00734816" w:rsidRPr="005D46B3" w:rsidRDefault="00734816" w:rsidP="00734816">
      <w:pPr>
        <w:pStyle w:val="Nzov"/>
        <w:jc w:val="left"/>
        <w:rPr>
          <w:i/>
          <w:sz w:val="28"/>
          <w:szCs w:val="28"/>
          <w:lang w:val="sk-SK"/>
        </w:rPr>
      </w:pPr>
      <w:r w:rsidRPr="005D46B3">
        <w:rPr>
          <w:i/>
          <w:sz w:val="28"/>
          <w:szCs w:val="28"/>
        </w:rPr>
        <w:t xml:space="preserve">Stredná odborná škola </w:t>
      </w:r>
      <w:r w:rsidRPr="005D46B3">
        <w:rPr>
          <w:i/>
          <w:sz w:val="28"/>
          <w:szCs w:val="28"/>
          <w:lang w:val="sk-SK"/>
        </w:rPr>
        <w:t>drevárska</w:t>
      </w:r>
    </w:p>
    <w:tbl>
      <w:tblPr>
        <w:tblW w:w="9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477"/>
        <w:gridCol w:w="1426"/>
        <w:gridCol w:w="1369"/>
        <w:gridCol w:w="1437"/>
        <w:gridCol w:w="1599"/>
        <w:gridCol w:w="1035"/>
        <w:gridCol w:w="1542"/>
      </w:tblGrid>
      <w:tr w:rsidR="00734816" w:rsidRPr="00D84E2B" w:rsidTr="00734816">
        <w:tc>
          <w:tcPr>
            <w:tcW w:w="1477" w:type="dxa"/>
            <w:tcBorders>
              <w:top w:val="doub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Do ročníka</w:t>
            </w:r>
          </w:p>
        </w:tc>
        <w:tc>
          <w:tcPr>
            <w:tcW w:w="1426" w:type="dxa"/>
            <w:tcBorders>
              <w:top w:val="double" w:sz="6" w:space="0" w:color="000000"/>
              <w:left w:val="single" w:sz="6" w:space="0" w:color="000000"/>
              <w:bottom w:val="single" w:sz="6" w:space="0" w:color="000000"/>
              <w:right w:val="sing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 xml:space="preserve">Počet prihl. </w:t>
            </w:r>
          </w:p>
          <w:p w:rsidR="00734816" w:rsidRPr="00DE0B49" w:rsidRDefault="00734816">
            <w:pPr>
              <w:pStyle w:val="Nzov"/>
              <w:spacing w:line="276" w:lineRule="auto"/>
              <w:rPr>
                <w:caps/>
                <w:sz w:val="18"/>
                <w:szCs w:val="18"/>
                <w:lang w:eastAsia="en-US"/>
              </w:rPr>
            </w:pPr>
            <w:r w:rsidRPr="00DE0B49">
              <w:rPr>
                <w:caps/>
                <w:sz w:val="18"/>
                <w:szCs w:val="18"/>
                <w:lang w:eastAsia="en-US"/>
              </w:rPr>
              <w:t xml:space="preserve">žiakov </w:t>
            </w:r>
          </w:p>
          <w:p w:rsidR="00734816" w:rsidRPr="00DE0B49" w:rsidRDefault="00734816">
            <w:pPr>
              <w:pStyle w:val="Nzov"/>
              <w:spacing w:line="276" w:lineRule="auto"/>
              <w:rPr>
                <w:caps/>
                <w:sz w:val="18"/>
                <w:szCs w:val="18"/>
                <w:lang w:eastAsia="en-US"/>
              </w:rPr>
            </w:pPr>
            <w:r w:rsidRPr="00DE0B49">
              <w:rPr>
                <w:caps/>
                <w:sz w:val="18"/>
                <w:szCs w:val="18"/>
                <w:lang w:eastAsia="en-US"/>
              </w:rPr>
              <w:t>v 1. a 2. KOLE PS</w:t>
            </w:r>
          </w:p>
        </w:tc>
        <w:tc>
          <w:tcPr>
            <w:tcW w:w="1369" w:type="dxa"/>
            <w:tcBorders>
              <w:top w:val="double" w:sz="6" w:space="0" w:color="000000"/>
              <w:left w:val="single" w:sz="6" w:space="0" w:color="000000"/>
              <w:bottom w:val="single" w:sz="6" w:space="0" w:color="000000"/>
              <w:right w:val="sing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Počet žiakov, ktorí konali prijímaciu skúšku</w:t>
            </w:r>
          </w:p>
        </w:tc>
        <w:tc>
          <w:tcPr>
            <w:tcW w:w="1437" w:type="dxa"/>
            <w:tcBorders>
              <w:top w:val="double" w:sz="6" w:space="0" w:color="000000"/>
              <w:left w:val="single" w:sz="6" w:space="0" w:color="000000"/>
              <w:bottom w:val="single" w:sz="6" w:space="0" w:color="000000"/>
              <w:right w:val="sing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Počet žiakov úspešných v prijímacom konaní</w:t>
            </w:r>
          </w:p>
        </w:tc>
        <w:tc>
          <w:tcPr>
            <w:tcW w:w="1599" w:type="dxa"/>
            <w:tcBorders>
              <w:top w:val="double" w:sz="6" w:space="0" w:color="000000"/>
              <w:left w:val="single" w:sz="6" w:space="0" w:color="000000"/>
              <w:bottom w:val="single" w:sz="6" w:space="0" w:color="000000"/>
              <w:right w:val="single" w:sz="4" w:space="0" w:color="auto"/>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Počet prijatých žiakov</w:t>
            </w:r>
          </w:p>
        </w:tc>
        <w:tc>
          <w:tcPr>
            <w:tcW w:w="1035" w:type="dxa"/>
            <w:tcBorders>
              <w:top w:val="double" w:sz="6" w:space="0" w:color="000000"/>
              <w:left w:val="single" w:sz="4" w:space="0" w:color="auto"/>
              <w:bottom w:val="single" w:sz="6" w:space="0" w:color="000000"/>
              <w:right w:val="sing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Z toho bez PS</w:t>
            </w:r>
          </w:p>
        </w:tc>
        <w:tc>
          <w:tcPr>
            <w:tcW w:w="1542" w:type="dxa"/>
            <w:tcBorders>
              <w:top w:val="double" w:sz="6" w:space="0" w:color="000000"/>
              <w:left w:val="single" w:sz="6" w:space="0" w:color="000000"/>
              <w:bottom w:val="single" w:sz="6" w:space="0" w:color="000000"/>
              <w:right w:val="double" w:sz="6" w:space="0" w:color="000000"/>
            </w:tcBorders>
            <w:hideMark/>
          </w:tcPr>
          <w:p w:rsidR="00734816" w:rsidRPr="00DE0B49" w:rsidRDefault="00734816">
            <w:pPr>
              <w:pStyle w:val="Nzov"/>
              <w:spacing w:line="276" w:lineRule="auto"/>
              <w:rPr>
                <w:caps/>
                <w:sz w:val="18"/>
                <w:szCs w:val="18"/>
                <w:lang w:eastAsia="en-US"/>
              </w:rPr>
            </w:pPr>
            <w:r w:rsidRPr="00DE0B49">
              <w:rPr>
                <w:caps/>
                <w:sz w:val="18"/>
                <w:szCs w:val="18"/>
                <w:lang w:eastAsia="en-US"/>
              </w:rPr>
              <w:t>Zapísaných</w:t>
            </w:r>
          </w:p>
        </w:tc>
      </w:tr>
      <w:tr w:rsidR="00734816" w:rsidRPr="00D84E2B" w:rsidTr="00DE0B49">
        <w:trPr>
          <w:trHeight w:val="422"/>
        </w:trPr>
        <w:tc>
          <w:tcPr>
            <w:tcW w:w="1477" w:type="dxa"/>
            <w:tcBorders>
              <w:top w:val="sing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8245 M 01</w:t>
            </w:r>
          </w:p>
        </w:tc>
        <w:tc>
          <w:tcPr>
            <w:tcW w:w="1426"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w:t>
            </w:r>
          </w:p>
        </w:tc>
        <w:tc>
          <w:tcPr>
            <w:tcW w:w="1369"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w:t>
            </w:r>
          </w:p>
        </w:tc>
        <w:tc>
          <w:tcPr>
            <w:tcW w:w="1437"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w:t>
            </w:r>
          </w:p>
        </w:tc>
        <w:tc>
          <w:tcPr>
            <w:tcW w:w="1599" w:type="dxa"/>
            <w:tcBorders>
              <w:top w:val="single" w:sz="6" w:space="0" w:color="000000"/>
              <w:left w:val="single" w:sz="6" w:space="0" w:color="000000"/>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2</w:t>
            </w:r>
          </w:p>
        </w:tc>
        <w:tc>
          <w:tcPr>
            <w:tcW w:w="1035" w:type="dxa"/>
            <w:tcBorders>
              <w:top w:val="single" w:sz="6" w:space="0" w:color="000000"/>
              <w:left w:val="single" w:sz="4" w:space="0" w:color="auto"/>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single" w:sz="6" w:space="0" w:color="000000"/>
              <w:right w:val="double" w:sz="6" w:space="0" w:color="000000"/>
            </w:tcBorders>
          </w:tcPr>
          <w:p w:rsidR="00734816" w:rsidRPr="00DE0B49" w:rsidRDefault="00DE0B49" w:rsidP="00BB3654">
            <w:pPr>
              <w:pStyle w:val="Nzov"/>
              <w:spacing w:line="276" w:lineRule="auto"/>
              <w:rPr>
                <w:sz w:val="24"/>
                <w:szCs w:val="24"/>
                <w:lang w:val="sk-SK" w:eastAsia="en-US"/>
              </w:rPr>
            </w:pPr>
            <w:r w:rsidRPr="00DE0B49">
              <w:rPr>
                <w:sz w:val="24"/>
                <w:szCs w:val="24"/>
                <w:lang w:val="sk-SK" w:eastAsia="en-US"/>
              </w:rPr>
              <w:t>1</w:t>
            </w:r>
          </w:p>
        </w:tc>
      </w:tr>
      <w:tr w:rsidR="00734816" w:rsidRPr="00D84E2B" w:rsidTr="004A6B88">
        <w:tc>
          <w:tcPr>
            <w:tcW w:w="1477" w:type="dxa"/>
            <w:tcBorders>
              <w:top w:val="single" w:sz="6" w:space="0" w:color="000000"/>
              <w:left w:val="double" w:sz="6" w:space="0" w:color="000000"/>
              <w:bottom w:val="single" w:sz="6" w:space="0" w:color="000000"/>
              <w:right w:val="single" w:sz="6" w:space="0" w:color="000000"/>
            </w:tcBorders>
            <w:hideMark/>
          </w:tcPr>
          <w:p w:rsidR="00734816" w:rsidRPr="00DE0B49" w:rsidRDefault="00734816">
            <w:pPr>
              <w:pStyle w:val="Nzov"/>
              <w:spacing w:line="276" w:lineRule="auto"/>
              <w:jc w:val="both"/>
              <w:rPr>
                <w:sz w:val="24"/>
                <w:szCs w:val="24"/>
                <w:lang w:eastAsia="en-US"/>
              </w:rPr>
            </w:pPr>
            <w:r w:rsidRPr="00DE0B49">
              <w:rPr>
                <w:sz w:val="24"/>
                <w:szCs w:val="24"/>
                <w:lang w:eastAsia="en-US"/>
              </w:rPr>
              <w:t>8269 M</w:t>
            </w:r>
          </w:p>
        </w:tc>
        <w:tc>
          <w:tcPr>
            <w:tcW w:w="1426"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8</w:t>
            </w:r>
          </w:p>
        </w:tc>
        <w:tc>
          <w:tcPr>
            <w:tcW w:w="1369"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7</w:t>
            </w:r>
          </w:p>
        </w:tc>
        <w:tc>
          <w:tcPr>
            <w:tcW w:w="1437" w:type="dxa"/>
            <w:tcBorders>
              <w:top w:val="single" w:sz="6" w:space="0" w:color="000000"/>
              <w:left w:val="single" w:sz="6" w:space="0" w:color="000000"/>
              <w:bottom w:val="single" w:sz="6" w:space="0" w:color="000000"/>
              <w:right w:val="single" w:sz="6" w:space="0" w:color="000000"/>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7</w:t>
            </w:r>
          </w:p>
        </w:tc>
        <w:tc>
          <w:tcPr>
            <w:tcW w:w="1599" w:type="dxa"/>
            <w:tcBorders>
              <w:top w:val="single" w:sz="6" w:space="0" w:color="000000"/>
              <w:left w:val="single" w:sz="6" w:space="0" w:color="000000"/>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7</w:t>
            </w:r>
          </w:p>
        </w:tc>
        <w:tc>
          <w:tcPr>
            <w:tcW w:w="1035" w:type="dxa"/>
            <w:tcBorders>
              <w:top w:val="single" w:sz="6" w:space="0" w:color="000000"/>
              <w:left w:val="single" w:sz="4" w:space="0" w:color="auto"/>
              <w:bottom w:val="single" w:sz="6" w:space="0" w:color="000000"/>
              <w:right w:val="single" w:sz="4" w:space="0" w:color="auto"/>
            </w:tcBorders>
          </w:tcPr>
          <w:p w:rsidR="00734816" w:rsidRPr="00DE0B49" w:rsidRDefault="00DE0B49">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single" w:sz="6" w:space="0" w:color="000000"/>
              <w:right w:val="double" w:sz="6" w:space="0" w:color="000000"/>
            </w:tcBorders>
          </w:tcPr>
          <w:p w:rsidR="00734816" w:rsidRPr="00DE0B49" w:rsidRDefault="00DE0B49" w:rsidP="00BB3654">
            <w:pPr>
              <w:pStyle w:val="Nzov"/>
              <w:spacing w:line="276" w:lineRule="auto"/>
              <w:rPr>
                <w:sz w:val="24"/>
                <w:szCs w:val="24"/>
                <w:lang w:val="sk-SK" w:eastAsia="en-US"/>
              </w:rPr>
            </w:pPr>
            <w:r w:rsidRPr="00DE0B49">
              <w:rPr>
                <w:sz w:val="24"/>
                <w:szCs w:val="24"/>
                <w:lang w:val="sk-SK" w:eastAsia="en-US"/>
              </w:rPr>
              <w:t>5</w:t>
            </w:r>
          </w:p>
        </w:tc>
      </w:tr>
      <w:tr w:rsidR="006E0341" w:rsidRPr="00D84E2B" w:rsidTr="00734816">
        <w:tc>
          <w:tcPr>
            <w:tcW w:w="1477" w:type="dxa"/>
            <w:tcBorders>
              <w:top w:val="single" w:sz="6" w:space="0" w:color="000000"/>
              <w:left w:val="double" w:sz="6" w:space="0" w:color="000000"/>
              <w:bottom w:val="double" w:sz="6" w:space="0" w:color="000000"/>
              <w:right w:val="single" w:sz="6" w:space="0" w:color="000000"/>
            </w:tcBorders>
          </w:tcPr>
          <w:p w:rsidR="006E0341" w:rsidRPr="00DE0B49" w:rsidRDefault="006E0341">
            <w:pPr>
              <w:pStyle w:val="Nzov"/>
              <w:spacing w:line="276" w:lineRule="auto"/>
              <w:jc w:val="both"/>
              <w:rPr>
                <w:sz w:val="24"/>
                <w:szCs w:val="24"/>
                <w:lang w:val="sk-SK" w:eastAsia="en-US"/>
              </w:rPr>
            </w:pPr>
            <w:r w:rsidRPr="00DE0B49">
              <w:rPr>
                <w:sz w:val="24"/>
                <w:szCs w:val="24"/>
                <w:lang w:val="sk-SK" w:eastAsia="en-US"/>
              </w:rPr>
              <w:t>3336 M 02</w:t>
            </w:r>
          </w:p>
        </w:tc>
        <w:tc>
          <w:tcPr>
            <w:tcW w:w="1426" w:type="dxa"/>
            <w:tcBorders>
              <w:top w:val="single" w:sz="6" w:space="0" w:color="000000"/>
              <w:left w:val="single" w:sz="6" w:space="0" w:color="000000"/>
              <w:bottom w:val="double" w:sz="6" w:space="0" w:color="000000"/>
              <w:right w:val="single" w:sz="6" w:space="0" w:color="000000"/>
            </w:tcBorders>
          </w:tcPr>
          <w:p w:rsidR="006E0341" w:rsidRPr="00DE0B49" w:rsidRDefault="006E0341">
            <w:pPr>
              <w:pStyle w:val="Nzov"/>
              <w:spacing w:line="276" w:lineRule="auto"/>
              <w:rPr>
                <w:sz w:val="24"/>
                <w:szCs w:val="24"/>
                <w:lang w:val="sk-SK" w:eastAsia="en-US"/>
              </w:rPr>
            </w:pPr>
            <w:r w:rsidRPr="00DE0B49">
              <w:rPr>
                <w:sz w:val="24"/>
                <w:szCs w:val="24"/>
                <w:lang w:val="sk-SK" w:eastAsia="en-US"/>
              </w:rPr>
              <w:t>1</w:t>
            </w:r>
          </w:p>
        </w:tc>
        <w:tc>
          <w:tcPr>
            <w:tcW w:w="1369" w:type="dxa"/>
            <w:tcBorders>
              <w:top w:val="single" w:sz="6" w:space="0" w:color="000000"/>
              <w:left w:val="single" w:sz="6" w:space="0" w:color="000000"/>
              <w:bottom w:val="double" w:sz="6" w:space="0" w:color="000000"/>
              <w:right w:val="single" w:sz="6" w:space="0" w:color="000000"/>
            </w:tcBorders>
          </w:tcPr>
          <w:p w:rsidR="006E0341" w:rsidRPr="00DE0B49" w:rsidRDefault="007F742E">
            <w:pPr>
              <w:pStyle w:val="Nzov"/>
              <w:spacing w:line="276" w:lineRule="auto"/>
              <w:rPr>
                <w:sz w:val="24"/>
                <w:szCs w:val="24"/>
                <w:lang w:val="sk-SK" w:eastAsia="en-US"/>
              </w:rPr>
            </w:pPr>
            <w:r w:rsidRPr="00DE0B49">
              <w:rPr>
                <w:sz w:val="24"/>
                <w:szCs w:val="24"/>
                <w:lang w:val="sk-SK" w:eastAsia="en-US"/>
              </w:rPr>
              <w:t>1</w:t>
            </w:r>
          </w:p>
        </w:tc>
        <w:tc>
          <w:tcPr>
            <w:tcW w:w="1437" w:type="dxa"/>
            <w:tcBorders>
              <w:top w:val="single" w:sz="6" w:space="0" w:color="000000"/>
              <w:left w:val="single" w:sz="6" w:space="0" w:color="000000"/>
              <w:bottom w:val="double" w:sz="6" w:space="0" w:color="000000"/>
              <w:right w:val="single" w:sz="6" w:space="0" w:color="000000"/>
            </w:tcBorders>
          </w:tcPr>
          <w:p w:rsidR="006E0341" w:rsidRPr="00DE0B49" w:rsidRDefault="007F742E">
            <w:pPr>
              <w:pStyle w:val="Nzov"/>
              <w:spacing w:line="276" w:lineRule="auto"/>
              <w:rPr>
                <w:sz w:val="24"/>
                <w:szCs w:val="24"/>
                <w:lang w:val="sk-SK" w:eastAsia="en-US"/>
              </w:rPr>
            </w:pPr>
            <w:r w:rsidRPr="00DE0B49">
              <w:rPr>
                <w:sz w:val="24"/>
                <w:szCs w:val="24"/>
                <w:lang w:val="sk-SK" w:eastAsia="en-US"/>
              </w:rPr>
              <w:t>1</w:t>
            </w:r>
          </w:p>
        </w:tc>
        <w:tc>
          <w:tcPr>
            <w:tcW w:w="1599" w:type="dxa"/>
            <w:tcBorders>
              <w:top w:val="single" w:sz="6" w:space="0" w:color="000000"/>
              <w:left w:val="single" w:sz="6" w:space="0" w:color="000000"/>
              <w:bottom w:val="double" w:sz="6" w:space="0" w:color="000000"/>
              <w:right w:val="single" w:sz="4" w:space="0" w:color="auto"/>
            </w:tcBorders>
          </w:tcPr>
          <w:p w:rsidR="006E0341" w:rsidRPr="00DE0B49" w:rsidRDefault="007F742E">
            <w:pPr>
              <w:pStyle w:val="Nzov"/>
              <w:spacing w:line="276" w:lineRule="auto"/>
              <w:rPr>
                <w:sz w:val="24"/>
                <w:szCs w:val="24"/>
                <w:lang w:val="sk-SK" w:eastAsia="en-US"/>
              </w:rPr>
            </w:pPr>
            <w:r w:rsidRPr="00DE0B49">
              <w:rPr>
                <w:sz w:val="24"/>
                <w:szCs w:val="24"/>
                <w:lang w:val="sk-SK" w:eastAsia="en-US"/>
              </w:rPr>
              <w:t>1</w:t>
            </w:r>
          </w:p>
        </w:tc>
        <w:tc>
          <w:tcPr>
            <w:tcW w:w="1035" w:type="dxa"/>
            <w:tcBorders>
              <w:top w:val="single" w:sz="6" w:space="0" w:color="000000"/>
              <w:left w:val="single" w:sz="4" w:space="0" w:color="auto"/>
              <w:bottom w:val="double" w:sz="6" w:space="0" w:color="000000"/>
              <w:right w:val="single" w:sz="4" w:space="0" w:color="auto"/>
            </w:tcBorders>
          </w:tcPr>
          <w:p w:rsidR="006E0341" w:rsidRPr="00DE0B49" w:rsidRDefault="007F742E">
            <w:pPr>
              <w:pStyle w:val="Nzov"/>
              <w:spacing w:line="276" w:lineRule="auto"/>
              <w:rPr>
                <w:sz w:val="24"/>
                <w:szCs w:val="24"/>
                <w:lang w:val="sk-SK" w:eastAsia="en-US"/>
              </w:rPr>
            </w:pPr>
            <w:r w:rsidRPr="00DE0B49">
              <w:rPr>
                <w:sz w:val="24"/>
                <w:szCs w:val="24"/>
                <w:lang w:val="sk-SK" w:eastAsia="en-US"/>
              </w:rPr>
              <w:t>0</w:t>
            </w:r>
          </w:p>
        </w:tc>
        <w:tc>
          <w:tcPr>
            <w:tcW w:w="1542" w:type="dxa"/>
            <w:tcBorders>
              <w:top w:val="single" w:sz="6" w:space="0" w:color="000000"/>
              <w:left w:val="single" w:sz="4" w:space="0" w:color="auto"/>
              <w:bottom w:val="double" w:sz="6" w:space="0" w:color="000000"/>
              <w:right w:val="double" w:sz="6" w:space="0" w:color="000000"/>
            </w:tcBorders>
          </w:tcPr>
          <w:p w:rsidR="006E0341" w:rsidRPr="00DE0B49" w:rsidRDefault="007F742E" w:rsidP="00BB3654">
            <w:pPr>
              <w:pStyle w:val="Nzov"/>
              <w:spacing w:line="276" w:lineRule="auto"/>
              <w:rPr>
                <w:sz w:val="24"/>
                <w:szCs w:val="24"/>
                <w:lang w:val="sk-SK" w:eastAsia="en-US"/>
              </w:rPr>
            </w:pPr>
            <w:r w:rsidRPr="00DE0B49">
              <w:rPr>
                <w:sz w:val="24"/>
                <w:szCs w:val="24"/>
                <w:lang w:val="sk-SK" w:eastAsia="en-US"/>
              </w:rPr>
              <w:t>0</w:t>
            </w:r>
          </w:p>
        </w:tc>
      </w:tr>
    </w:tbl>
    <w:p w:rsidR="00BB3654" w:rsidRPr="00D84E2B" w:rsidRDefault="00BB3654" w:rsidP="00734816">
      <w:pPr>
        <w:rPr>
          <w:color w:val="FF0000"/>
        </w:rPr>
      </w:pPr>
    </w:p>
    <w:p w:rsidR="00B74D48" w:rsidRPr="00C01CAE" w:rsidRDefault="00B74D48" w:rsidP="00B12103">
      <w:pPr>
        <w:pStyle w:val="Nadpis2"/>
        <w:tabs>
          <w:tab w:val="num" w:pos="1144"/>
        </w:tabs>
      </w:pPr>
      <w:bookmarkStart w:id="21" w:name="_Toc336461746"/>
      <w:bookmarkStart w:id="22" w:name="_Toc432683545"/>
      <w:r w:rsidRPr="00C01CAE">
        <w:t>Žiaci prijatí do vyšších ročníkov</w:t>
      </w:r>
      <w:bookmarkEnd w:id="21"/>
      <w:bookmarkEnd w:id="22"/>
    </w:p>
    <w:p w:rsidR="00B74D48" w:rsidRPr="00C01CAE" w:rsidRDefault="00B74D48" w:rsidP="00B74D48">
      <w:pPr>
        <w:pStyle w:val="Nzov"/>
        <w:jc w:val="both"/>
        <w:rPr>
          <w:sz w:val="20"/>
        </w:rPr>
      </w:pPr>
    </w:p>
    <w:p w:rsidR="00B74D48" w:rsidRPr="00C01CAE" w:rsidRDefault="00B74D48" w:rsidP="00B74D48">
      <w:pPr>
        <w:pStyle w:val="Nzov"/>
        <w:jc w:val="left"/>
        <w:rPr>
          <w:b w:val="0"/>
          <w:i/>
          <w:sz w:val="24"/>
          <w:szCs w:val="24"/>
          <w:lang w:val="sk-SK"/>
        </w:rPr>
      </w:pPr>
    </w:p>
    <w:p w:rsidR="00F275D8" w:rsidRPr="00C01CAE" w:rsidRDefault="00F275D8" w:rsidP="00F275D8">
      <w:pPr>
        <w:pStyle w:val="Nzov"/>
        <w:jc w:val="left"/>
        <w:rPr>
          <w:i/>
          <w:sz w:val="24"/>
          <w:szCs w:val="24"/>
        </w:rPr>
      </w:pPr>
      <w:r w:rsidRPr="00C01CAE">
        <w:rPr>
          <w:i/>
          <w:sz w:val="24"/>
          <w:szCs w:val="24"/>
        </w:rPr>
        <w:t>Stredná odborná škola umeleckopriemyselná</w:t>
      </w:r>
    </w:p>
    <w:tbl>
      <w:tblPr>
        <w:tblW w:w="943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03"/>
        <w:gridCol w:w="2432"/>
        <w:gridCol w:w="5795"/>
      </w:tblGrid>
      <w:tr w:rsidR="00C01CAE" w:rsidRPr="00C01CAE" w:rsidTr="00C01CAE">
        <w:trPr>
          <w:jc w:val="center"/>
        </w:trPr>
        <w:tc>
          <w:tcPr>
            <w:tcW w:w="1203" w:type="dxa"/>
            <w:shd w:val="clear" w:color="auto" w:fill="auto"/>
          </w:tcPr>
          <w:p w:rsidR="00F275D8" w:rsidRPr="00C01CAE" w:rsidRDefault="00F275D8" w:rsidP="00A53B02">
            <w:pPr>
              <w:pStyle w:val="Nzov"/>
              <w:rPr>
                <w:caps/>
                <w:sz w:val="24"/>
                <w:szCs w:val="24"/>
                <w:lang w:val="sk-SK" w:eastAsia="sk-SK"/>
              </w:rPr>
            </w:pPr>
            <w:r w:rsidRPr="00C01CAE">
              <w:rPr>
                <w:caps/>
                <w:sz w:val="24"/>
                <w:szCs w:val="24"/>
                <w:lang w:val="sk-SK" w:eastAsia="sk-SK"/>
              </w:rPr>
              <w:t>Ročník</w:t>
            </w:r>
          </w:p>
        </w:tc>
        <w:tc>
          <w:tcPr>
            <w:tcW w:w="2432" w:type="dxa"/>
            <w:shd w:val="clear" w:color="auto" w:fill="auto"/>
          </w:tcPr>
          <w:p w:rsidR="00F275D8" w:rsidRPr="00C01CAE" w:rsidRDefault="00F275D8" w:rsidP="00A53B02">
            <w:pPr>
              <w:pStyle w:val="Nzov"/>
              <w:rPr>
                <w:caps/>
                <w:sz w:val="24"/>
                <w:szCs w:val="24"/>
                <w:lang w:val="sk-SK" w:eastAsia="sk-SK"/>
              </w:rPr>
            </w:pPr>
            <w:r w:rsidRPr="00C01CAE">
              <w:rPr>
                <w:caps/>
                <w:sz w:val="24"/>
                <w:szCs w:val="24"/>
                <w:lang w:val="sk-SK" w:eastAsia="sk-SK"/>
              </w:rPr>
              <w:t>Počet prijatých žiakov</w:t>
            </w:r>
          </w:p>
        </w:tc>
        <w:tc>
          <w:tcPr>
            <w:tcW w:w="5795" w:type="dxa"/>
            <w:shd w:val="clear" w:color="auto" w:fill="auto"/>
          </w:tcPr>
          <w:p w:rsidR="00F275D8" w:rsidRPr="00C01CAE" w:rsidRDefault="00F275D8" w:rsidP="00A53B02">
            <w:pPr>
              <w:pStyle w:val="Nzov"/>
              <w:rPr>
                <w:caps/>
                <w:sz w:val="24"/>
                <w:szCs w:val="24"/>
                <w:lang w:val="sk-SK" w:eastAsia="sk-SK"/>
              </w:rPr>
            </w:pPr>
            <w:r w:rsidRPr="00C01CAE">
              <w:rPr>
                <w:caps/>
                <w:sz w:val="24"/>
                <w:szCs w:val="24"/>
                <w:lang w:val="sk-SK" w:eastAsia="sk-SK"/>
              </w:rPr>
              <w:t>Z ktorej školy</w:t>
            </w:r>
          </w:p>
        </w:tc>
      </w:tr>
      <w:tr w:rsidR="00C01CAE" w:rsidRPr="00C01CAE" w:rsidTr="00C01CAE">
        <w:trPr>
          <w:jc w:val="center"/>
        </w:trPr>
        <w:tc>
          <w:tcPr>
            <w:tcW w:w="1203" w:type="dxa"/>
            <w:shd w:val="clear" w:color="auto" w:fill="auto"/>
          </w:tcPr>
          <w:p w:rsidR="00F275D8" w:rsidRPr="00C01CAE" w:rsidRDefault="00F275D8" w:rsidP="00A53B02">
            <w:pPr>
              <w:pStyle w:val="Nzov"/>
              <w:rPr>
                <w:sz w:val="24"/>
                <w:szCs w:val="24"/>
                <w:lang w:val="sk-SK" w:eastAsia="sk-SK"/>
              </w:rPr>
            </w:pPr>
            <w:r w:rsidRPr="00C01CAE">
              <w:rPr>
                <w:sz w:val="24"/>
                <w:szCs w:val="24"/>
                <w:lang w:val="sk-SK" w:eastAsia="sk-SK"/>
              </w:rPr>
              <w:t>1.</w:t>
            </w:r>
          </w:p>
        </w:tc>
        <w:tc>
          <w:tcPr>
            <w:tcW w:w="2432" w:type="dxa"/>
            <w:shd w:val="clear" w:color="auto" w:fill="auto"/>
          </w:tcPr>
          <w:p w:rsidR="00F275D8" w:rsidRPr="00C01CAE" w:rsidRDefault="00C01CAE" w:rsidP="00C01CAE">
            <w:pPr>
              <w:pStyle w:val="Nzov"/>
              <w:rPr>
                <w:b w:val="0"/>
                <w:sz w:val="24"/>
                <w:szCs w:val="24"/>
                <w:lang w:val="sk-SK" w:eastAsia="sk-SK"/>
              </w:rPr>
            </w:pPr>
            <w:r w:rsidRPr="00C01CAE">
              <w:rPr>
                <w:b w:val="0"/>
                <w:sz w:val="24"/>
                <w:szCs w:val="24"/>
                <w:lang w:val="sk-SK" w:eastAsia="sk-SK"/>
              </w:rPr>
              <w:t>9</w:t>
            </w:r>
          </w:p>
        </w:tc>
        <w:tc>
          <w:tcPr>
            <w:tcW w:w="5795" w:type="dxa"/>
            <w:shd w:val="clear" w:color="auto" w:fill="auto"/>
          </w:tcPr>
          <w:p w:rsidR="00F275D8" w:rsidRPr="00C01CAE" w:rsidRDefault="00C01CAE" w:rsidP="00C01CAE">
            <w:pPr>
              <w:pStyle w:val="Nzov"/>
              <w:jc w:val="left"/>
              <w:rPr>
                <w:b w:val="0"/>
                <w:sz w:val="24"/>
                <w:szCs w:val="24"/>
                <w:lang w:val="sk-SK" w:eastAsia="sk-SK"/>
              </w:rPr>
            </w:pPr>
            <w:r w:rsidRPr="00C01CAE">
              <w:rPr>
                <w:b w:val="0"/>
                <w:sz w:val="24"/>
                <w:szCs w:val="24"/>
                <w:lang w:val="sk-SK" w:eastAsia="sk-SK"/>
              </w:rPr>
              <w:t xml:space="preserve">Školy BSK, </w:t>
            </w:r>
            <w:proofErr w:type="spellStart"/>
            <w:r w:rsidRPr="00C01CAE">
              <w:rPr>
                <w:b w:val="0"/>
                <w:sz w:val="24"/>
                <w:szCs w:val="24"/>
                <w:lang w:val="sk-SK" w:eastAsia="sk-SK"/>
              </w:rPr>
              <w:t>súkr</w:t>
            </w:r>
            <w:proofErr w:type="spellEnd"/>
            <w:r w:rsidRPr="00C01CAE">
              <w:rPr>
                <w:b w:val="0"/>
                <w:sz w:val="24"/>
                <w:szCs w:val="24"/>
                <w:lang w:val="sk-SK" w:eastAsia="sk-SK"/>
              </w:rPr>
              <w:t xml:space="preserve">. školy, Košice, Trenčín, , </w:t>
            </w:r>
            <w:proofErr w:type="spellStart"/>
            <w:r w:rsidRPr="00C01CAE">
              <w:rPr>
                <w:b w:val="0"/>
                <w:sz w:val="24"/>
                <w:szCs w:val="24"/>
                <w:lang w:val="sk-SK" w:eastAsia="sk-SK"/>
              </w:rPr>
              <w:t>Dun</w:t>
            </w:r>
            <w:proofErr w:type="spellEnd"/>
            <w:r w:rsidRPr="00C01CAE">
              <w:rPr>
                <w:b w:val="0"/>
                <w:sz w:val="24"/>
                <w:szCs w:val="24"/>
                <w:lang w:val="sk-SK" w:eastAsia="sk-SK"/>
              </w:rPr>
              <w:t>. Streda</w:t>
            </w:r>
          </w:p>
        </w:tc>
      </w:tr>
    </w:tbl>
    <w:p w:rsidR="00F275D8" w:rsidRDefault="00F275D8" w:rsidP="00B74D48">
      <w:pPr>
        <w:pStyle w:val="Nzov"/>
        <w:jc w:val="left"/>
        <w:rPr>
          <w:b w:val="0"/>
          <w:i/>
          <w:sz w:val="24"/>
          <w:szCs w:val="24"/>
          <w:lang w:val="sk-SK"/>
        </w:rPr>
      </w:pPr>
    </w:p>
    <w:p w:rsidR="00CD0101" w:rsidRDefault="00CD0101" w:rsidP="00B74D48">
      <w:pPr>
        <w:pStyle w:val="Nzov"/>
        <w:jc w:val="left"/>
        <w:rPr>
          <w:b w:val="0"/>
          <w:i/>
          <w:sz w:val="24"/>
          <w:szCs w:val="24"/>
          <w:lang w:val="sk-SK"/>
        </w:rPr>
        <w:sectPr w:rsidR="00CD0101" w:rsidSect="002178EB">
          <w:footerReference w:type="even" r:id="rId12"/>
          <w:footerReference w:type="default" r:id="rId13"/>
          <w:pgSz w:w="11906" w:h="16838"/>
          <w:pgMar w:top="737" w:right="1440" w:bottom="567" w:left="1440" w:header="709" w:footer="709" w:gutter="0"/>
          <w:cols w:space="708"/>
          <w:titlePg/>
          <w:docGrid w:linePitch="326"/>
        </w:sectPr>
      </w:pPr>
    </w:p>
    <w:p w:rsidR="00B74D48" w:rsidRPr="005D46B3" w:rsidRDefault="00B74D48" w:rsidP="00B74D48">
      <w:pPr>
        <w:pStyle w:val="Nadpis1"/>
        <w:rPr>
          <w:lang w:val="sk-SK"/>
        </w:rPr>
      </w:pPr>
      <w:bookmarkStart w:id="23" w:name="_Toc336461747"/>
      <w:bookmarkStart w:id="24" w:name="_Toc432683546"/>
      <w:r w:rsidRPr="005D46B3">
        <w:lastRenderedPageBreak/>
        <w:t>Výsledky hodnotenia a klasifikácie žiakov</w:t>
      </w:r>
      <w:bookmarkEnd w:id="23"/>
      <w:bookmarkEnd w:id="24"/>
    </w:p>
    <w:p w:rsidR="00B74D48" w:rsidRPr="005D46B3" w:rsidRDefault="00B74D48" w:rsidP="00B12103">
      <w:pPr>
        <w:pStyle w:val="Nadpis2"/>
        <w:numPr>
          <w:ilvl w:val="1"/>
          <w:numId w:val="22"/>
        </w:numPr>
        <w:tabs>
          <w:tab w:val="num" w:pos="1144"/>
        </w:tabs>
        <w:rPr>
          <w:lang w:val="sk-SK"/>
        </w:rPr>
      </w:pPr>
      <w:bookmarkStart w:id="25" w:name="_Toc336461748"/>
      <w:bookmarkStart w:id="26" w:name="_Toc432683547"/>
      <w:r w:rsidRPr="005D46B3">
        <w:t>Koncoročná klasifikácia</w:t>
      </w:r>
      <w:bookmarkEnd w:id="25"/>
      <w:bookmarkEnd w:id="26"/>
      <w:r w:rsidRPr="005D46B3">
        <w:t xml:space="preserve"> </w:t>
      </w:r>
    </w:p>
    <w:p w:rsidR="00CC09D4" w:rsidRPr="00CC09D4" w:rsidRDefault="00CC09D4" w:rsidP="00CC09D4">
      <w:pPr>
        <w:rPr>
          <w:lang w:eastAsia="x-none"/>
        </w:rPr>
      </w:pPr>
      <w:r>
        <w:rPr>
          <w:lang w:eastAsia="x-none"/>
        </w:rPr>
        <w:t>Príloha správy č. 1</w:t>
      </w:r>
    </w:p>
    <w:p w:rsidR="00B74D48" w:rsidRPr="00D84E2B" w:rsidRDefault="00B74D48" w:rsidP="00B74D48">
      <w:pPr>
        <w:spacing w:after="120"/>
        <w:ind w:left="1418"/>
        <w:rPr>
          <w:i/>
          <w:color w:val="FF0000"/>
        </w:rPr>
      </w:pPr>
      <w:r w:rsidRPr="00D84E2B">
        <w:rPr>
          <w:i/>
          <w:color w:val="FF0000"/>
        </w:rPr>
        <w:tab/>
      </w:r>
      <w:r w:rsidRPr="00D84E2B">
        <w:rPr>
          <w:i/>
          <w:color w:val="FF0000"/>
        </w:rPr>
        <w:tab/>
        <w:t xml:space="preserve"> </w:t>
      </w:r>
    </w:p>
    <w:p w:rsidR="00D469D7" w:rsidRDefault="00D469D7" w:rsidP="00D469D7">
      <w:pPr>
        <w:rPr>
          <w:lang w:eastAsia="x-none"/>
        </w:rPr>
      </w:pPr>
    </w:p>
    <w:p w:rsidR="00F3591C" w:rsidRDefault="00F3591C" w:rsidP="00D469D7">
      <w:pPr>
        <w:rPr>
          <w:lang w:eastAsia="x-none"/>
        </w:rPr>
      </w:pPr>
    </w:p>
    <w:p w:rsidR="00F3591C" w:rsidRDefault="00F3591C" w:rsidP="00D469D7">
      <w:pPr>
        <w:rPr>
          <w:lang w:eastAsia="x-none"/>
        </w:rPr>
      </w:pPr>
    </w:p>
    <w:p w:rsidR="00F3591C" w:rsidRDefault="00F3591C" w:rsidP="00D469D7">
      <w:pPr>
        <w:rPr>
          <w:lang w:eastAsia="x-none"/>
        </w:rPr>
      </w:pPr>
    </w:p>
    <w:p w:rsidR="00F3591C" w:rsidRDefault="00F3591C" w:rsidP="00D469D7">
      <w:pPr>
        <w:rPr>
          <w:lang w:eastAsia="x-none"/>
        </w:rPr>
      </w:pPr>
    </w:p>
    <w:p w:rsidR="00F3591C" w:rsidRPr="00D469D7" w:rsidRDefault="00F3591C" w:rsidP="00D469D7">
      <w:pPr>
        <w:rPr>
          <w:lang w:eastAsia="x-none"/>
        </w:rPr>
      </w:pPr>
    </w:p>
    <w:p w:rsidR="007A5D16" w:rsidRPr="005D46B3" w:rsidRDefault="005624A8" w:rsidP="007A5D16">
      <w:pPr>
        <w:pStyle w:val="Nadpis2"/>
        <w:tabs>
          <w:tab w:val="num" w:pos="993"/>
        </w:tabs>
        <w:ind w:left="993"/>
        <w:rPr>
          <w:lang w:val="sk-SK"/>
        </w:rPr>
      </w:pPr>
      <w:bookmarkStart w:id="27" w:name="_Toc336461749"/>
      <w:bookmarkStart w:id="28" w:name="_Toc432683548"/>
      <w:bookmarkStart w:id="29" w:name="_Toc270510199"/>
      <w:bookmarkStart w:id="30" w:name="_Toc270593165"/>
      <w:bookmarkEnd w:id="17"/>
      <w:bookmarkEnd w:id="18"/>
      <w:r w:rsidRPr="005D46B3">
        <w:t>Maturitné skúšky -  riadny termín</w:t>
      </w:r>
      <w:bookmarkEnd w:id="27"/>
      <w:bookmarkEnd w:id="28"/>
      <w:r w:rsidRPr="005D46B3">
        <w:t xml:space="preserve"> </w:t>
      </w:r>
    </w:p>
    <w:p w:rsidR="00B017FF" w:rsidRDefault="00B017FF" w:rsidP="007A5D16">
      <w:pPr>
        <w:rPr>
          <w:lang w:eastAsia="x-none"/>
        </w:rPr>
      </w:pPr>
    </w:p>
    <w:tbl>
      <w:tblPr>
        <w:tblW w:w="8264" w:type="dxa"/>
        <w:tblInd w:w="55" w:type="dxa"/>
        <w:tblCellMar>
          <w:left w:w="70" w:type="dxa"/>
          <w:right w:w="70" w:type="dxa"/>
        </w:tblCellMar>
        <w:tblLook w:val="04A0" w:firstRow="1" w:lastRow="0" w:firstColumn="1" w:lastColumn="0" w:noHBand="0" w:noVBand="1"/>
      </w:tblPr>
      <w:tblGrid>
        <w:gridCol w:w="1402"/>
        <w:gridCol w:w="584"/>
        <w:gridCol w:w="543"/>
        <w:gridCol w:w="847"/>
        <w:gridCol w:w="774"/>
        <w:gridCol w:w="774"/>
        <w:gridCol w:w="936"/>
        <w:gridCol w:w="543"/>
        <w:gridCol w:w="774"/>
        <w:gridCol w:w="543"/>
        <w:gridCol w:w="544"/>
      </w:tblGrid>
      <w:tr w:rsidR="00CC09D4" w:rsidTr="00CC09D4">
        <w:trPr>
          <w:trHeight w:val="336"/>
        </w:trPr>
        <w:tc>
          <w:tcPr>
            <w:tcW w:w="1402" w:type="dxa"/>
            <w:tcBorders>
              <w:top w:val="nil"/>
              <w:left w:val="nil"/>
              <w:bottom w:val="nil"/>
              <w:right w:val="nil"/>
            </w:tcBorders>
            <w:shd w:val="clear" w:color="auto" w:fill="auto"/>
            <w:noWrap/>
            <w:vAlign w:val="bottom"/>
            <w:hideMark/>
          </w:tcPr>
          <w:p w:rsidR="00CC09D4" w:rsidRDefault="00CC09D4">
            <w:pPr>
              <w:jc w:val="center"/>
              <w:rPr>
                <w:rFonts w:ascii="Calibri" w:hAnsi="Calibri"/>
                <w:b/>
                <w:bCs/>
                <w:color w:val="000000"/>
                <w:sz w:val="22"/>
                <w:szCs w:val="22"/>
              </w:rPr>
            </w:pPr>
            <w:r>
              <w:rPr>
                <w:rFonts w:ascii="Calibri" w:hAnsi="Calibri"/>
                <w:b/>
                <w:bCs/>
                <w:color w:val="000000"/>
                <w:sz w:val="22"/>
                <w:szCs w:val="22"/>
              </w:rPr>
              <w:t>SOŠU</w:t>
            </w:r>
          </w:p>
        </w:tc>
        <w:tc>
          <w:tcPr>
            <w:tcW w:w="584" w:type="dxa"/>
            <w:tcBorders>
              <w:top w:val="nil"/>
              <w:left w:val="nil"/>
              <w:bottom w:val="nil"/>
              <w:right w:val="nil"/>
            </w:tcBorders>
            <w:shd w:val="clear" w:color="auto" w:fill="auto"/>
            <w:noWrap/>
            <w:vAlign w:val="bottom"/>
            <w:hideMark/>
          </w:tcPr>
          <w:p w:rsidR="00CC09D4" w:rsidRDefault="00CC09D4">
            <w:pPr>
              <w:rPr>
                <w:rFonts w:ascii="Calibri" w:hAnsi="Calibri"/>
                <w:color w:val="000000"/>
                <w:sz w:val="22"/>
                <w:szCs w:val="22"/>
              </w:rPr>
            </w:pPr>
          </w:p>
        </w:tc>
        <w:tc>
          <w:tcPr>
            <w:tcW w:w="543" w:type="dxa"/>
            <w:tcBorders>
              <w:top w:val="nil"/>
              <w:left w:val="nil"/>
              <w:bottom w:val="nil"/>
              <w:right w:val="nil"/>
            </w:tcBorders>
            <w:shd w:val="clear" w:color="auto" w:fill="auto"/>
            <w:noWrap/>
            <w:vAlign w:val="bottom"/>
            <w:hideMark/>
          </w:tcPr>
          <w:p w:rsidR="00CC09D4" w:rsidRDefault="00CC09D4">
            <w:pPr>
              <w:rPr>
                <w:rFonts w:ascii="Calibri" w:hAnsi="Calibri"/>
                <w:color w:val="000000"/>
                <w:sz w:val="22"/>
                <w:szCs w:val="22"/>
              </w:rPr>
            </w:pPr>
          </w:p>
        </w:tc>
        <w:tc>
          <w:tcPr>
            <w:tcW w:w="847" w:type="dxa"/>
            <w:tcBorders>
              <w:top w:val="nil"/>
              <w:left w:val="nil"/>
              <w:bottom w:val="nil"/>
              <w:right w:val="nil"/>
            </w:tcBorders>
            <w:shd w:val="clear" w:color="auto" w:fill="auto"/>
            <w:noWrap/>
            <w:vAlign w:val="bottom"/>
            <w:hideMark/>
          </w:tcPr>
          <w:p w:rsidR="00CC09D4" w:rsidRDefault="00CC09D4">
            <w:pPr>
              <w:rPr>
                <w:rFonts w:ascii="Calibri" w:hAnsi="Calibri"/>
                <w:color w:val="000000"/>
                <w:sz w:val="22"/>
                <w:szCs w:val="22"/>
              </w:rPr>
            </w:pPr>
          </w:p>
        </w:tc>
        <w:tc>
          <w:tcPr>
            <w:tcW w:w="1548" w:type="dxa"/>
            <w:gridSpan w:val="2"/>
            <w:tcBorders>
              <w:top w:val="double" w:sz="6" w:space="0" w:color="auto"/>
              <w:left w:val="double" w:sz="6" w:space="0" w:color="auto"/>
              <w:bottom w:val="nil"/>
              <w:right w:val="single" w:sz="4" w:space="0" w:color="auto"/>
            </w:tcBorders>
            <w:shd w:val="clear" w:color="auto" w:fill="auto"/>
            <w:vAlign w:val="bottom"/>
            <w:hideMark/>
          </w:tcPr>
          <w:p w:rsidR="00CC09D4" w:rsidRDefault="00CC09D4">
            <w:pPr>
              <w:jc w:val="center"/>
              <w:rPr>
                <w:rFonts w:ascii="Calibri" w:hAnsi="Calibri"/>
                <w:b/>
                <w:bCs/>
                <w:color w:val="000000"/>
                <w:sz w:val="22"/>
                <w:szCs w:val="22"/>
              </w:rPr>
            </w:pPr>
            <w:r>
              <w:rPr>
                <w:rFonts w:ascii="Calibri" w:hAnsi="Calibri"/>
                <w:b/>
                <w:bCs/>
                <w:color w:val="000000"/>
                <w:sz w:val="22"/>
                <w:szCs w:val="22"/>
              </w:rPr>
              <w:t>EČ</w:t>
            </w:r>
          </w:p>
        </w:tc>
        <w:tc>
          <w:tcPr>
            <w:tcW w:w="936" w:type="dxa"/>
            <w:tcBorders>
              <w:top w:val="double" w:sz="6" w:space="0" w:color="auto"/>
              <w:left w:val="nil"/>
              <w:bottom w:val="nil"/>
              <w:right w:val="single" w:sz="4" w:space="0" w:color="auto"/>
            </w:tcBorders>
            <w:shd w:val="clear" w:color="auto" w:fill="auto"/>
            <w:vAlign w:val="bottom"/>
            <w:hideMark/>
          </w:tcPr>
          <w:p w:rsidR="00CC09D4" w:rsidRDefault="00CC09D4">
            <w:pPr>
              <w:jc w:val="center"/>
              <w:rPr>
                <w:rFonts w:ascii="Calibri" w:hAnsi="Calibri"/>
                <w:b/>
                <w:bCs/>
                <w:color w:val="000000"/>
                <w:sz w:val="22"/>
                <w:szCs w:val="22"/>
              </w:rPr>
            </w:pPr>
            <w:r>
              <w:rPr>
                <w:rFonts w:ascii="Calibri" w:hAnsi="Calibri"/>
                <w:b/>
                <w:bCs/>
                <w:color w:val="000000"/>
                <w:sz w:val="22"/>
                <w:szCs w:val="22"/>
              </w:rPr>
              <w:t>PFIČ</w:t>
            </w:r>
          </w:p>
        </w:tc>
        <w:tc>
          <w:tcPr>
            <w:tcW w:w="2404" w:type="dxa"/>
            <w:gridSpan w:val="4"/>
            <w:tcBorders>
              <w:top w:val="double" w:sz="6" w:space="0" w:color="auto"/>
              <w:left w:val="nil"/>
              <w:bottom w:val="nil"/>
              <w:right w:val="double" w:sz="6" w:space="0" w:color="000000"/>
            </w:tcBorders>
            <w:shd w:val="clear" w:color="auto" w:fill="auto"/>
            <w:vAlign w:val="bottom"/>
            <w:hideMark/>
          </w:tcPr>
          <w:p w:rsidR="00CC09D4" w:rsidRDefault="00CC09D4">
            <w:pPr>
              <w:jc w:val="center"/>
              <w:rPr>
                <w:rFonts w:ascii="Calibri" w:hAnsi="Calibri"/>
                <w:b/>
                <w:bCs/>
                <w:color w:val="000000"/>
                <w:sz w:val="22"/>
                <w:szCs w:val="22"/>
              </w:rPr>
            </w:pPr>
            <w:r>
              <w:rPr>
                <w:rFonts w:ascii="Calibri" w:hAnsi="Calibri"/>
                <w:b/>
                <w:bCs/>
                <w:color w:val="000000"/>
                <w:sz w:val="22"/>
                <w:szCs w:val="22"/>
              </w:rPr>
              <w:t>UF</w:t>
            </w:r>
          </w:p>
        </w:tc>
      </w:tr>
      <w:tr w:rsidR="00CC09D4" w:rsidTr="00E83554">
        <w:trPr>
          <w:cantSplit/>
          <w:trHeight w:val="850"/>
        </w:trPr>
        <w:tc>
          <w:tcPr>
            <w:tcW w:w="1402" w:type="dxa"/>
            <w:tcBorders>
              <w:top w:val="double" w:sz="6" w:space="0" w:color="auto"/>
              <w:left w:val="double" w:sz="6" w:space="0" w:color="auto"/>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predmet</w:t>
            </w:r>
          </w:p>
        </w:tc>
        <w:tc>
          <w:tcPr>
            <w:tcW w:w="584" w:type="dxa"/>
            <w:tcBorders>
              <w:top w:val="double" w:sz="6"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úroveň</w:t>
            </w:r>
          </w:p>
        </w:tc>
        <w:tc>
          <w:tcPr>
            <w:tcW w:w="543" w:type="dxa"/>
            <w:tcBorders>
              <w:top w:val="double" w:sz="6"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prihlásení</w:t>
            </w:r>
          </w:p>
        </w:tc>
        <w:tc>
          <w:tcPr>
            <w:tcW w:w="847" w:type="dxa"/>
            <w:tcBorders>
              <w:top w:val="double" w:sz="6"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počet konajúcich</w:t>
            </w:r>
          </w:p>
        </w:tc>
        <w:tc>
          <w:tcPr>
            <w:tcW w:w="774"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úspešnosť</w:t>
            </w:r>
          </w:p>
        </w:tc>
        <w:tc>
          <w:tcPr>
            <w:tcW w:w="774"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proofErr w:type="spellStart"/>
            <w:r>
              <w:rPr>
                <w:rFonts w:ascii="Calibri" w:hAnsi="Calibri"/>
                <w:b/>
                <w:bCs/>
                <w:color w:val="000000"/>
                <w:sz w:val="18"/>
                <w:szCs w:val="18"/>
              </w:rPr>
              <w:t>percentil</w:t>
            </w:r>
            <w:proofErr w:type="spellEnd"/>
          </w:p>
        </w:tc>
        <w:tc>
          <w:tcPr>
            <w:tcW w:w="936"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priemer</w:t>
            </w:r>
          </w:p>
        </w:tc>
        <w:tc>
          <w:tcPr>
            <w:tcW w:w="543"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počet</w:t>
            </w:r>
          </w:p>
        </w:tc>
        <w:tc>
          <w:tcPr>
            <w:tcW w:w="774"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priemer</w:t>
            </w:r>
          </w:p>
        </w:tc>
        <w:tc>
          <w:tcPr>
            <w:tcW w:w="543" w:type="dxa"/>
            <w:tcBorders>
              <w:top w:val="single" w:sz="8" w:space="0" w:color="auto"/>
              <w:left w:val="nil"/>
              <w:bottom w:val="single" w:sz="8" w:space="0" w:color="auto"/>
              <w:right w:val="single" w:sz="4"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úspešní</w:t>
            </w:r>
          </w:p>
        </w:tc>
        <w:tc>
          <w:tcPr>
            <w:tcW w:w="543" w:type="dxa"/>
            <w:tcBorders>
              <w:top w:val="single" w:sz="8" w:space="0" w:color="auto"/>
              <w:left w:val="nil"/>
              <w:bottom w:val="single" w:sz="8" w:space="0" w:color="auto"/>
              <w:right w:val="double" w:sz="6" w:space="0" w:color="auto"/>
            </w:tcBorders>
            <w:shd w:val="clear" w:color="auto" w:fill="auto"/>
            <w:textDirection w:val="btLr"/>
            <w:vAlign w:val="center"/>
            <w:hideMark/>
          </w:tcPr>
          <w:p w:rsidR="00CC09D4" w:rsidRDefault="00CC09D4" w:rsidP="00E83554">
            <w:pPr>
              <w:jc w:val="center"/>
              <w:rPr>
                <w:rFonts w:ascii="Calibri" w:hAnsi="Calibri"/>
                <w:b/>
                <w:bCs/>
                <w:color w:val="000000"/>
                <w:sz w:val="18"/>
                <w:szCs w:val="18"/>
              </w:rPr>
            </w:pPr>
            <w:r>
              <w:rPr>
                <w:rFonts w:ascii="Calibri" w:hAnsi="Calibri"/>
                <w:b/>
                <w:bCs/>
                <w:color w:val="000000"/>
                <w:sz w:val="18"/>
                <w:szCs w:val="18"/>
              </w:rPr>
              <w:t>počet neúspešní</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SJL</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97</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96</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47,4</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43,9</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64,45</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89</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2,35</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82</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3</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ANJ</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B1</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96</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62</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52</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55</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56,82</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60</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2,38</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ANJ</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B2</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73,1</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61,3</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89,66</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9</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1,55</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NEJ</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B1</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44,4</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64</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52,5</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6</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2,66</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RUJ</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B1</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16</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16</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43,1</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48</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43,33</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15</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2,2</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TČOZ 82</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46</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45</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2,11</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TČOZ 31</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28</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25</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2,13</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TČOZ 64</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24</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19</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2,36</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PČOZ 82</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46</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45</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1,8</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PČOZ 31</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28</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28</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1,64</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PČOZ 64</w:t>
            </w:r>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24</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20</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jc w:val="right"/>
              <w:rPr>
                <w:rFonts w:ascii="Calibri" w:hAnsi="Calibri"/>
                <w:color w:val="000000"/>
                <w:sz w:val="22"/>
                <w:szCs w:val="22"/>
              </w:rPr>
            </w:pPr>
            <w:r>
              <w:rPr>
                <w:rFonts w:ascii="Calibri" w:hAnsi="Calibri"/>
                <w:color w:val="000000"/>
                <w:sz w:val="22"/>
                <w:szCs w:val="22"/>
              </w:rPr>
              <w:t>2,3</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xml:space="preserve">MAT </w:t>
            </w:r>
            <w:proofErr w:type="spellStart"/>
            <w:r>
              <w:rPr>
                <w:rFonts w:ascii="Calibri" w:hAnsi="Calibri"/>
                <w:i/>
                <w:iCs/>
                <w:color w:val="000000"/>
                <w:sz w:val="20"/>
                <w:szCs w:val="20"/>
              </w:rPr>
              <w:t>dobr</w:t>
            </w:r>
            <w:proofErr w:type="spellEnd"/>
          </w:p>
        </w:tc>
        <w:tc>
          <w:tcPr>
            <w:tcW w:w="58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1</w:t>
            </w:r>
          </w:p>
        </w:tc>
        <w:tc>
          <w:tcPr>
            <w:tcW w:w="847"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1</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936"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single" w:sz="4"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r w:rsidR="00CC09D4" w:rsidTr="00E83554">
        <w:trPr>
          <w:trHeight w:val="20"/>
        </w:trPr>
        <w:tc>
          <w:tcPr>
            <w:tcW w:w="1402" w:type="dxa"/>
            <w:tcBorders>
              <w:top w:val="nil"/>
              <w:left w:val="double" w:sz="6" w:space="0" w:color="auto"/>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xml:space="preserve">FRJ </w:t>
            </w:r>
            <w:proofErr w:type="spellStart"/>
            <w:r>
              <w:rPr>
                <w:rFonts w:ascii="Calibri" w:hAnsi="Calibri"/>
                <w:i/>
                <w:iCs/>
                <w:color w:val="000000"/>
                <w:sz w:val="20"/>
                <w:szCs w:val="20"/>
              </w:rPr>
              <w:t>dobr</w:t>
            </w:r>
            <w:proofErr w:type="spellEnd"/>
          </w:p>
        </w:tc>
        <w:tc>
          <w:tcPr>
            <w:tcW w:w="584"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B1</w:t>
            </w:r>
          </w:p>
        </w:tc>
        <w:tc>
          <w:tcPr>
            <w:tcW w:w="543"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5</w:t>
            </w:r>
          </w:p>
        </w:tc>
        <w:tc>
          <w:tcPr>
            <w:tcW w:w="847"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774"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774"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936"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2</w:t>
            </w:r>
          </w:p>
        </w:tc>
        <w:tc>
          <w:tcPr>
            <w:tcW w:w="774"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2,5</w:t>
            </w:r>
          </w:p>
        </w:tc>
        <w:tc>
          <w:tcPr>
            <w:tcW w:w="543" w:type="dxa"/>
            <w:tcBorders>
              <w:top w:val="nil"/>
              <w:left w:val="nil"/>
              <w:bottom w:val="double" w:sz="6" w:space="0" w:color="auto"/>
              <w:right w:val="single" w:sz="4" w:space="0" w:color="auto"/>
            </w:tcBorders>
            <w:shd w:val="clear" w:color="auto" w:fill="auto"/>
            <w:noWrap/>
            <w:vAlign w:val="bottom"/>
            <w:hideMark/>
          </w:tcPr>
          <w:p w:rsidR="00CC09D4" w:rsidRDefault="00CC09D4">
            <w:pPr>
              <w:rPr>
                <w:rFonts w:ascii="Calibri" w:hAnsi="Calibri"/>
                <w:i/>
                <w:iCs/>
                <w:color w:val="000000"/>
                <w:sz w:val="22"/>
                <w:szCs w:val="22"/>
              </w:rPr>
            </w:pPr>
            <w:r>
              <w:rPr>
                <w:rFonts w:ascii="Calibri" w:hAnsi="Calibri"/>
                <w:i/>
                <w:iCs/>
                <w:color w:val="000000"/>
                <w:sz w:val="22"/>
                <w:szCs w:val="22"/>
              </w:rPr>
              <w:t> </w:t>
            </w:r>
          </w:p>
        </w:tc>
        <w:tc>
          <w:tcPr>
            <w:tcW w:w="543" w:type="dxa"/>
            <w:tcBorders>
              <w:top w:val="nil"/>
              <w:left w:val="nil"/>
              <w:bottom w:val="double" w:sz="6" w:space="0" w:color="auto"/>
              <w:right w:val="double" w:sz="6" w:space="0" w:color="auto"/>
            </w:tcBorders>
            <w:shd w:val="clear" w:color="auto" w:fill="auto"/>
            <w:noWrap/>
            <w:vAlign w:val="bottom"/>
            <w:hideMark/>
          </w:tcPr>
          <w:p w:rsidR="00CC09D4" w:rsidRDefault="00CC09D4">
            <w:pPr>
              <w:rPr>
                <w:rFonts w:ascii="Calibri" w:hAnsi="Calibri"/>
                <w:color w:val="000000"/>
                <w:sz w:val="22"/>
                <w:szCs w:val="22"/>
              </w:rPr>
            </w:pPr>
            <w:r>
              <w:rPr>
                <w:rFonts w:ascii="Calibri" w:hAnsi="Calibri"/>
                <w:color w:val="000000"/>
                <w:sz w:val="22"/>
                <w:szCs w:val="22"/>
              </w:rPr>
              <w:t> </w:t>
            </w:r>
          </w:p>
        </w:tc>
      </w:tr>
    </w:tbl>
    <w:p w:rsidR="00B017FF" w:rsidRDefault="00B017FF" w:rsidP="007A5D16">
      <w:pPr>
        <w:rPr>
          <w:lang w:eastAsia="x-none"/>
        </w:rPr>
      </w:pPr>
    </w:p>
    <w:p w:rsidR="00CC09D4" w:rsidRDefault="00CC09D4" w:rsidP="007A5D16">
      <w:pPr>
        <w:rPr>
          <w:lang w:eastAsia="x-none"/>
        </w:rPr>
      </w:pPr>
    </w:p>
    <w:tbl>
      <w:tblPr>
        <w:tblW w:w="7768" w:type="dxa"/>
        <w:tblInd w:w="55" w:type="dxa"/>
        <w:tblCellMar>
          <w:left w:w="70" w:type="dxa"/>
          <w:right w:w="70" w:type="dxa"/>
        </w:tblCellMar>
        <w:tblLook w:val="04A0" w:firstRow="1" w:lastRow="0" w:firstColumn="1" w:lastColumn="0" w:noHBand="0" w:noVBand="1"/>
      </w:tblPr>
      <w:tblGrid>
        <w:gridCol w:w="1385"/>
        <w:gridCol w:w="537"/>
        <w:gridCol w:w="537"/>
        <w:gridCol w:w="837"/>
        <w:gridCol w:w="925"/>
        <w:gridCol w:w="765"/>
        <w:gridCol w:w="925"/>
        <w:gridCol w:w="537"/>
        <w:gridCol w:w="555"/>
        <w:gridCol w:w="765"/>
      </w:tblGrid>
      <w:tr w:rsidR="00B248C6" w:rsidTr="00B248C6">
        <w:trPr>
          <w:trHeight w:val="322"/>
        </w:trPr>
        <w:tc>
          <w:tcPr>
            <w:tcW w:w="1385" w:type="dxa"/>
            <w:tcBorders>
              <w:top w:val="nil"/>
              <w:left w:val="nil"/>
              <w:bottom w:val="nil"/>
              <w:right w:val="nil"/>
            </w:tcBorders>
            <w:shd w:val="clear" w:color="auto" w:fill="auto"/>
            <w:noWrap/>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SOŠD</w:t>
            </w:r>
          </w:p>
        </w:tc>
        <w:tc>
          <w:tcPr>
            <w:tcW w:w="537" w:type="dxa"/>
            <w:tcBorders>
              <w:top w:val="nil"/>
              <w:left w:val="nil"/>
              <w:bottom w:val="nil"/>
              <w:right w:val="nil"/>
            </w:tcBorders>
            <w:shd w:val="clear" w:color="auto" w:fill="auto"/>
            <w:noWrap/>
            <w:vAlign w:val="bottom"/>
            <w:hideMark/>
          </w:tcPr>
          <w:p w:rsidR="00B248C6" w:rsidRDefault="00B248C6">
            <w:pPr>
              <w:rPr>
                <w:rFonts w:ascii="Calibri" w:hAnsi="Calibri"/>
                <w:color w:val="000000"/>
                <w:sz w:val="22"/>
                <w:szCs w:val="22"/>
              </w:rPr>
            </w:pPr>
          </w:p>
        </w:tc>
        <w:tc>
          <w:tcPr>
            <w:tcW w:w="537" w:type="dxa"/>
            <w:tcBorders>
              <w:top w:val="nil"/>
              <w:left w:val="nil"/>
              <w:bottom w:val="nil"/>
              <w:right w:val="nil"/>
            </w:tcBorders>
            <w:shd w:val="clear" w:color="auto" w:fill="auto"/>
            <w:noWrap/>
            <w:vAlign w:val="bottom"/>
            <w:hideMark/>
          </w:tcPr>
          <w:p w:rsidR="00B248C6" w:rsidRDefault="00B248C6">
            <w:pPr>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B248C6" w:rsidRDefault="00B248C6">
            <w:pPr>
              <w:rPr>
                <w:rFonts w:ascii="Calibri" w:hAnsi="Calibri"/>
                <w:color w:val="000000"/>
                <w:sz w:val="22"/>
                <w:szCs w:val="22"/>
              </w:rPr>
            </w:pPr>
          </w:p>
        </w:tc>
        <w:tc>
          <w:tcPr>
            <w:tcW w:w="925" w:type="dxa"/>
            <w:tcBorders>
              <w:top w:val="double" w:sz="6" w:space="0" w:color="auto"/>
              <w:left w:val="double" w:sz="6" w:space="0" w:color="auto"/>
              <w:bottom w:val="nil"/>
              <w:right w:val="single" w:sz="4"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EČ</w:t>
            </w:r>
          </w:p>
        </w:tc>
        <w:tc>
          <w:tcPr>
            <w:tcW w:w="765" w:type="dxa"/>
            <w:tcBorders>
              <w:top w:val="double" w:sz="6" w:space="0" w:color="auto"/>
              <w:left w:val="nil"/>
              <w:bottom w:val="nil"/>
              <w:right w:val="single" w:sz="4"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 </w:t>
            </w:r>
          </w:p>
        </w:tc>
        <w:tc>
          <w:tcPr>
            <w:tcW w:w="925" w:type="dxa"/>
            <w:tcBorders>
              <w:top w:val="double" w:sz="6" w:space="0" w:color="auto"/>
              <w:left w:val="nil"/>
              <w:bottom w:val="nil"/>
              <w:right w:val="single" w:sz="4"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PFIČ</w:t>
            </w:r>
          </w:p>
        </w:tc>
        <w:tc>
          <w:tcPr>
            <w:tcW w:w="537" w:type="dxa"/>
            <w:tcBorders>
              <w:top w:val="double" w:sz="6" w:space="0" w:color="auto"/>
              <w:left w:val="nil"/>
              <w:bottom w:val="nil"/>
              <w:right w:val="single" w:sz="4"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 </w:t>
            </w:r>
          </w:p>
        </w:tc>
        <w:tc>
          <w:tcPr>
            <w:tcW w:w="555" w:type="dxa"/>
            <w:tcBorders>
              <w:top w:val="double" w:sz="6" w:space="0" w:color="auto"/>
              <w:left w:val="nil"/>
              <w:bottom w:val="nil"/>
              <w:right w:val="single" w:sz="4"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UF</w:t>
            </w:r>
          </w:p>
        </w:tc>
        <w:tc>
          <w:tcPr>
            <w:tcW w:w="765" w:type="dxa"/>
            <w:tcBorders>
              <w:top w:val="double" w:sz="6" w:space="0" w:color="auto"/>
              <w:left w:val="nil"/>
              <w:bottom w:val="nil"/>
              <w:right w:val="double" w:sz="6" w:space="0" w:color="auto"/>
            </w:tcBorders>
            <w:shd w:val="clear" w:color="auto" w:fill="auto"/>
            <w:vAlign w:val="bottom"/>
            <w:hideMark/>
          </w:tcPr>
          <w:p w:rsidR="00B248C6" w:rsidRDefault="00B248C6">
            <w:pPr>
              <w:jc w:val="center"/>
              <w:rPr>
                <w:rFonts w:ascii="Calibri" w:hAnsi="Calibri"/>
                <w:b/>
                <w:bCs/>
                <w:color w:val="000000"/>
                <w:sz w:val="22"/>
                <w:szCs w:val="22"/>
              </w:rPr>
            </w:pPr>
            <w:r>
              <w:rPr>
                <w:rFonts w:ascii="Calibri" w:hAnsi="Calibri"/>
                <w:b/>
                <w:bCs/>
                <w:color w:val="000000"/>
                <w:sz w:val="22"/>
                <w:szCs w:val="22"/>
              </w:rPr>
              <w:t> </w:t>
            </w:r>
          </w:p>
        </w:tc>
      </w:tr>
      <w:tr w:rsidR="00B248C6" w:rsidTr="00B248C6">
        <w:trPr>
          <w:cantSplit/>
          <w:trHeight w:val="850"/>
        </w:trPr>
        <w:tc>
          <w:tcPr>
            <w:tcW w:w="1385" w:type="dxa"/>
            <w:tcBorders>
              <w:top w:val="double" w:sz="6" w:space="0" w:color="auto"/>
              <w:left w:val="double" w:sz="6" w:space="0" w:color="auto"/>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predmet</w:t>
            </w:r>
          </w:p>
        </w:tc>
        <w:tc>
          <w:tcPr>
            <w:tcW w:w="537" w:type="dxa"/>
            <w:tcBorders>
              <w:top w:val="double" w:sz="6"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úroveň</w:t>
            </w:r>
          </w:p>
        </w:tc>
        <w:tc>
          <w:tcPr>
            <w:tcW w:w="537" w:type="dxa"/>
            <w:tcBorders>
              <w:top w:val="double" w:sz="6"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prihlásení</w:t>
            </w:r>
          </w:p>
        </w:tc>
        <w:tc>
          <w:tcPr>
            <w:tcW w:w="837" w:type="dxa"/>
            <w:tcBorders>
              <w:top w:val="double" w:sz="6"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počet konajúcich</w:t>
            </w:r>
          </w:p>
        </w:tc>
        <w:tc>
          <w:tcPr>
            <w:tcW w:w="925" w:type="dxa"/>
            <w:tcBorders>
              <w:top w:val="single" w:sz="4"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úspešnosť</w:t>
            </w:r>
          </w:p>
        </w:tc>
        <w:tc>
          <w:tcPr>
            <w:tcW w:w="765" w:type="dxa"/>
            <w:tcBorders>
              <w:top w:val="single" w:sz="4"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proofErr w:type="spellStart"/>
            <w:r>
              <w:rPr>
                <w:rFonts w:ascii="Calibri" w:hAnsi="Calibri"/>
                <w:b/>
                <w:bCs/>
                <w:color w:val="000000"/>
                <w:sz w:val="18"/>
                <w:szCs w:val="18"/>
              </w:rPr>
              <w:t>percentil</w:t>
            </w:r>
            <w:proofErr w:type="spellEnd"/>
          </w:p>
        </w:tc>
        <w:tc>
          <w:tcPr>
            <w:tcW w:w="925" w:type="dxa"/>
            <w:tcBorders>
              <w:top w:val="single" w:sz="4"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priemer</w:t>
            </w:r>
          </w:p>
        </w:tc>
        <w:tc>
          <w:tcPr>
            <w:tcW w:w="537" w:type="dxa"/>
            <w:tcBorders>
              <w:top w:val="single" w:sz="4"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neúspešní</w:t>
            </w:r>
          </w:p>
        </w:tc>
        <w:tc>
          <w:tcPr>
            <w:tcW w:w="555" w:type="dxa"/>
            <w:tcBorders>
              <w:top w:val="single" w:sz="4" w:space="0" w:color="auto"/>
              <w:left w:val="nil"/>
              <w:bottom w:val="single" w:sz="8" w:space="0" w:color="auto"/>
              <w:right w:val="single" w:sz="4"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počet</w:t>
            </w:r>
          </w:p>
        </w:tc>
        <w:tc>
          <w:tcPr>
            <w:tcW w:w="765" w:type="dxa"/>
            <w:tcBorders>
              <w:top w:val="single" w:sz="4" w:space="0" w:color="auto"/>
              <w:left w:val="nil"/>
              <w:bottom w:val="single" w:sz="8" w:space="0" w:color="auto"/>
              <w:right w:val="double" w:sz="6" w:space="0" w:color="auto"/>
            </w:tcBorders>
            <w:shd w:val="clear" w:color="auto" w:fill="auto"/>
            <w:textDirection w:val="btLr"/>
            <w:vAlign w:val="center"/>
            <w:hideMark/>
          </w:tcPr>
          <w:p w:rsidR="00B248C6" w:rsidRDefault="00B248C6" w:rsidP="00E83554">
            <w:pPr>
              <w:jc w:val="center"/>
              <w:rPr>
                <w:rFonts w:ascii="Calibri" w:hAnsi="Calibri"/>
                <w:b/>
                <w:bCs/>
                <w:color w:val="000000"/>
                <w:sz w:val="18"/>
                <w:szCs w:val="18"/>
              </w:rPr>
            </w:pPr>
            <w:r>
              <w:rPr>
                <w:rFonts w:ascii="Calibri" w:hAnsi="Calibri"/>
                <w:b/>
                <w:bCs/>
                <w:color w:val="000000"/>
                <w:sz w:val="18"/>
                <w:szCs w:val="18"/>
              </w:rPr>
              <w:t>priemer</w:t>
            </w:r>
          </w:p>
        </w:tc>
      </w:tr>
      <w:tr w:rsidR="00B248C6" w:rsidTr="00B248C6">
        <w:trPr>
          <w:trHeight w:val="29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SJL</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10</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10</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42,67</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30</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60,43</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0</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10</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3,1</w:t>
            </w:r>
          </w:p>
        </w:tc>
      </w:tr>
      <w:tr w:rsidR="00B248C6" w:rsidTr="00B248C6">
        <w:trPr>
          <w:trHeight w:val="29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ANJ</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B1</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52,9</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57,9</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55</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0</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9</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2,62</w:t>
            </w:r>
          </w:p>
        </w:tc>
      </w:tr>
      <w:tr w:rsidR="00B248C6" w:rsidTr="00B248C6">
        <w:trPr>
          <w:trHeight w:val="29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NEJ</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B1</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36,7</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36,7</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30</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0</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w:t>
            </w:r>
          </w:p>
        </w:tc>
      </w:tr>
      <w:tr w:rsidR="00B248C6" w:rsidTr="00B248C6">
        <w:trPr>
          <w:trHeight w:val="29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OBN</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3</w:t>
            </w:r>
          </w:p>
        </w:tc>
      </w:tr>
      <w:tr w:rsidR="00B248C6" w:rsidTr="00B248C6">
        <w:trPr>
          <w:trHeight w:val="29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TČOZ 82 d</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2</w:t>
            </w:r>
          </w:p>
        </w:tc>
      </w:tr>
      <w:tr w:rsidR="00B248C6" w:rsidTr="00B248C6">
        <w:trPr>
          <w:trHeight w:val="307"/>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TČOZ 82 k</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2,33</w:t>
            </w:r>
          </w:p>
        </w:tc>
      </w:tr>
      <w:tr w:rsidR="00B248C6" w:rsidTr="00B248C6">
        <w:trPr>
          <w:trHeight w:val="322"/>
        </w:trPr>
        <w:tc>
          <w:tcPr>
            <w:tcW w:w="1385" w:type="dxa"/>
            <w:tcBorders>
              <w:top w:val="nil"/>
              <w:left w:val="double" w:sz="6" w:space="0" w:color="auto"/>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PČOZ d</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837"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4</w:t>
            </w:r>
          </w:p>
        </w:tc>
        <w:tc>
          <w:tcPr>
            <w:tcW w:w="765" w:type="dxa"/>
            <w:tcBorders>
              <w:top w:val="nil"/>
              <w:left w:val="nil"/>
              <w:bottom w:val="single" w:sz="4"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1,75</w:t>
            </w:r>
          </w:p>
        </w:tc>
      </w:tr>
      <w:tr w:rsidR="00B248C6" w:rsidTr="00B248C6">
        <w:trPr>
          <w:trHeight w:val="322"/>
        </w:trPr>
        <w:tc>
          <w:tcPr>
            <w:tcW w:w="1385" w:type="dxa"/>
            <w:tcBorders>
              <w:top w:val="nil"/>
              <w:left w:val="double" w:sz="6" w:space="0" w:color="auto"/>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PČOZ k</w:t>
            </w:r>
          </w:p>
        </w:tc>
        <w:tc>
          <w:tcPr>
            <w:tcW w:w="537" w:type="dxa"/>
            <w:tcBorders>
              <w:top w:val="nil"/>
              <w:left w:val="nil"/>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double" w:sz="6"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837" w:type="dxa"/>
            <w:tcBorders>
              <w:top w:val="nil"/>
              <w:left w:val="nil"/>
              <w:bottom w:val="double" w:sz="6"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925" w:type="dxa"/>
            <w:tcBorders>
              <w:top w:val="nil"/>
              <w:left w:val="nil"/>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765" w:type="dxa"/>
            <w:tcBorders>
              <w:top w:val="nil"/>
              <w:left w:val="nil"/>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925" w:type="dxa"/>
            <w:tcBorders>
              <w:top w:val="nil"/>
              <w:left w:val="nil"/>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37" w:type="dxa"/>
            <w:tcBorders>
              <w:top w:val="nil"/>
              <w:left w:val="nil"/>
              <w:bottom w:val="double" w:sz="6" w:space="0" w:color="auto"/>
              <w:right w:val="single" w:sz="4" w:space="0" w:color="auto"/>
            </w:tcBorders>
            <w:shd w:val="clear" w:color="auto" w:fill="auto"/>
            <w:noWrap/>
            <w:vAlign w:val="bottom"/>
            <w:hideMark/>
          </w:tcPr>
          <w:p w:rsidR="00B248C6" w:rsidRDefault="00B248C6">
            <w:pPr>
              <w:rPr>
                <w:rFonts w:ascii="Calibri" w:hAnsi="Calibri"/>
                <w:color w:val="000000"/>
                <w:sz w:val="22"/>
                <w:szCs w:val="22"/>
              </w:rPr>
            </w:pPr>
            <w:r>
              <w:rPr>
                <w:rFonts w:ascii="Calibri" w:hAnsi="Calibri"/>
                <w:color w:val="000000"/>
                <w:sz w:val="22"/>
                <w:szCs w:val="22"/>
              </w:rPr>
              <w:t> </w:t>
            </w:r>
          </w:p>
        </w:tc>
        <w:tc>
          <w:tcPr>
            <w:tcW w:w="555" w:type="dxa"/>
            <w:tcBorders>
              <w:top w:val="nil"/>
              <w:left w:val="nil"/>
              <w:bottom w:val="double" w:sz="6" w:space="0" w:color="auto"/>
              <w:right w:val="single" w:sz="4"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6</w:t>
            </w:r>
          </w:p>
        </w:tc>
        <w:tc>
          <w:tcPr>
            <w:tcW w:w="765" w:type="dxa"/>
            <w:tcBorders>
              <w:top w:val="nil"/>
              <w:left w:val="nil"/>
              <w:bottom w:val="double" w:sz="6" w:space="0" w:color="auto"/>
              <w:right w:val="double" w:sz="6" w:space="0" w:color="auto"/>
            </w:tcBorders>
            <w:shd w:val="clear" w:color="auto" w:fill="auto"/>
            <w:noWrap/>
            <w:vAlign w:val="bottom"/>
            <w:hideMark/>
          </w:tcPr>
          <w:p w:rsidR="00B248C6" w:rsidRDefault="00B248C6">
            <w:pPr>
              <w:jc w:val="right"/>
              <w:rPr>
                <w:rFonts w:ascii="Calibri" w:hAnsi="Calibri"/>
                <w:color w:val="000000"/>
                <w:sz w:val="22"/>
                <w:szCs w:val="22"/>
              </w:rPr>
            </w:pPr>
            <w:r>
              <w:rPr>
                <w:rFonts w:ascii="Calibri" w:hAnsi="Calibri"/>
                <w:color w:val="000000"/>
                <w:sz w:val="22"/>
                <w:szCs w:val="22"/>
              </w:rPr>
              <w:t>2</w:t>
            </w:r>
          </w:p>
        </w:tc>
      </w:tr>
    </w:tbl>
    <w:p w:rsidR="00B017FF" w:rsidRDefault="00B017FF" w:rsidP="007A5D16">
      <w:pPr>
        <w:rPr>
          <w:lang w:eastAsia="x-none"/>
        </w:rPr>
      </w:pPr>
    </w:p>
    <w:p w:rsidR="00CD0101" w:rsidRDefault="00CD0101" w:rsidP="007A5D16">
      <w:pPr>
        <w:rPr>
          <w:lang w:eastAsia="x-none"/>
        </w:rPr>
      </w:pPr>
    </w:p>
    <w:p w:rsidR="00CD0101" w:rsidRDefault="00CD0101" w:rsidP="007A5D16">
      <w:pPr>
        <w:rPr>
          <w:lang w:eastAsia="x-none"/>
        </w:rPr>
      </w:pPr>
    </w:p>
    <w:tbl>
      <w:tblPr>
        <w:tblW w:w="3832" w:type="dxa"/>
        <w:tblInd w:w="55" w:type="dxa"/>
        <w:tblCellMar>
          <w:left w:w="70" w:type="dxa"/>
          <w:right w:w="70" w:type="dxa"/>
        </w:tblCellMar>
        <w:tblLook w:val="04A0" w:firstRow="1" w:lastRow="0" w:firstColumn="1" w:lastColumn="0" w:noHBand="0" w:noVBand="1"/>
      </w:tblPr>
      <w:tblGrid>
        <w:gridCol w:w="1075"/>
        <w:gridCol w:w="631"/>
        <w:gridCol w:w="709"/>
        <w:gridCol w:w="1417"/>
      </w:tblGrid>
      <w:tr w:rsidR="00CC09D4" w:rsidTr="00CD0101">
        <w:trPr>
          <w:trHeight w:val="330"/>
        </w:trPr>
        <w:tc>
          <w:tcPr>
            <w:tcW w:w="3832" w:type="dxa"/>
            <w:gridSpan w:val="4"/>
            <w:tcBorders>
              <w:top w:val="nil"/>
              <w:left w:val="nil"/>
              <w:bottom w:val="nil"/>
              <w:right w:val="nil"/>
            </w:tcBorders>
            <w:shd w:val="clear" w:color="auto" w:fill="auto"/>
            <w:noWrap/>
            <w:vAlign w:val="bottom"/>
            <w:hideMark/>
          </w:tcPr>
          <w:p w:rsidR="00CC09D4" w:rsidRPr="00CD0101" w:rsidRDefault="00CC09D4">
            <w:pPr>
              <w:rPr>
                <w:rFonts w:ascii="Calibri" w:hAnsi="Calibri"/>
                <w:b/>
                <w:color w:val="000000"/>
                <w:sz w:val="22"/>
                <w:szCs w:val="22"/>
              </w:rPr>
            </w:pPr>
            <w:r w:rsidRPr="00CD0101">
              <w:rPr>
                <w:rFonts w:ascii="Calibri" w:hAnsi="Calibri"/>
                <w:b/>
                <w:color w:val="000000"/>
                <w:sz w:val="28"/>
                <w:szCs w:val="22"/>
              </w:rPr>
              <w:t>Spojená škola</w:t>
            </w:r>
            <w:r w:rsidR="005D46B3" w:rsidRPr="00CD0101">
              <w:rPr>
                <w:rFonts w:ascii="Calibri" w:hAnsi="Calibri"/>
                <w:b/>
                <w:color w:val="000000"/>
                <w:sz w:val="28"/>
                <w:szCs w:val="22"/>
              </w:rPr>
              <w:t xml:space="preserve"> , SOŠU</w:t>
            </w:r>
          </w:p>
        </w:tc>
      </w:tr>
      <w:tr w:rsidR="00CC09D4" w:rsidTr="0041466E">
        <w:trPr>
          <w:cantSplit/>
          <w:trHeight w:val="1418"/>
        </w:trPr>
        <w:tc>
          <w:tcPr>
            <w:tcW w:w="1075" w:type="dxa"/>
            <w:tcBorders>
              <w:top w:val="double" w:sz="6" w:space="0" w:color="auto"/>
              <w:left w:val="double" w:sz="6" w:space="0" w:color="auto"/>
              <w:bottom w:val="single" w:sz="4" w:space="0" w:color="auto"/>
              <w:right w:val="single" w:sz="4" w:space="0" w:color="auto"/>
            </w:tcBorders>
            <w:shd w:val="clear" w:color="auto" w:fill="auto"/>
            <w:textDirection w:val="btLr"/>
            <w:vAlign w:val="center"/>
            <w:hideMark/>
          </w:tcPr>
          <w:p w:rsidR="00CC09D4" w:rsidRPr="0041466E" w:rsidRDefault="00CC09D4" w:rsidP="00E83554">
            <w:pPr>
              <w:jc w:val="center"/>
              <w:rPr>
                <w:b/>
                <w:bCs/>
                <w:color w:val="000000"/>
                <w:sz w:val="20"/>
                <w:szCs w:val="18"/>
              </w:rPr>
            </w:pPr>
            <w:r w:rsidRPr="0041466E">
              <w:rPr>
                <w:b/>
                <w:bCs/>
                <w:color w:val="000000"/>
                <w:sz w:val="20"/>
                <w:szCs w:val="18"/>
              </w:rPr>
              <w:lastRenderedPageBreak/>
              <w:t>triedy</w:t>
            </w:r>
          </w:p>
        </w:tc>
        <w:tc>
          <w:tcPr>
            <w:tcW w:w="631" w:type="dxa"/>
            <w:tcBorders>
              <w:top w:val="double" w:sz="6" w:space="0" w:color="auto"/>
              <w:left w:val="nil"/>
              <w:bottom w:val="single" w:sz="4" w:space="0" w:color="auto"/>
              <w:right w:val="single" w:sz="4" w:space="0" w:color="auto"/>
            </w:tcBorders>
            <w:shd w:val="clear" w:color="auto" w:fill="auto"/>
            <w:textDirection w:val="btLr"/>
            <w:vAlign w:val="center"/>
            <w:hideMark/>
          </w:tcPr>
          <w:p w:rsidR="00CC09D4" w:rsidRPr="0041466E" w:rsidRDefault="00CC09D4" w:rsidP="00E83554">
            <w:pPr>
              <w:jc w:val="center"/>
              <w:rPr>
                <w:b/>
                <w:bCs/>
                <w:color w:val="000000"/>
                <w:sz w:val="20"/>
                <w:szCs w:val="18"/>
              </w:rPr>
            </w:pPr>
            <w:r w:rsidRPr="0041466E">
              <w:rPr>
                <w:b/>
                <w:bCs/>
                <w:color w:val="000000"/>
                <w:sz w:val="20"/>
                <w:szCs w:val="18"/>
              </w:rPr>
              <w:t>počet žiakov</w:t>
            </w:r>
          </w:p>
        </w:tc>
        <w:tc>
          <w:tcPr>
            <w:tcW w:w="709" w:type="dxa"/>
            <w:tcBorders>
              <w:top w:val="double" w:sz="6" w:space="0" w:color="auto"/>
              <w:left w:val="nil"/>
              <w:bottom w:val="single" w:sz="4" w:space="0" w:color="auto"/>
              <w:right w:val="single" w:sz="4" w:space="0" w:color="auto"/>
            </w:tcBorders>
            <w:shd w:val="clear" w:color="auto" w:fill="auto"/>
            <w:textDirection w:val="btLr"/>
            <w:vAlign w:val="center"/>
            <w:hideMark/>
          </w:tcPr>
          <w:p w:rsidR="00CC09D4" w:rsidRPr="0041466E" w:rsidRDefault="00CC09D4" w:rsidP="00E83554">
            <w:pPr>
              <w:jc w:val="center"/>
              <w:rPr>
                <w:b/>
                <w:bCs/>
                <w:color w:val="000000"/>
                <w:sz w:val="20"/>
                <w:szCs w:val="18"/>
              </w:rPr>
            </w:pPr>
            <w:r w:rsidRPr="0041466E">
              <w:rPr>
                <w:b/>
                <w:bCs/>
                <w:color w:val="000000"/>
                <w:sz w:val="20"/>
                <w:szCs w:val="18"/>
              </w:rPr>
              <w:t>úspešní</w:t>
            </w:r>
          </w:p>
        </w:tc>
        <w:tc>
          <w:tcPr>
            <w:tcW w:w="1417" w:type="dxa"/>
            <w:tcBorders>
              <w:top w:val="double" w:sz="6" w:space="0" w:color="auto"/>
              <w:left w:val="nil"/>
              <w:bottom w:val="single" w:sz="4" w:space="0" w:color="auto"/>
              <w:right w:val="double" w:sz="6" w:space="0" w:color="auto"/>
            </w:tcBorders>
            <w:shd w:val="clear" w:color="auto" w:fill="auto"/>
            <w:textDirection w:val="btLr"/>
            <w:vAlign w:val="center"/>
            <w:hideMark/>
          </w:tcPr>
          <w:p w:rsidR="00CC09D4" w:rsidRPr="0041466E" w:rsidRDefault="00CC09D4" w:rsidP="00E83554">
            <w:pPr>
              <w:jc w:val="center"/>
              <w:rPr>
                <w:b/>
                <w:bCs/>
                <w:color w:val="000000"/>
                <w:sz w:val="20"/>
                <w:szCs w:val="18"/>
              </w:rPr>
            </w:pPr>
            <w:r w:rsidRPr="0041466E">
              <w:rPr>
                <w:b/>
                <w:bCs/>
                <w:color w:val="000000"/>
                <w:sz w:val="20"/>
                <w:szCs w:val="18"/>
              </w:rPr>
              <w:t>povolené opravné a náhradné MS</w:t>
            </w:r>
          </w:p>
        </w:tc>
      </w:tr>
      <w:tr w:rsidR="00CC09D4" w:rsidTr="00CD0101">
        <w:trPr>
          <w:trHeight w:val="300"/>
        </w:trPr>
        <w:tc>
          <w:tcPr>
            <w:tcW w:w="1075" w:type="dxa"/>
            <w:tcBorders>
              <w:top w:val="nil"/>
              <w:left w:val="double" w:sz="6" w:space="0" w:color="auto"/>
              <w:bottom w:val="single" w:sz="4" w:space="0" w:color="auto"/>
              <w:right w:val="single" w:sz="4" w:space="0" w:color="auto"/>
            </w:tcBorders>
            <w:shd w:val="clear" w:color="auto" w:fill="auto"/>
            <w:noWrap/>
            <w:vAlign w:val="bottom"/>
            <w:hideMark/>
          </w:tcPr>
          <w:p w:rsidR="00CC09D4" w:rsidRPr="0041466E" w:rsidRDefault="00CC09D4">
            <w:pPr>
              <w:rPr>
                <w:color w:val="000000"/>
                <w:sz w:val="22"/>
                <w:szCs w:val="22"/>
              </w:rPr>
            </w:pPr>
            <w:r w:rsidRPr="0041466E">
              <w:rPr>
                <w:color w:val="000000"/>
                <w:sz w:val="22"/>
                <w:szCs w:val="22"/>
              </w:rPr>
              <w:t>IV. A</w:t>
            </w:r>
          </w:p>
        </w:tc>
        <w:tc>
          <w:tcPr>
            <w:tcW w:w="631"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22</w:t>
            </w:r>
          </w:p>
        </w:tc>
        <w:tc>
          <w:tcPr>
            <w:tcW w:w="1417" w:type="dxa"/>
            <w:tcBorders>
              <w:top w:val="nil"/>
              <w:left w:val="nil"/>
              <w:bottom w:val="single" w:sz="4" w:space="0" w:color="auto"/>
              <w:right w:val="double" w:sz="6"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w:t>
            </w:r>
          </w:p>
        </w:tc>
      </w:tr>
      <w:tr w:rsidR="00CC09D4" w:rsidTr="00CD0101">
        <w:trPr>
          <w:trHeight w:val="300"/>
        </w:trPr>
        <w:tc>
          <w:tcPr>
            <w:tcW w:w="1075" w:type="dxa"/>
            <w:tcBorders>
              <w:top w:val="nil"/>
              <w:left w:val="double" w:sz="6" w:space="0" w:color="auto"/>
              <w:bottom w:val="single" w:sz="4" w:space="0" w:color="auto"/>
              <w:right w:val="single" w:sz="4" w:space="0" w:color="auto"/>
            </w:tcBorders>
            <w:shd w:val="clear" w:color="auto" w:fill="auto"/>
            <w:noWrap/>
            <w:vAlign w:val="bottom"/>
            <w:hideMark/>
          </w:tcPr>
          <w:p w:rsidR="00CC09D4" w:rsidRPr="0041466E" w:rsidRDefault="00CC09D4">
            <w:pPr>
              <w:rPr>
                <w:color w:val="000000"/>
                <w:sz w:val="22"/>
                <w:szCs w:val="22"/>
              </w:rPr>
            </w:pPr>
            <w:r w:rsidRPr="0041466E">
              <w:rPr>
                <w:color w:val="000000"/>
                <w:sz w:val="22"/>
                <w:szCs w:val="22"/>
              </w:rPr>
              <w:t>IV.Br</w:t>
            </w:r>
          </w:p>
        </w:tc>
        <w:tc>
          <w:tcPr>
            <w:tcW w:w="631"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12</w:t>
            </w:r>
          </w:p>
        </w:tc>
        <w:tc>
          <w:tcPr>
            <w:tcW w:w="1417" w:type="dxa"/>
            <w:tcBorders>
              <w:top w:val="nil"/>
              <w:left w:val="nil"/>
              <w:bottom w:val="single" w:sz="4" w:space="0" w:color="auto"/>
              <w:right w:val="double" w:sz="6"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0</w:t>
            </w:r>
          </w:p>
        </w:tc>
      </w:tr>
      <w:tr w:rsidR="00CC09D4" w:rsidTr="00CD0101">
        <w:trPr>
          <w:trHeight w:val="300"/>
        </w:trPr>
        <w:tc>
          <w:tcPr>
            <w:tcW w:w="1075" w:type="dxa"/>
            <w:tcBorders>
              <w:top w:val="nil"/>
              <w:left w:val="double" w:sz="6" w:space="0" w:color="auto"/>
              <w:bottom w:val="single" w:sz="4" w:space="0" w:color="auto"/>
              <w:right w:val="single" w:sz="4" w:space="0" w:color="auto"/>
            </w:tcBorders>
            <w:shd w:val="clear" w:color="auto" w:fill="auto"/>
            <w:noWrap/>
            <w:vAlign w:val="bottom"/>
            <w:hideMark/>
          </w:tcPr>
          <w:p w:rsidR="00CC09D4" w:rsidRPr="0041466E" w:rsidRDefault="00CC09D4">
            <w:pPr>
              <w:rPr>
                <w:color w:val="000000"/>
                <w:sz w:val="22"/>
                <w:szCs w:val="22"/>
              </w:rPr>
            </w:pPr>
            <w:proofErr w:type="spellStart"/>
            <w:r w:rsidRPr="0041466E">
              <w:rPr>
                <w:color w:val="000000"/>
                <w:sz w:val="22"/>
                <w:szCs w:val="22"/>
              </w:rPr>
              <w:t>IV.Bo</w:t>
            </w:r>
            <w:proofErr w:type="spellEnd"/>
          </w:p>
        </w:tc>
        <w:tc>
          <w:tcPr>
            <w:tcW w:w="631"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9</w:t>
            </w:r>
          </w:p>
        </w:tc>
        <w:tc>
          <w:tcPr>
            <w:tcW w:w="1417" w:type="dxa"/>
            <w:tcBorders>
              <w:top w:val="nil"/>
              <w:left w:val="nil"/>
              <w:bottom w:val="single" w:sz="4" w:space="0" w:color="auto"/>
              <w:right w:val="double" w:sz="6"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w:t>
            </w:r>
          </w:p>
        </w:tc>
      </w:tr>
      <w:tr w:rsidR="00CC09D4" w:rsidTr="00CD0101">
        <w:trPr>
          <w:trHeight w:val="300"/>
        </w:trPr>
        <w:tc>
          <w:tcPr>
            <w:tcW w:w="1075" w:type="dxa"/>
            <w:tcBorders>
              <w:top w:val="nil"/>
              <w:left w:val="double" w:sz="6" w:space="0" w:color="auto"/>
              <w:bottom w:val="single" w:sz="4" w:space="0" w:color="auto"/>
              <w:right w:val="single" w:sz="4" w:space="0" w:color="auto"/>
            </w:tcBorders>
            <w:shd w:val="clear" w:color="auto" w:fill="auto"/>
            <w:noWrap/>
            <w:vAlign w:val="bottom"/>
            <w:hideMark/>
          </w:tcPr>
          <w:p w:rsidR="00CC09D4" w:rsidRPr="0041466E" w:rsidRDefault="00CC09D4">
            <w:pPr>
              <w:rPr>
                <w:color w:val="000000"/>
                <w:sz w:val="22"/>
                <w:szCs w:val="22"/>
              </w:rPr>
            </w:pPr>
            <w:r w:rsidRPr="0041466E">
              <w:rPr>
                <w:color w:val="000000"/>
                <w:sz w:val="22"/>
                <w:szCs w:val="22"/>
              </w:rPr>
              <w:t>IV.C</w:t>
            </w:r>
          </w:p>
        </w:tc>
        <w:tc>
          <w:tcPr>
            <w:tcW w:w="631"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22</w:t>
            </w:r>
          </w:p>
        </w:tc>
        <w:tc>
          <w:tcPr>
            <w:tcW w:w="1417" w:type="dxa"/>
            <w:tcBorders>
              <w:top w:val="nil"/>
              <w:left w:val="nil"/>
              <w:bottom w:val="single" w:sz="4" w:space="0" w:color="auto"/>
              <w:right w:val="double" w:sz="6"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5</w:t>
            </w:r>
          </w:p>
        </w:tc>
      </w:tr>
      <w:tr w:rsidR="00CC09D4" w:rsidTr="00CD0101">
        <w:trPr>
          <w:trHeight w:val="300"/>
        </w:trPr>
        <w:tc>
          <w:tcPr>
            <w:tcW w:w="1075" w:type="dxa"/>
            <w:tcBorders>
              <w:top w:val="nil"/>
              <w:left w:val="double" w:sz="6" w:space="0" w:color="auto"/>
              <w:bottom w:val="single" w:sz="4" w:space="0" w:color="auto"/>
              <w:right w:val="single" w:sz="4" w:space="0" w:color="auto"/>
            </w:tcBorders>
            <w:shd w:val="clear" w:color="auto" w:fill="auto"/>
            <w:noWrap/>
            <w:vAlign w:val="bottom"/>
            <w:hideMark/>
          </w:tcPr>
          <w:p w:rsidR="00CC09D4" w:rsidRPr="0041466E" w:rsidRDefault="00CC09D4">
            <w:pPr>
              <w:rPr>
                <w:color w:val="000000"/>
                <w:sz w:val="22"/>
                <w:szCs w:val="22"/>
              </w:rPr>
            </w:pPr>
            <w:r w:rsidRPr="0041466E">
              <w:rPr>
                <w:color w:val="000000"/>
                <w:sz w:val="22"/>
                <w:szCs w:val="22"/>
              </w:rPr>
              <w:t>II.D</w:t>
            </w:r>
          </w:p>
        </w:tc>
        <w:tc>
          <w:tcPr>
            <w:tcW w:w="631"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17</w:t>
            </w:r>
          </w:p>
        </w:tc>
        <w:tc>
          <w:tcPr>
            <w:tcW w:w="1417" w:type="dxa"/>
            <w:tcBorders>
              <w:top w:val="nil"/>
              <w:left w:val="nil"/>
              <w:bottom w:val="single" w:sz="4" w:space="0" w:color="auto"/>
              <w:right w:val="double" w:sz="6"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3</w:t>
            </w:r>
          </w:p>
        </w:tc>
      </w:tr>
      <w:tr w:rsidR="00CC09D4" w:rsidTr="00CD0101">
        <w:trPr>
          <w:trHeight w:val="315"/>
        </w:trPr>
        <w:tc>
          <w:tcPr>
            <w:tcW w:w="1075" w:type="dxa"/>
            <w:tcBorders>
              <w:top w:val="nil"/>
              <w:left w:val="double" w:sz="6" w:space="0" w:color="auto"/>
              <w:bottom w:val="double" w:sz="6" w:space="0" w:color="auto"/>
              <w:right w:val="nil"/>
            </w:tcBorders>
            <w:shd w:val="clear" w:color="auto" w:fill="auto"/>
            <w:noWrap/>
            <w:vAlign w:val="bottom"/>
            <w:hideMark/>
          </w:tcPr>
          <w:p w:rsidR="00CC09D4" w:rsidRPr="0041466E" w:rsidRDefault="00CC09D4">
            <w:pPr>
              <w:rPr>
                <w:color w:val="000000"/>
                <w:sz w:val="22"/>
                <w:szCs w:val="22"/>
              </w:rPr>
            </w:pPr>
            <w:r w:rsidRPr="0041466E">
              <w:rPr>
                <w:color w:val="000000"/>
                <w:sz w:val="22"/>
                <w:szCs w:val="22"/>
              </w:rPr>
              <w:t> </w:t>
            </w:r>
          </w:p>
        </w:tc>
        <w:tc>
          <w:tcPr>
            <w:tcW w:w="631" w:type="dxa"/>
            <w:tcBorders>
              <w:top w:val="nil"/>
              <w:left w:val="single" w:sz="4" w:space="0" w:color="auto"/>
              <w:bottom w:val="double" w:sz="6"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99</w:t>
            </w:r>
          </w:p>
        </w:tc>
        <w:tc>
          <w:tcPr>
            <w:tcW w:w="709" w:type="dxa"/>
            <w:tcBorders>
              <w:top w:val="nil"/>
              <w:left w:val="nil"/>
              <w:bottom w:val="double" w:sz="6" w:space="0" w:color="auto"/>
              <w:right w:val="single" w:sz="4" w:space="0" w:color="auto"/>
            </w:tcBorders>
            <w:shd w:val="clear" w:color="auto" w:fill="auto"/>
            <w:noWrap/>
            <w:vAlign w:val="bottom"/>
            <w:hideMark/>
          </w:tcPr>
          <w:p w:rsidR="00CC09D4" w:rsidRPr="0041466E" w:rsidRDefault="00CC09D4" w:rsidP="0041466E">
            <w:pPr>
              <w:jc w:val="center"/>
              <w:rPr>
                <w:b/>
                <w:bCs/>
                <w:color w:val="000000"/>
                <w:sz w:val="22"/>
                <w:szCs w:val="22"/>
              </w:rPr>
            </w:pPr>
            <w:r w:rsidRPr="0041466E">
              <w:rPr>
                <w:b/>
                <w:bCs/>
                <w:color w:val="000000"/>
                <w:sz w:val="22"/>
                <w:szCs w:val="22"/>
              </w:rPr>
              <w:t>82</w:t>
            </w:r>
          </w:p>
        </w:tc>
        <w:tc>
          <w:tcPr>
            <w:tcW w:w="1417" w:type="dxa"/>
            <w:tcBorders>
              <w:top w:val="nil"/>
              <w:left w:val="nil"/>
              <w:bottom w:val="double" w:sz="6" w:space="0" w:color="auto"/>
              <w:right w:val="double" w:sz="6" w:space="0" w:color="auto"/>
            </w:tcBorders>
            <w:shd w:val="clear" w:color="auto" w:fill="auto"/>
            <w:noWrap/>
            <w:vAlign w:val="bottom"/>
            <w:hideMark/>
          </w:tcPr>
          <w:p w:rsidR="00CC09D4" w:rsidRPr="0041466E" w:rsidRDefault="00CC09D4" w:rsidP="0041466E">
            <w:pPr>
              <w:jc w:val="center"/>
              <w:rPr>
                <w:b/>
                <w:bCs/>
                <w:color w:val="000000"/>
                <w:sz w:val="22"/>
                <w:szCs w:val="22"/>
              </w:rPr>
            </w:pPr>
            <w:r w:rsidRPr="0041466E">
              <w:rPr>
                <w:b/>
                <w:bCs/>
                <w:color w:val="000000"/>
                <w:sz w:val="22"/>
                <w:szCs w:val="22"/>
              </w:rPr>
              <w:t>12</w:t>
            </w:r>
          </w:p>
        </w:tc>
      </w:tr>
      <w:tr w:rsidR="00CD0101" w:rsidTr="00CD0101">
        <w:trPr>
          <w:trHeight w:val="330"/>
        </w:trPr>
        <w:tc>
          <w:tcPr>
            <w:tcW w:w="3832" w:type="dxa"/>
            <w:gridSpan w:val="4"/>
            <w:tcBorders>
              <w:top w:val="nil"/>
              <w:left w:val="nil"/>
              <w:bottom w:val="nil"/>
              <w:right w:val="nil"/>
            </w:tcBorders>
            <w:shd w:val="clear" w:color="auto" w:fill="auto"/>
            <w:noWrap/>
            <w:vAlign w:val="bottom"/>
            <w:hideMark/>
          </w:tcPr>
          <w:p w:rsidR="00CD0101" w:rsidRDefault="00CD0101" w:rsidP="0041466E">
            <w:pPr>
              <w:jc w:val="center"/>
              <w:rPr>
                <w:rFonts w:ascii="Calibri" w:hAnsi="Calibri"/>
                <w:color w:val="000000"/>
                <w:sz w:val="22"/>
                <w:szCs w:val="22"/>
              </w:rPr>
            </w:pPr>
            <w:r w:rsidRPr="00CD0101">
              <w:rPr>
                <w:rFonts w:ascii="Calibri" w:hAnsi="Calibri"/>
                <w:b/>
                <w:color w:val="000000"/>
                <w:sz w:val="28"/>
                <w:szCs w:val="22"/>
              </w:rPr>
              <w:t>Spojená škola SOŠD</w:t>
            </w:r>
          </w:p>
        </w:tc>
      </w:tr>
      <w:tr w:rsidR="00CC09D4" w:rsidTr="00CD0101">
        <w:trPr>
          <w:trHeight w:val="330"/>
        </w:trPr>
        <w:tc>
          <w:tcPr>
            <w:tcW w:w="1075"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C09D4" w:rsidRPr="0041466E" w:rsidRDefault="00CC09D4">
            <w:pPr>
              <w:rPr>
                <w:color w:val="000000"/>
                <w:sz w:val="22"/>
                <w:szCs w:val="22"/>
              </w:rPr>
            </w:pPr>
            <w:r w:rsidRPr="0041466E">
              <w:rPr>
                <w:color w:val="000000"/>
                <w:sz w:val="20"/>
                <w:szCs w:val="22"/>
              </w:rPr>
              <w:t>IV. KD</w:t>
            </w:r>
          </w:p>
        </w:tc>
        <w:tc>
          <w:tcPr>
            <w:tcW w:w="631" w:type="dxa"/>
            <w:tcBorders>
              <w:top w:val="double" w:sz="6" w:space="0" w:color="auto"/>
              <w:left w:val="nil"/>
              <w:bottom w:val="double" w:sz="6" w:space="0" w:color="auto"/>
              <w:right w:val="single" w:sz="4" w:space="0" w:color="auto"/>
            </w:tcBorders>
            <w:shd w:val="clear" w:color="auto" w:fill="auto"/>
            <w:noWrap/>
            <w:vAlign w:val="bottom"/>
            <w:hideMark/>
          </w:tcPr>
          <w:p w:rsidR="00CC09D4" w:rsidRPr="0041466E" w:rsidRDefault="00CC09D4" w:rsidP="0041466E">
            <w:pPr>
              <w:jc w:val="center"/>
              <w:rPr>
                <w:color w:val="000000"/>
                <w:sz w:val="22"/>
                <w:szCs w:val="22"/>
              </w:rPr>
            </w:pPr>
            <w:r w:rsidRPr="0041466E">
              <w:rPr>
                <w:color w:val="000000"/>
                <w:sz w:val="22"/>
                <w:szCs w:val="22"/>
              </w:rPr>
              <w:t>10</w:t>
            </w:r>
          </w:p>
        </w:tc>
        <w:tc>
          <w:tcPr>
            <w:tcW w:w="709" w:type="dxa"/>
            <w:tcBorders>
              <w:top w:val="double" w:sz="6" w:space="0" w:color="auto"/>
              <w:left w:val="nil"/>
              <w:bottom w:val="double" w:sz="6" w:space="0" w:color="auto"/>
              <w:right w:val="single" w:sz="4" w:space="0" w:color="auto"/>
            </w:tcBorders>
            <w:shd w:val="clear" w:color="auto" w:fill="auto"/>
            <w:noWrap/>
            <w:vAlign w:val="bottom"/>
            <w:hideMark/>
          </w:tcPr>
          <w:p w:rsidR="00CC09D4" w:rsidRPr="0041466E" w:rsidRDefault="00CC09D4" w:rsidP="0041466E">
            <w:pPr>
              <w:jc w:val="center"/>
              <w:rPr>
                <w:b/>
                <w:bCs/>
                <w:color w:val="000000"/>
                <w:sz w:val="22"/>
                <w:szCs w:val="22"/>
              </w:rPr>
            </w:pPr>
            <w:r w:rsidRPr="0041466E">
              <w:rPr>
                <w:b/>
                <w:bCs/>
                <w:color w:val="000000"/>
                <w:sz w:val="22"/>
                <w:szCs w:val="22"/>
              </w:rPr>
              <w:t>8</w:t>
            </w:r>
          </w:p>
        </w:tc>
        <w:tc>
          <w:tcPr>
            <w:tcW w:w="1417" w:type="dxa"/>
            <w:tcBorders>
              <w:top w:val="double" w:sz="6" w:space="0" w:color="auto"/>
              <w:left w:val="nil"/>
              <w:bottom w:val="double" w:sz="6" w:space="0" w:color="auto"/>
              <w:right w:val="double" w:sz="6" w:space="0" w:color="auto"/>
            </w:tcBorders>
            <w:shd w:val="clear" w:color="auto" w:fill="auto"/>
            <w:noWrap/>
            <w:vAlign w:val="bottom"/>
            <w:hideMark/>
          </w:tcPr>
          <w:p w:rsidR="00CC09D4" w:rsidRPr="0041466E" w:rsidRDefault="00CC09D4" w:rsidP="0041466E">
            <w:pPr>
              <w:jc w:val="center"/>
              <w:rPr>
                <w:b/>
                <w:bCs/>
                <w:color w:val="000000"/>
                <w:sz w:val="22"/>
                <w:szCs w:val="22"/>
              </w:rPr>
            </w:pPr>
            <w:r w:rsidRPr="0041466E">
              <w:rPr>
                <w:b/>
                <w:bCs/>
                <w:color w:val="000000"/>
                <w:sz w:val="22"/>
                <w:szCs w:val="22"/>
              </w:rPr>
              <w:t>2</w:t>
            </w:r>
          </w:p>
        </w:tc>
      </w:tr>
    </w:tbl>
    <w:p w:rsidR="00CC09D4" w:rsidRDefault="00CC09D4" w:rsidP="007A5D16">
      <w:pPr>
        <w:rPr>
          <w:lang w:eastAsia="x-none"/>
        </w:rPr>
      </w:pPr>
    </w:p>
    <w:p w:rsidR="005624A8" w:rsidRPr="00E83554" w:rsidRDefault="005624A8" w:rsidP="005624A8">
      <w:pPr>
        <w:ind w:firstLine="568"/>
        <w:jc w:val="both"/>
      </w:pPr>
      <w:r w:rsidRPr="00E83554">
        <w:t>Témy  a úlohy maturitných zadaní zostavili členovia predmetových komisií tak, aby boli v súlade s cieľovými požiadavkami jednotlivých maturitných predmetov. Predložili ich na schválenie riaditeľovi školy a predsedom predmetových maturitných komisií v stanovenom termíne.</w:t>
      </w:r>
    </w:p>
    <w:p w:rsidR="005624A8" w:rsidRPr="00E83554" w:rsidRDefault="005624A8" w:rsidP="005624A8">
      <w:pPr>
        <w:ind w:firstLine="568"/>
        <w:jc w:val="both"/>
      </w:pPr>
      <w:r w:rsidRPr="00E83554">
        <w:t>Zadania praktickej časti odbornej zložky a jej formu navrhli riaditeľovi školy členovia  predmetových komisií tak, aby boli v súlade s cieľovými požiadavkami na absolventa príslušného študijného odboru. Zadania boli riaditeľom školy schválené v septembri 201</w:t>
      </w:r>
      <w:r w:rsidR="005D46B3">
        <w:t>4</w:t>
      </w:r>
      <w:r w:rsidRPr="00E83554">
        <w:t>.</w:t>
      </w:r>
    </w:p>
    <w:p w:rsidR="005624A8" w:rsidRPr="00E83554" w:rsidRDefault="005624A8" w:rsidP="005624A8">
      <w:pPr>
        <w:ind w:firstLine="568"/>
        <w:jc w:val="both"/>
      </w:pPr>
      <w:r w:rsidRPr="00E83554">
        <w:t xml:space="preserve">Praktickú časť odbornej zložky maturitnej skúšky realizovali všetci žiaci formou obhajoby svojich projektov, ktoré vypracovali počas štvrtého ročníka. Pri obhajobách žiaci prezentovali pred členmi maturitnej komisie svoje projekty ústne i prostredníctvom informačných komunikačných techník a praktickou prehliadkou realizovaných prác podľa jednotlivých študijných odborov.  </w:t>
      </w:r>
    </w:p>
    <w:p w:rsidR="005624A8" w:rsidRPr="005D46B3" w:rsidRDefault="005624A8" w:rsidP="005624A8">
      <w:pPr>
        <w:ind w:firstLine="568"/>
        <w:jc w:val="both"/>
      </w:pPr>
      <w:r w:rsidRPr="005D46B3">
        <w:t xml:space="preserve">Verejnú prezentácia praktických maturitných prác pripravili učitelia so žiakmi </w:t>
      </w:r>
      <w:r w:rsidR="00126496">
        <w:t xml:space="preserve">všetkých </w:t>
      </w:r>
      <w:r w:rsidRPr="005D46B3">
        <w:t>študijn</w:t>
      </w:r>
      <w:r w:rsidR="00126496">
        <w:t>ých</w:t>
      </w:r>
      <w:r w:rsidRPr="005D46B3">
        <w:t xml:space="preserve"> odbor</w:t>
      </w:r>
      <w:r w:rsidR="00126496">
        <w:t xml:space="preserve">ov denného štúdia </w:t>
      </w:r>
      <w:r w:rsidRPr="005D46B3">
        <w:t>od 1</w:t>
      </w:r>
      <w:r w:rsidR="00126496">
        <w:t>5</w:t>
      </w:r>
      <w:r w:rsidRPr="005D46B3">
        <w:t>. 5. 201</w:t>
      </w:r>
      <w:r w:rsidR="00126496">
        <w:t>5</w:t>
      </w:r>
      <w:r w:rsidRPr="005D46B3">
        <w:t xml:space="preserve"> do 31.5. 201</w:t>
      </w:r>
      <w:r w:rsidR="00126496">
        <w:t>5</w:t>
      </w:r>
      <w:r w:rsidRPr="005D46B3">
        <w:t xml:space="preserve"> v</w:t>
      </w:r>
      <w:r w:rsidR="00126496">
        <w:t> reprezentačných priestoroch v </w:t>
      </w:r>
      <w:proofErr w:type="spellStart"/>
      <w:r w:rsidR="00126496">
        <w:t>Cafe</w:t>
      </w:r>
      <w:proofErr w:type="spellEnd"/>
      <w:r w:rsidR="00126496">
        <w:t xml:space="preserve"> lampy</w:t>
      </w:r>
      <w:r w:rsidRPr="005D46B3">
        <w:t>.</w:t>
      </w:r>
    </w:p>
    <w:p w:rsidR="00126496" w:rsidRPr="00126496" w:rsidRDefault="00126496" w:rsidP="00126496">
      <w:pPr>
        <w:ind w:firstLine="568"/>
        <w:jc w:val="both"/>
        <w:rPr>
          <w:lang w:eastAsia="x-none"/>
        </w:rPr>
      </w:pPr>
      <w:r w:rsidRPr="00126496">
        <w:rPr>
          <w:lang w:eastAsia="x-none"/>
        </w:rPr>
        <w:t xml:space="preserve">Súčasne s klasickou formou MS prebiehala v rámci projektu </w:t>
      </w:r>
      <w:proofErr w:type="spellStart"/>
      <w:r w:rsidRPr="00126496">
        <w:rPr>
          <w:lang w:eastAsia="x-none"/>
        </w:rPr>
        <w:t>e-testovanie</w:t>
      </w:r>
      <w:proofErr w:type="spellEnd"/>
      <w:r w:rsidRPr="00126496">
        <w:rPr>
          <w:lang w:eastAsia="x-none"/>
        </w:rPr>
        <w:t xml:space="preserve">  aj elektronická forma. Zúčastnilo sa jej 17 žiakov, čo bol nižší počet, ako sme plánovali, niektorí žiaci po generálnej skúške sa rozhodli pre papierovú formu, ktorá im, podľa ich vyjadrenia, lepšie vyhovuje. Výsledky testovania však nepreukázali významnejšie rozdiely medzi oboma formami vzhľadom na úspešnosť. </w:t>
      </w:r>
    </w:p>
    <w:p w:rsidR="00126496" w:rsidRPr="00C06868" w:rsidRDefault="00126496" w:rsidP="007D013D">
      <w:pPr>
        <w:ind w:firstLine="425"/>
        <w:jc w:val="both"/>
        <w:rPr>
          <w:b/>
          <w:lang w:eastAsia="x-none"/>
        </w:rPr>
      </w:pPr>
      <w:r w:rsidRPr="00126496">
        <w:rPr>
          <w:lang w:eastAsia="x-none"/>
        </w:rPr>
        <w:t>V SOŠ  sme v EČ MS zaznamenali  v  SJL  v priemernej úspešnosti o -4,9 pod úrovňou NP, čo je lepší výsledok ako minulý rok (-6,6</w:t>
      </w:r>
      <w:r w:rsidRPr="00C06868">
        <w:rPr>
          <w:b/>
          <w:lang w:eastAsia="x-none"/>
        </w:rPr>
        <w:t>).</w:t>
      </w:r>
      <w:r w:rsidR="007D013D" w:rsidRPr="00C06868">
        <w:rPr>
          <w:b/>
          <w:lang w:eastAsia="x-none"/>
        </w:rPr>
        <w:t xml:space="preserve"> V porovnaní s výsledkami SOŠ (priemerná úspešnosť </w:t>
      </w:r>
      <w:r w:rsidR="00C06868" w:rsidRPr="00C06868">
        <w:rPr>
          <w:b/>
          <w:lang w:eastAsia="x-none"/>
        </w:rPr>
        <w:t xml:space="preserve">SJL </w:t>
      </w:r>
      <w:r w:rsidR="007D013D" w:rsidRPr="00C06868">
        <w:rPr>
          <w:b/>
          <w:lang w:eastAsia="x-none"/>
        </w:rPr>
        <w:t>44,8) sme dosiahli úspešnosť vyššiu</w:t>
      </w:r>
      <w:r w:rsidR="00C06868" w:rsidRPr="00C06868">
        <w:rPr>
          <w:b/>
          <w:lang w:eastAsia="x-none"/>
        </w:rPr>
        <w:t xml:space="preserve"> -</w:t>
      </w:r>
      <w:r w:rsidR="007D013D" w:rsidRPr="00C06868">
        <w:rPr>
          <w:b/>
          <w:lang w:eastAsia="x-none"/>
        </w:rPr>
        <w:t xml:space="preserve"> 47,4</w:t>
      </w:r>
      <w:r w:rsidR="00C06868" w:rsidRPr="00C06868">
        <w:rPr>
          <w:b/>
          <w:lang w:eastAsia="x-none"/>
        </w:rPr>
        <w:t>, v ANJ B1 (priemerná úspešnosť 51,2) sme dosiahli porovnateľný výsledok 52%.</w:t>
      </w:r>
    </w:p>
    <w:p w:rsidR="00126496" w:rsidRPr="00126496" w:rsidRDefault="00126496" w:rsidP="00126496">
      <w:pPr>
        <w:jc w:val="both"/>
        <w:rPr>
          <w:lang w:eastAsia="x-none"/>
        </w:rPr>
      </w:pPr>
    </w:p>
    <w:p w:rsidR="005624A8" w:rsidRDefault="00126496" w:rsidP="00126496">
      <w:pPr>
        <w:ind w:firstLine="425"/>
        <w:jc w:val="both"/>
        <w:rPr>
          <w:b/>
          <w:lang w:eastAsia="x-none"/>
        </w:rPr>
      </w:pPr>
      <w:r w:rsidRPr="00126496">
        <w:rPr>
          <w:lang w:eastAsia="x-none"/>
        </w:rPr>
        <w:t xml:space="preserve">NUCEM po prvýkrát  priniesol informáciu – pridanú hodnotu školy vo vzdelávaní (PHV) v predmete slovenský jazyk a literatúra, ktorá zohľadňuje vedomostnú úroveň žiakov v SJL pri vstupe na strednú školu zachytenú testovaním T9.  Za obdobie 2011  - 2015, t. j. na základe výsledkov  v testoch T9 2011 zo SJL a EČ SJL 2015 sa </w:t>
      </w:r>
      <w:r w:rsidRPr="00C06868">
        <w:rPr>
          <w:b/>
          <w:lang w:eastAsia="x-none"/>
        </w:rPr>
        <w:t>naša škola nachádza v kategórii v súlade s očakávaním.</w:t>
      </w:r>
      <w:r w:rsidRPr="00126496">
        <w:rPr>
          <w:lang w:eastAsia="x-none"/>
        </w:rPr>
        <w:t xml:space="preserve"> </w:t>
      </w:r>
      <w:r w:rsidRPr="00C06868">
        <w:rPr>
          <w:b/>
          <w:lang w:eastAsia="x-none"/>
        </w:rPr>
        <w:t>V rovnakej kategórii sme boli v predchádzajúcich 2 obdobiach (2009 – 2013, 2010 – 2014).</w:t>
      </w:r>
    </w:p>
    <w:p w:rsidR="003D62A1" w:rsidRDefault="003D62A1" w:rsidP="00126496">
      <w:pPr>
        <w:ind w:firstLine="425"/>
        <w:jc w:val="both"/>
        <w:rPr>
          <w:b/>
          <w:lang w:eastAsia="x-none"/>
        </w:rPr>
      </w:pPr>
    </w:p>
    <w:p w:rsidR="003D62A1" w:rsidRDefault="003D62A1" w:rsidP="00126496">
      <w:pPr>
        <w:ind w:firstLine="425"/>
        <w:jc w:val="both"/>
        <w:rPr>
          <w:b/>
          <w:lang w:eastAsia="x-none"/>
        </w:rPr>
      </w:pPr>
    </w:p>
    <w:p w:rsidR="003D62A1" w:rsidRDefault="003D62A1" w:rsidP="00126496">
      <w:pPr>
        <w:ind w:firstLine="425"/>
        <w:jc w:val="both"/>
        <w:rPr>
          <w:b/>
          <w:lang w:eastAsia="x-none"/>
        </w:rPr>
      </w:pPr>
    </w:p>
    <w:p w:rsidR="003D62A1" w:rsidRDefault="003D62A1" w:rsidP="00126496">
      <w:pPr>
        <w:ind w:firstLine="425"/>
        <w:jc w:val="both"/>
        <w:rPr>
          <w:b/>
          <w:lang w:eastAsia="x-none"/>
        </w:rPr>
      </w:pPr>
    </w:p>
    <w:p w:rsidR="003D62A1" w:rsidRPr="00C06868" w:rsidRDefault="003D62A1" w:rsidP="00126496">
      <w:pPr>
        <w:ind w:firstLine="425"/>
        <w:jc w:val="both"/>
        <w:rPr>
          <w:b/>
          <w:lang w:eastAsia="x-none"/>
        </w:rPr>
      </w:pPr>
    </w:p>
    <w:bookmarkEnd w:id="29"/>
    <w:bookmarkEnd w:id="30"/>
    <w:p w:rsidR="00687093" w:rsidRDefault="003E49DE" w:rsidP="00371CF5">
      <w:pPr>
        <w:pStyle w:val="Nadpis1"/>
        <w:tabs>
          <w:tab w:val="clear" w:pos="432"/>
          <w:tab w:val="num" w:pos="426"/>
        </w:tabs>
        <w:ind w:left="850" w:hanging="425"/>
        <w:rPr>
          <w:szCs w:val="24"/>
          <w:lang w:val="sk-SK"/>
        </w:rPr>
      </w:pPr>
      <w:r w:rsidRPr="00D84E2B">
        <w:rPr>
          <w:color w:val="FF0000"/>
          <w:szCs w:val="24"/>
          <w:lang w:val="sk-SK"/>
        </w:rPr>
        <w:lastRenderedPageBreak/>
        <w:t xml:space="preserve">  </w:t>
      </w:r>
      <w:bookmarkStart w:id="31" w:name="_Toc432683549"/>
      <w:r w:rsidR="00687093" w:rsidRPr="00D84E2B">
        <w:rPr>
          <w:szCs w:val="24"/>
          <w:lang w:val="sk-SK"/>
        </w:rPr>
        <w:t>Zoznam uplatňovaných učebných plánov v školskom roku 201</w:t>
      </w:r>
      <w:r w:rsidR="00D84E2B">
        <w:rPr>
          <w:szCs w:val="24"/>
          <w:lang w:val="sk-SK"/>
        </w:rPr>
        <w:t>4</w:t>
      </w:r>
      <w:r w:rsidR="00687093" w:rsidRPr="00D84E2B">
        <w:rPr>
          <w:szCs w:val="24"/>
          <w:lang w:val="sk-SK"/>
        </w:rPr>
        <w:t>/201</w:t>
      </w:r>
      <w:r w:rsidR="00D84E2B">
        <w:rPr>
          <w:szCs w:val="24"/>
          <w:lang w:val="sk-SK"/>
        </w:rPr>
        <w:t>5</w:t>
      </w:r>
      <w:bookmarkEnd w:id="31"/>
    </w:p>
    <w:p w:rsidR="003D62A1" w:rsidRPr="003D62A1" w:rsidRDefault="003D62A1" w:rsidP="003D62A1">
      <w:pPr>
        <w:rPr>
          <w:lang w:eastAsia="x-none"/>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88"/>
        <w:gridCol w:w="3780"/>
        <w:gridCol w:w="3420"/>
      </w:tblGrid>
      <w:tr w:rsidR="005624A8" w:rsidRPr="00D84E2B" w:rsidTr="00B12103">
        <w:trPr>
          <w:trHeight w:val="34"/>
        </w:trPr>
        <w:tc>
          <w:tcPr>
            <w:tcW w:w="2088" w:type="dxa"/>
            <w:shd w:val="clear" w:color="auto" w:fill="auto"/>
          </w:tcPr>
          <w:p w:rsidR="005624A8" w:rsidRPr="007A5D16" w:rsidRDefault="005624A8" w:rsidP="00B12103">
            <w:pPr>
              <w:pStyle w:val="Nzov"/>
              <w:rPr>
                <w:caps/>
                <w:sz w:val="24"/>
                <w:szCs w:val="24"/>
                <w:lang w:val="sk-SK" w:eastAsia="sk-SK"/>
              </w:rPr>
            </w:pPr>
            <w:r w:rsidRPr="007A5D16">
              <w:rPr>
                <w:caps/>
                <w:sz w:val="24"/>
                <w:szCs w:val="24"/>
                <w:lang w:val="sk-SK" w:eastAsia="sk-SK"/>
              </w:rPr>
              <w:t>Trieda</w:t>
            </w:r>
          </w:p>
        </w:tc>
        <w:tc>
          <w:tcPr>
            <w:tcW w:w="3780" w:type="dxa"/>
            <w:tcBorders>
              <w:right w:val="single" w:sz="4" w:space="0" w:color="auto"/>
            </w:tcBorders>
            <w:shd w:val="clear" w:color="auto" w:fill="auto"/>
          </w:tcPr>
          <w:p w:rsidR="005624A8" w:rsidRPr="007A5D16" w:rsidRDefault="005624A8" w:rsidP="00B12103">
            <w:pPr>
              <w:pStyle w:val="Nzov"/>
              <w:rPr>
                <w:caps/>
                <w:sz w:val="24"/>
                <w:szCs w:val="24"/>
                <w:lang w:val="sk-SK" w:eastAsia="sk-SK"/>
              </w:rPr>
            </w:pPr>
            <w:r w:rsidRPr="007A5D16">
              <w:rPr>
                <w:caps/>
                <w:sz w:val="24"/>
                <w:szCs w:val="24"/>
                <w:lang w:val="sk-SK" w:eastAsia="sk-SK"/>
              </w:rPr>
              <w:t>Študijný odbor, zameranie</w:t>
            </w:r>
          </w:p>
        </w:tc>
        <w:tc>
          <w:tcPr>
            <w:tcW w:w="3420" w:type="dxa"/>
            <w:tcBorders>
              <w:left w:val="single" w:sz="4" w:space="0" w:color="auto"/>
            </w:tcBorders>
            <w:shd w:val="clear" w:color="auto" w:fill="auto"/>
          </w:tcPr>
          <w:p w:rsidR="005624A8" w:rsidRPr="007A5D16" w:rsidRDefault="005624A8" w:rsidP="00B12103">
            <w:pPr>
              <w:pStyle w:val="Nzov"/>
              <w:rPr>
                <w:caps/>
                <w:sz w:val="24"/>
                <w:szCs w:val="24"/>
                <w:lang w:val="sk-SK" w:eastAsia="sk-SK"/>
              </w:rPr>
            </w:pPr>
            <w:r w:rsidRPr="007A5D16">
              <w:rPr>
                <w:caps/>
                <w:sz w:val="24"/>
                <w:szCs w:val="24"/>
                <w:lang w:val="sk-SK" w:eastAsia="sk-SK"/>
              </w:rPr>
              <w:t>UČEBNÝ PLÁN</w:t>
            </w:r>
          </w:p>
        </w:tc>
      </w:tr>
      <w:tr w:rsidR="005624A8" w:rsidRPr="00D84E2B" w:rsidTr="00126496">
        <w:trPr>
          <w:trHeight w:val="11046"/>
        </w:trPr>
        <w:tc>
          <w:tcPr>
            <w:tcW w:w="2088" w:type="dxa"/>
            <w:shd w:val="clear" w:color="auto" w:fill="auto"/>
          </w:tcPr>
          <w:p w:rsidR="005624A8" w:rsidRPr="00D84E2B" w:rsidRDefault="005624A8" w:rsidP="00B12103">
            <w:pPr>
              <w:pStyle w:val="Nzov"/>
              <w:jc w:val="left"/>
              <w:rPr>
                <w:sz w:val="24"/>
                <w:szCs w:val="24"/>
                <w:highlight w:val="yellow"/>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I.A</w:t>
            </w:r>
            <w:r w:rsidR="00126496">
              <w:rPr>
                <w:b w:val="0"/>
                <w:sz w:val="24"/>
                <w:szCs w:val="24"/>
                <w:lang w:val="sk-SK" w:eastAsia="sk-SK"/>
              </w:rPr>
              <w:t>,</w:t>
            </w:r>
            <w:r w:rsidR="00D84E2B">
              <w:rPr>
                <w:b w:val="0"/>
                <w:sz w:val="24"/>
                <w:szCs w:val="24"/>
                <w:lang w:val="sk-SK" w:eastAsia="sk-SK"/>
              </w:rPr>
              <w:t xml:space="preserve"> II.A</w:t>
            </w:r>
          </w:p>
          <w:p w:rsidR="005624A8" w:rsidRPr="00D84E2B" w:rsidRDefault="005624A8" w:rsidP="00B12103">
            <w:pPr>
              <w:pStyle w:val="Nzov"/>
              <w:jc w:val="left"/>
              <w:rPr>
                <w:b w:val="0"/>
                <w:sz w:val="24"/>
                <w:szCs w:val="24"/>
                <w:lang w:val="sk-SK" w:eastAsia="sk-SK"/>
              </w:rPr>
            </w:pPr>
          </w:p>
          <w:p w:rsidR="005624A8" w:rsidRPr="00D84E2B" w:rsidRDefault="007A5D16" w:rsidP="00B12103">
            <w:pPr>
              <w:pStyle w:val="Nzov"/>
              <w:jc w:val="left"/>
              <w:rPr>
                <w:b w:val="0"/>
                <w:sz w:val="24"/>
                <w:szCs w:val="24"/>
                <w:lang w:val="sk-SK" w:eastAsia="sk-SK"/>
              </w:rPr>
            </w:pPr>
            <w:proofErr w:type="spellStart"/>
            <w:r>
              <w:rPr>
                <w:b w:val="0"/>
                <w:sz w:val="24"/>
                <w:szCs w:val="24"/>
                <w:lang w:val="sk-SK" w:eastAsia="sk-SK"/>
              </w:rPr>
              <w:t>I.Bo</w:t>
            </w:r>
            <w:proofErr w:type="spellEnd"/>
            <w:r>
              <w:rPr>
                <w:b w:val="0"/>
                <w:sz w:val="24"/>
                <w:szCs w:val="24"/>
                <w:lang w:val="sk-SK" w:eastAsia="sk-SK"/>
              </w:rPr>
              <w:t xml:space="preserve">, </w:t>
            </w:r>
            <w:proofErr w:type="spellStart"/>
            <w:r>
              <w:rPr>
                <w:b w:val="0"/>
                <w:sz w:val="24"/>
                <w:szCs w:val="24"/>
                <w:lang w:val="sk-SK" w:eastAsia="sk-SK"/>
              </w:rPr>
              <w:t>II.B</w:t>
            </w:r>
            <w:r w:rsidR="005624A8" w:rsidRPr="00D84E2B">
              <w:rPr>
                <w:b w:val="0"/>
                <w:sz w:val="24"/>
                <w:szCs w:val="24"/>
                <w:lang w:val="sk-SK" w:eastAsia="sk-SK"/>
              </w:rPr>
              <w:t>o</w:t>
            </w:r>
            <w:proofErr w:type="spellEnd"/>
            <w:r w:rsidR="005624A8" w:rsidRPr="00D84E2B">
              <w:rPr>
                <w:b w:val="0"/>
                <w:sz w:val="24"/>
                <w:szCs w:val="24"/>
                <w:lang w:val="sk-SK" w:eastAsia="sk-SK"/>
              </w:rPr>
              <w:t xml:space="preserve">, </w:t>
            </w:r>
            <w:proofErr w:type="spellStart"/>
            <w:r>
              <w:rPr>
                <w:b w:val="0"/>
                <w:sz w:val="24"/>
                <w:szCs w:val="24"/>
                <w:lang w:val="sk-SK" w:eastAsia="sk-SK"/>
              </w:rPr>
              <w:t>III.Bo</w:t>
            </w:r>
            <w:proofErr w:type="spellEnd"/>
          </w:p>
          <w:p w:rsidR="005624A8" w:rsidRPr="00D84E2B" w:rsidRDefault="005624A8" w:rsidP="00B12103">
            <w:pPr>
              <w:pStyle w:val="Nzov"/>
              <w:jc w:val="left"/>
              <w:rPr>
                <w:b w:val="0"/>
                <w:sz w:val="24"/>
                <w:szCs w:val="24"/>
                <w:lang w:val="sk-SK" w:eastAsia="sk-SK"/>
              </w:rPr>
            </w:pPr>
          </w:p>
          <w:p w:rsidR="005624A8" w:rsidRPr="00D84E2B" w:rsidRDefault="007A5D16" w:rsidP="00B12103">
            <w:pPr>
              <w:pStyle w:val="Nzov"/>
              <w:jc w:val="left"/>
              <w:rPr>
                <w:b w:val="0"/>
                <w:sz w:val="24"/>
                <w:szCs w:val="24"/>
                <w:lang w:val="sk-SK" w:eastAsia="sk-SK"/>
              </w:rPr>
            </w:pPr>
            <w:proofErr w:type="spellStart"/>
            <w:r>
              <w:rPr>
                <w:b w:val="0"/>
                <w:sz w:val="24"/>
                <w:szCs w:val="24"/>
                <w:lang w:val="sk-SK" w:eastAsia="sk-SK"/>
              </w:rPr>
              <w:t>I.B</w:t>
            </w:r>
            <w:r w:rsidR="005624A8" w:rsidRPr="00D84E2B">
              <w:rPr>
                <w:b w:val="0"/>
                <w:sz w:val="24"/>
                <w:szCs w:val="24"/>
                <w:lang w:val="sk-SK" w:eastAsia="sk-SK"/>
              </w:rPr>
              <w:t>n</w:t>
            </w:r>
            <w:proofErr w:type="spellEnd"/>
            <w:r w:rsidR="00D84E2B">
              <w:rPr>
                <w:b w:val="0"/>
                <w:sz w:val="24"/>
                <w:szCs w:val="24"/>
                <w:lang w:val="sk-SK" w:eastAsia="sk-SK"/>
              </w:rPr>
              <w:t xml:space="preserve">, </w:t>
            </w:r>
            <w:proofErr w:type="spellStart"/>
            <w:r w:rsidR="00D84E2B">
              <w:rPr>
                <w:b w:val="0"/>
                <w:sz w:val="24"/>
                <w:szCs w:val="24"/>
                <w:lang w:val="sk-SK" w:eastAsia="sk-SK"/>
              </w:rPr>
              <w:t>II.Bn</w:t>
            </w:r>
            <w:proofErr w:type="spellEnd"/>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I.C, II. C</w:t>
            </w:r>
            <w:r w:rsidR="00D84E2B">
              <w:rPr>
                <w:b w:val="0"/>
                <w:sz w:val="24"/>
                <w:szCs w:val="24"/>
                <w:lang w:val="sk-SK" w:eastAsia="sk-SK"/>
              </w:rPr>
              <w:t>, III. C</w:t>
            </w:r>
          </w:p>
          <w:p w:rsidR="005624A8" w:rsidRPr="00D84E2B" w:rsidRDefault="005624A8" w:rsidP="00B12103">
            <w:pPr>
              <w:pStyle w:val="Nzov"/>
              <w:jc w:val="left"/>
              <w:rPr>
                <w:b w:val="0"/>
                <w:sz w:val="24"/>
                <w:szCs w:val="24"/>
                <w:lang w:val="sk-SK" w:eastAsia="sk-SK"/>
              </w:rPr>
            </w:pPr>
          </w:p>
          <w:p w:rsidR="005624A8" w:rsidRPr="00A31C23" w:rsidRDefault="005624A8" w:rsidP="00B12103">
            <w:pPr>
              <w:pStyle w:val="Nzov"/>
              <w:jc w:val="left"/>
              <w:rPr>
                <w:b w:val="0"/>
                <w:sz w:val="24"/>
                <w:szCs w:val="24"/>
                <w:lang w:val="sk-SK" w:eastAsia="sk-SK"/>
              </w:rPr>
            </w:pPr>
            <w:r w:rsidRPr="00A31C23">
              <w:rPr>
                <w:b w:val="0"/>
                <w:sz w:val="24"/>
                <w:szCs w:val="24"/>
                <w:lang w:val="sk-SK" w:eastAsia="sk-SK"/>
              </w:rPr>
              <w:t xml:space="preserve">III. A,III.B/r, </w:t>
            </w:r>
          </w:p>
          <w:p w:rsidR="005624A8" w:rsidRPr="00A31C23" w:rsidRDefault="005624A8" w:rsidP="00B12103">
            <w:pPr>
              <w:pStyle w:val="Nzov"/>
              <w:jc w:val="left"/>
              <w:rPr>
                <w:b w:val="0"/>
                <w:sz w:val="24"/>
                <w:szCs w:val="24"/>
                <w:lang w:val="sk-SK" w:eastAsia="sk-SK"/>
              </w:rPr>
            </w:pPr>
            <w:r w:rsidRPr="00A31C23">
              <w:rPr>
                <w:b w:val="0"/>
                <w:sz w:val="24"/>
                <w:szCs w:val="24"/>
                <w:lang w:val="sk-SK" w:eastAsia="sk-SK"/>
              </w:rPr>
              <w:t>IV.A</w:t>
            </w:r>
            <w:r w:rsidR="007A5D16" w:rsidRPr="00A31C23">
              <w:rPr>
                <w:b w:val="0"/>
                <w:sz w:val="24"/>
                <w:szCs w:val="24"/>
                <w:lang w:val="sk-SK" w:eastAsia="sk-SK"/>
              </w:rPr>
              <w:t>, IV.Br</w:t>
            </w:r>
          </w:p>
          <w:p w:rsidR="005624A8" w:rsidRPr="00A31C23"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A31C23" w:rsidRDefault="005624A8" w:rsidP="00B12103">
            <w:pPr>
              <w:pStyle w:val="Nzov"/>
              <w:jc w:val="left"/>
              <w:rPr>
                <w:b w:val="0"/>
                <w:sz w:val="24"/>
                <w:szCs w:val="24"/>
                <w:lang w:val="sk-SK" w:eastAsia="sk-SK"/>
              </w:rPr>
            </w:pPr>
            <w:r w:rsidRPr="00A31C23">
              <w:rPr>
                <w:b w:val="0"/>
                <w:sz w:val="24"/>
                <w:szCs w:val="24"/>
                <w:lang w:val="sk-SK" w:eastAsia="sk-SK"/>
              </w:rPr>
              <w:t>IV.C</w:t>
            </w: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w:t>
            </w:r>
            <w:r w:rsidR="007A5D16">
              <w:rPr>
                <w:b w:val="0"/>
                <w:sz w:val="24"/>
                <w:szCs w:val="24"/>
                <w:lang w:val="sk-SK" w:eastAsia="sk-SK"/>
              </w:rPr>
              <w:t>V</w:t>
            </w:r>
            <w:r w:rsidRPr="00D84E2B">
              <w:rPr>
                <w:b w:val="0"/>
                <w:sz w:val="24"/>
                <w:szCs w:val="24"/>
                <w:lang w:val="sk-SK" w:eastAsia="sk-SK"/>
              </w:rPr>
              <w:t>. B</w:t>
            </w:r>
            <w:r w:rsidR="007A5D16">
              <w:rPr>
                <w:b w:val="0"/>
                <w:sz w:val="24"/>
                <w:szCs w:val="24"/>
                <w:lang w:val="sk-SK" w:eastAsia="sk-SK"/>
              </w:rPr>
              <w:t>o</w:t>
            </w: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III.KD</w:t>
            </w: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IV. KD</w:t>
            </w: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w:t>
            </w:r>
            <w:r w:rsidR="007A5D16">
              <w:rPr>
                <w:b w:val="0"/>
                <w:sz w:val="24"/>
                <w:szCs w:val="24"/>
                <w:lang w:val="sk-SK" w:eastAsia="sk-SK"/>
              </w:rPr>
              <w:t>I</w:t>
            </w:r>
            <w:r w:rsidRPr="00D84E2B">
              <w:rPr>
                <w:b w:val="0"/>
                <w:sz w:val="24"/>
                <w:szCs w:val="24"/>
                <w:lang w:val="sk-SK" w:eastAsia="sk-SK"/>
              </w:rPr>
              <w:t>I. KD, I</w:t>
            </w:r>
            <w:r w:rsidR="007A5D16">
              <w:rPr>
                <w:b w:val="0"/>
                <w:sz w:val="24"/>
                <w:szCs w:val="24"/>
                <w:lang w:val="sk-SK" w:eastAsia="sk-SK"/>
              </w:rPr>
              <w:t>V</w:t>
            </w:r>
            <w:r w:rsidRPr="00D84E2B">
              <w:rPr>
                <w:b w:val="0"/>
                <w:sz w:val="24"/>
                <w:szCs w:val="24"/>
                <w:lang w:val="sk-SK" w:eastAsia="sk-SK"/>
              </w:rPr>
              <w:t>.KD</w:t>
            </w: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p>
          <w:p w:rsidR="005624A8" w:rsidRPr="00D84E2B" w:rsidRDefault="005624A8" w:rsidP="00B12103">
            <w:pPr>
              <w:pStyle w:val="Nzov"/>
              <w:jc w:val="left"/>
              <w:rPr>
                <w:b w:val="0"/>
                <w:sz w:val="24"/>
                <w:szCs w:val="24"/>
                <w:lang w:val="sk-SK" w:eastAsia="sk-SK"/>
              </w:rPr>
            </w:pPr>
            <w:r w:rsidRPr="00D84E2B">
              <w:rPr>
                <w:b w:val="0"/>
                <w:sz w:val="24"/>
                <w:szCs w:val="24"/>
                <w:lang w:val="sk-SK" w:eastAsia="sk-SK"/>
              </w:rPr>
              <w:t>I.D</w:t>
            </w:r>
            <w:r w:rsidR="00126496">
              <w:rPr>
                <w:b w:val="0"/>
                <w:sz w:val="24"/>
                <w:szCs w:val="24"/>
                <w:lang w:val="sk-SK" w:eastAsia="sk-SK"/>
              </w:rPr>
              <w:t>, II. D</w:t>
            </w:r>
          </w:p>
          <w:p w:rsidR="005624A8" w:rsidRPr="00D84E2B" w:rsidRDefault="005624A8" w:rsidP="00B12103">
            <w:pPr>
              <w:pStyle w:val="Nzov"/>
              <w:jc w:val="left"/>
              <w:rPr>
                <w:sz w:val="24"/>
                <w:szCs w:val="24"/>
                <w:highlight w:val="yellow"/>
                <w:lang w:val="sk-SK" w:eastAsia="sk-SK"/>
              </w:rPr>
            </w:pPr>
          </w:p>
        </w:tc>
        <w:tc>
          <w:tcPr>
            <w:tcW w:w="3780" w:type="dxa"/>
            <w:tcBorders>
              <w:right w:val="single" w:sz="4" w:space="0" w:color="auto"/>
            </w:tcBorders>
            <w:shd w:val="clear" w:color="auto" w:fill="auto"/>
          </w:tcPr>
          <w:p w:rsidR="005624A8" w:rsidRPr="00D84E2B" w:rsidRDefault="005624A8" w:rsidP="00B12103">
            <w:pPr>
              <w:ind w:left="360"/>
              <w:jc w:val="both"/>
              <w:rPr>
                <w:b/>
                <w:i/>
              </w:rPr>
            </w:pPr>
            <w:r w:rsidRPr="00D84E2B">
              <w:rPr>
                <w:i/>
              </w:rPr>
              <w:tab/>
            </w:r>
            <w:r w:rsidRPr="00D84E2B">
              <w:rPr>
                <w:b/>
                <w:i/>
              </w:rPr>
              <w:t>Štvorročné študijné odbory:</w:t>
            </w:r>
          </w:p>
          <w:p w:rsidR="005624A8" w:rsidRPr="00D84E2B" w:rsidRDefault="005624A8" w:rsidP="00B12103">
            <w:pPr>
              <w:ind w:left="360"/>
            </w:pPr>
          </w:p>
          <w:p w:rsidR="005624A8" w:rsidRPr="00D84E2B" w:rsidRDefault="005624A8" w:rsidP="00B12103">
            <w:pPr>
              <w:tabs>
                <w:tab w:val="left" w:pos="1440"/>
              </w:tabs>
              <w:ind w:left="360"/>
              <w:jc w:val="both"/>
            </w:pPr>
            <w:r w:rsidRPr="00D84E2B">
              <w:t>8283  M    reklamná tvorba</w:t>
            </w:r>
          </w:p>
          <w:p w:rsidR="005624A8" w:rsidRPr="00D84E2B" w:rsidRDefault="005624A8" w:rsidP="00B12103">
            <w:pPr>
              <w:tabs>
                <w:tab w:val="left" w:pos="1440"/>
              </w:tabs>
              <w:ind w:left="360"/>
              <w:jc w:val="both"/>
            </w:pPr>
          </w:p>
          <w:p w:rsidR="005624A8" w:rsidRPr="00D84E2B" w:rsidRDefault="005624A8" w:rsidP="00B12103">
            <w:pPr>
              <w:tabs>
                <w:tab w:val="left" w:pos="1440"/>
              </w:tabs>
              <w:ind w:left="360"/>
              <w:jc w:val="both"/>
            </w:pPr>
            <w:r w:rsidRPr="00D84E2B">
              <w:t>8298 M    odevný dizajn</w:t>
            </w:r>
          </w:p>
          <w:p w:rsidR="005624A8" w:rsidRPr="00D84E2B" w:rsidRDefault="005624A8" w:rsidP="00B12103">
            <w:pPr>
              <w:tabs>
                <w:tab w:val="left" w:pos="1440"/>
              </w:tabs>
              <w:ind w:left="360"/>
              <w:jc w:val="both"/>
            </w:pPr>
          </w:p>
          <w:p w:rsidR="005624A8" w:rsidRPr="00D84E2B" w:rsidRDefault="005624A8" w:rsidP="00B12103">
            <w:pPr>
              <w:tabs>
                <w:tab w:val="left" w:pos="1440"/>
              </w:tabs>
              <w:ind w:left="360"/>
              <w:jc w:val="both"/>
            </w:pPr>
            <w:r w:rsidRPr="00D84E2B">
              <w:t>8269 M tvorba nábytku a interiéru</w:t>
            </w:r>
          </w:p>
          <w:p w:rsidR="005624A8" w:rsidRPr="00D84E2B" w:rsidRDefault="005624A8" w:rsidP="00B12103">
            <w:pPr>
              <w:tabs>
                <w:tab w:val="left" w:pos="1440"/>
              </w:tabs>
              <w:ind w:left="360"/>
              <w:jc w:val="both"/>
            </w:pPr>
          </w:p>
          <w:p w:rsidR="005624A8" w:rsidRPr="00D84E2B" w:rsidRDefault="005624A8" w:rsidP="00B12103">
            <w:pPr>
              <w:ind w:left="360"/>
              <w:jc w:val="both"/>
            </w:pPr>
            <w:r w:rsidRPr="00D84E2B">
              <w:t xml:space="preserve">3158 M  </w:t>
            </w:r>
            <w:proofErr w:type="spellStart"/>
            <w:r w:rsidRPr="00D84E2B">
              <w:t>styling</w:t>
            </w:r>
            <w:proofErr w:type="spellEnd"/>
            <w:r w:rsidRPr="00D84E2B">
              <w:t xml:space="preserve"> a marketing</w:t>
            </w:r>
          </w:p>
          <w:p w:rsidR="005624A8" w:rsidRPr="00D84E2B" w:rsidRDefault="005624A8" w:rsidP="00B12103">
            <w:pPr>
              <w:tabs>
                <w:tab w:val="left" w:pos="1440"/>
              </w:tabs>
              <w:ind w:left="360"/>
              <w:jc w:val="both"/>
            </w:pPr>
          </w:p>
          <w:p w:rsidR="005624A8" w:rsidRPr="00A31C23" w:rsidRDefault="005624A8" w:rsidP="00B12103">
            <w:pPr>
              <w:tabs>
                <w:tab w:val="left" w:pos="1440"/>
              </w:tabs>
              <w:ind w:left="360"/>
              <w:jc w:val="both"/>
            </w:pPr>
            <w:r w:rsidRPr="00A31C23">
              <w:t>8283  M    reklamná tvorba</w:t>
            </w:r>
          </w:p>
          <w:p w:rsidR="005624A8" w:rsidRPr="00A31C23" w:rsidRDefault="005624A8" w:rsidP="00B12103">
            <w:pPr>
              <w:tabs>
                <w:tab w:val="left" w:pos="1440"/>
              </w:tabs>
              <w:ind w:left="360"/>
              <w:jc w:val="both"/>
            </w:pPr>
            <w:r w:rsidRPr="00A31C23">
              <w:t>8283  6    reklamná tvorba</w:t>
            </w:r>
          </w:p>
          <w:p w:rsidR="005624A8" w:rsidRPr="00A31C23" w:rsidRDefault="005624A8" w:rsidP="00B12103">
            <w:pPr>
              <w:tabs>
                <w:tab w:val="left" w:pos="1440"/>
              </w:tabs>
              <w:ind w:left="360"/>
              <w:jc w:val="both"/>
            </w:pPr>
          </w:p>
          <w:p w:rsidR="005624A8" w:rsidRPr="00D84E2B" w:rsidRDefault="005624A8" w:rsidP="00B12103">
            <w:pPr>
              <w:tabs>
                <w:tab w:val="left" w:pos="1440"/>
              </w:tabs>
              <w:ind w:left="360"/>
              <w:jc w:val="both"/>
            </w:pPr>
          </w:p>
          <w:p w:rsidR="005624A8" w:rsidRPr="00D84E2B" w:rsidRDefault="005624A8" w:rsidP="00B12103">
            <w:pPr>
              <w:ind w:left="360"/>
              <w:jc w:val="both"/>
            </w:pPr>
          </w:p>
          <w:p w:rsidR="005624A8" w:rsidRPr="00A31C23" w:rsidRDefault="005624A8" w:rsidP="00B12103">
            <w:pPr>
              <w:ind w:left="360"/>
              <w:jc w:val="both"/>
            </w:pPr>
            <w:r w:rsidRPr="00A31C23">
              <w:t xml:space="preserve">3158 6  </w:t>
            </w:r>
            <w:proofErr w:type="spellStart"/>
            <w:r w:rsidRPr="00A31C23">
              <w:t>styling</w:t>
            </w:r>
            <w:proofErr w:type="spellEnd"/>
            <w:r w:rsidRPr="00A31C23">
              <w:t xml:space="preserve"> a marketing</w:t>
            </w:r>
          </w:p>
          <w:p w:rsidR="005624A8" w:rsidRPr="00D84E2B" w:rsidRDefault="005624A8" w:rsidP="00B12103">
            <w:pPr>
              <w:tabs>
                <w:tab w:val="left" w:pos="1440"/>
              </w:tabs>
              <w:ind w:left="360"/>
              <w:jc w:val="both"/>
            </w:pPr>
          </w:p>
          <w:p w:rsidR="005624A8" w:rsidRPr="00D84E2B" w:rsidRDefault="005624A8" w:rsidP="00B12103">
            <w:pPr>
              <w:tabs>
                <w:tab w:val="left" w:pos="1440"/>
              </w:tabs>
              <w:jc w:val="both"/>
            </w:pPr>
          </w:p>
          <w:p w:rsidR="005624A8" w:rsidRPr="00D84E2B" w:rsidRDefault="005624A8" w:rsidP="00B12103">
            <w:pPr>
              <w:tabs>
                <w:tab w:val="left" w:pos="1440"/>
              </w:tabs>
              <w:ind w:left="360"/>
              <w:jc w:val="both"/>
            </w:pPr>
          </w:p>
          <w:p w:rsidR="005624A8" w:rsidRPr="00D84E2B" w:rsidRDefault="005624A8" w:rsidP="00B12103">
            <w:pPr>
              <w:tabs>
                <w:tab w:val="left" w:pos="1440"/>
              </w:tabs>
              <w:ind w:left="360"/>
              <w:jc w:val="both"/>
            </w:pPr>
          </w:p>
          <w:p w:rsidR="005624A8" w:rsidRPr="00D84E2B" w:rsidRDefault="005624A8" w:rsidP="00B12103">
            <w:pPr>
              <w:tabs>
                <w:tab w:val="left" w:pos="1440"/>
              </w:tabs>
              <w:ind w:left="360"/>
              <w:jc w:val="both"/>
            </w:pPr>
            <w:r w:rsidRPr="00D84E2B">
              <w:t>8298 6    odevný dizajn</w:t>
            </w:r>
          </w:p>
          <w:p w:rsidR="005624A8" w:rsidRPr="00D84E2B" w:rsidRDefault="005624A8" w:rsidP="00B12103">
            <w:pPr>
              <w:tabs>
                <w:tab w:val="left" w:pos="1440"/>
              </w:tabs>
              <w:ind w:left="360"/>
              <w:jc w:val="both"/>
            </w:pPr>
          </w:p>
          <w:p w:rsidR="005624A8" w:rsidRPr="00D84E2B" w:rsidRDefault="005624A8" w:rsidP="00B12103">
            <w:pPr>
              <w:tabs>
                <w:tab w:val="left" w:pos="1080"/>
              </w:tabs>
              <w:ind w:left="360"/>
              <w:rPr>
                <w:b/>
                <w:i/>
              </w:rPr>
            </w:pPr>
          </w:p>
          <w:p w:rsidR="005624A8" w:rsidRPr="00D84E2B" w:rsidRDefault="005624A8" w:rsidP="00B12103">
            <w:pPr>
              <w:tabs>
                <w:tab w:val="left" w:pos="1080"/>
              </w:tabs>
              <w:ind w:left="360"/>
            </w:pPr>
            <w:r w:rsidRPr="00D84E2B">
              <w:t>8269 M tvorba nábytku a interiéru</w:t>
            </w:r>
          </w:p>
          <w:p w:rsidR="005624A8" w:rsidRPr="00D84E2B" w:rsidRDefault="005624A8" w:rsidP="00B12103">
            <w:pPr>
              <w:tabs>
                <w:tab w:val="left" w:pos="1080"/>
              </w:tabs>
              <w:ind w:left="360"/>
            </w:pPr>
          </w:p>
          <w:p w:rsidR="005624A8" w:rsidRPr="00D84E2B" w:rsidRDefault="005624A8" w:rsidP="00B12103">
            <w:pPr>
              <w:tabs>
                <w:tab w:val="left" w:pos="1080"/>
              </w:tabs>
              <w:ind w:left="360"/>
            </w:pPr>
            <w:r w:rsidRPr="00D84E2B">
              <w:t>8269 6 tvorba nábytku a interiéru</w:t>
            </w:r>
          </w:p>
          <w:p w:rsidR="005624A8" w:rsidRPr="00D84E2B" w:rsidRDefault="005624A8" w:rsidP="00B12103">
            <w:pPr>
              <w:tabs>
                <w:tab w:val="left" w:pos="1080"/>
              </w:tabs>
              <w:ind w:left="360"/>
              <w:rPr>
                <w:b/>
                <w:i/>
              </w:rPr>
            </w:pPr>
          </w:p>
          <w:p w:rsidR="005624A8" w:rsidRPr="00D84E2B" w:rsidRDefault="005624A8" w:rsidP="00B12103">
            <w:pPr>
              <w:tabs>
                <w:tab w:val="left" w:pos="1080"/>
              </w:tabs>
              <w:ind w:left="360"/>
            </w:pPr>
            <w:r w:rsidRPr="00D84E2B">
              <w:t>8245 M 01 konzervátorstvo a reštaurátorstvo - drevorezieb</w:t>
            </w:r>
          </w:p>
          <w:p w:rsidR="005624A8" w:rsidRPr="00D84E2B" w:rsidRDefault="005624A8" w:rsidP="00B12103">
            <w:pPr>
              <w:tabs>
                <w:tab w:val="left" w:pos="1080"/>
              </w:tabs>
              <w:ind w:left="360"/>
              <w:rPr>
                <w:b/>
              </w:rPr>
            </w:pPr>
          </w:p>
          <w:p w:rsidR="005624A8" w:rsidRPr="00D84E2B" w:rsidRDefault="005624A8" w:rsidP="00B12103">
            <w:pPr>
              <w:tabs>
                <w:tab w:val="left" w:pos="1080"/>
              </w:tabs>
              <w:ind w:left="360"/>
              <w:rPr>
                <w:b/>
                <w:i/>
              </w:rPr>
            </w:pPr>
          </w:p>
          <w:p w:rsidR="005624A8" w:rsidRPr="00D84E2B" w:rsidRDefault="005624A8" w:rsidP="00B12103">
            <w:pPr>
              <w:tabs>
                <w:tab w:val="left" w:pos="1080"/>
              </w:tabs>
              <w:ind w:left="360"/>
              <w:rPr>
                <w:b/>
                <w:i/>
              </w:rPr>
            </w:pPr>
            <w:r w:rsidRPr="00D84E2B">
              <w:rPr>
                <w:b/>
                <w:i/>
              </w:rPr>
              <w:t>Dvojročný študijný odbor nadstavbového štúdia:</w:t>
            </w:r>
          </w:p>
          <w:p w:rsidR="005624A8" w:rsidRPr="00D84E2B" w:rsidRDefault="005624A8" w:rsidP="00B12103">
            <w:pPr>
              <w:tabs>
                <w:tab w:val="left" w:pos="1080"/>
              </w:tabs>
              <w:ind w:left="360"/>
              <w:rPr>
                <w:b/>
                <w:i/>
              </w:rPr>
            </w:pPr>
          </w:p>
          <w:p w:rsidR="005624A8" w:rsidRPr="00D84E2B" w:rsidRDefault="005624A8" w:rsidP="00126496">
            <w:pPr>
              <w:tabs>
                <w:tab w:val="left" w:pos="1080"/>
              </w:tabs>
              <w:ind w:left="360"/>
            </w:pPr>
            <w:r w:rsidRPr="00D84E2B">
              <w:t xml:space="preserve">6403 L  </w:t>
            </w:r>
            <w:r w:rsidRPr="00D84E2B">
              <w:tab/>
              <w:t xml:space="preserve"> podnikanie v remeslách a službách</w:t>
            </w:r>
          </w:p>
        </w:tc>
        <w:tc>
          <w:tcPr>
            <w:tcW w:w="3420" w:type="dxa"/>
            <w:tcBorders>
              <w:left w:val="single" w:sz="4" w:space="0" w:color="auto"/>
            </w:tcBorders>
            <w:shd w:val="clear" w:color="auto" w:fill="auto"/>
          </w:tcPr>
          <w:p w:rsidR="005624A8" w:rsidRPr="00D84E2B" w:rsidRDefault="005624A8" w:rsidP="00B12103">
            <w:pPr>
              <w:tabs>
                <w:tab w:val="left" w:pos="1080"/>
              </w:tabs>
              <w:ind w:left="360"/>
              <w:jc w:val="both"/>
            </w:pPr>
          </w:p>
          <w:p w:rsidR="005624A8" w:rsidRPr="00D84E2B" w:rsidRDefault="005624A8" w:rsidP="00B12103">
            <w:pPr>
              <w:tabs>
                <w:tab w:val="left" w:pos="1080"/>
              </w:tabs>
              <w:ind w:left="360"/>
            </w:pPr>
          </w:p>
          <w:p w:rsidR="005624A8" w:rsidRPr="00D84E2B" w:rsidRDefault="005624A8" w:rsidP="00B12103">
            <w:pPr>
              <w:ind w:left="360"/>
              <w:jc w:val="both"/>
            </w:pPr>
            <w:proofErr w:type="spellStart"/>
            <w:r w:rsidRPr="00D84E2B">
              <w:t>ŠkVP</w:t>
            </w:r>
            <w:proofErr w:type="spellEnd"/>
            <w:r w:rsidRPr="00D84E2B">
              <w:t xml:space="preserve"> reklamná tvorba</w:t>
            </w:r>
          </w:p>
          <w:p w:rsidR="005624A8" w:rsidRPr="00D84E2B" w:rsidRDefault="005624A8" w:rsidP="00B12103">
            <w:pPr>
              <w:ind w:left="360"/>
              <w:jc w:val="both"/>
            </w:pPr>
          </w:p>
          <w:p w:rsidR="005624A8" w:rsidRPr="00D84E2B" w:rsidRDefault="005624A8" w:rsidP="00B12103">
            <w:pPr>
              <w:ind w:left="360"/>
              <w:jc w:val="both"/>
            </w:pPr>
            <w:proofErr w:type="spellStart"/>
            <w:r w:rsidRPr="00D84E2B">
              <w:t>ŠkVP</w:t>
            </w:r>
            <w:proofErr w:type="spellEnd"/>
            <w:r w:rsidRPr="00D84E2B">
              <w:t xml:space="preserve"> Módne návrhárstvo</w:t>
            </w:r>
          </w:p>
          <w:p w:rsidR="005624A8" w:rsidRPr="00D84E2B" w:rsidRDefault="005624A8" w:rsidP="00B12103">
            <w:pPr>
              <w:tabs>
                <w:tab w:val="left" w:pos="1080"/>
              </w:tabs>
              <w:ind w:left="360"/>
            </w:pPr>
          </w:p>
          <w:p w:rsidR="005624A8" w:rsidRPr="00D84E2B" w:rsidRDefault="005624A8" w:rsidP="00B12103">
            <w:pPr>
              <w:tabs>
                <w:tab w:val="left" w:pos="1080"/>
              </w:tabs>
              <w:ind w:left="360"/>
            </w:pPr>
            <w:proofErr w:type="spellStart"/>
            <w:r w:rsidRPr="00D84E2B">
              <w:t>ŠkVP</w:t>
            </w:r>
            <w:proofErr w:type="spellEnd"/>
            <w:r w:rsidRPr="00D84E2B">
              <w:t xml:space="preserve"> </w:t>
            </w:r>
            <w:r w:rsidR="008713ED" w:rsidRPr="00D84E2B">
              <w:t>Tvorba nábytku a interiéru</w:t>
            </w:r>
          </w:p>
          <w:p w:rsidR="005624A8" w:rsidRPr="00D84E2B" w:rsidRDefault="005624A8" w:rsidP="00B12103">
            <w:pPr>
              <w:tabs>
                <w:tab w:val="left" w:pos="1440"/>
              </w:tabs>
              <w:ind w:left="360"/>
            </w:pPr>
          </w:p>
          <w:p w:rsidR="005624A8" w:rsidRPr="00D84E2B" w:rsidRDefault="005624A8" w:rsidP="00B12103">
            <w:pPr>
              <w:ind w:left="360"/>
              <w:jc w:val="both"/>
            </w:pPr>
            <w:proofErr w:type="spellStart"/>
            <w:r w:rsidRPr="00D84E2B">
              <w:t>ŠkVP</w:t>
            </w:r>
            <w:proofErr w:type="spellEnd"/>
            <w:r w:rsidRPr="00D84E2B">
              <w:t xml:space="preserve"> </w:t>
            </w:r>
            <w:proofErr w:type="spellStart"/>
            <w:r w:rsidRPr="00D84E2B">
              <w:t>Styling</w:t>
            </w:r>
            <w:proofErr w:type="spellEnd"/>
            <w:r w:rsidRPr="00D84E2B">
              <w:t xml:space="preserve"> a marketing</w:t>
            </w:r>
          </w:p>
          <w:p w:rsidR="005624A8" w:rsidRPr="00D84E2B" w:rsidRDefault="005624A8" w:rsidP="00B12103">
            <w:pPr>
              <w:tabs>
                <w:tab w:val="left" w:pos="1440"/>
              </w:tabs>
              <w:ind w:left="360"/>
            </w:pPr>
          </w:p>
          <w:p w:rsidR="005624A8" w:rsidRPr="00A31C23" w:rsidRDefault="005624A8" w:rsidP="00B12103">
            <w:pPr>
              <w:tabs>
                <w:tab w:val="left" w:pos="1440"/>
              </w:tabs>
              <w:ind w:left="360"/>
            </w:pPr>
            <w:r w:rsidRPr="00A31C23">
              <w:t>ZPD št. odboru 8283 6 reklamná tvorba- experimentálne overovaný študijný odbor</w:t>
            </w:r>
          </w:p>
          <w:p w:rsidR="005624A8" w:rsidRPr="00A31C23" w:rsidRDefault="005624A8" w:rsidP="00B12103">
            <w:pPr>
              <w:ind w:left="360"/>
            </w:pPr>
          </w:p>
          <w:p w:rsidR="005624A8" w:rsidRPr="00A31C23" w:rsidRDefault="005624A8" w:rsidP="00B12103">
            <w:pPr>
              <w:ind w:left="360"/>
            </w:pPr>
            <w:r w:rsidRPr="00A31C23">
              <w:t xml:space="preserve">ZPD št. odboru 3158 6  </w:t>
            </w:r>
            <w:proofErr w:type="spellStart"/>
            <w:r w:rsidRPr="00A31C23">
              <w:t>styling</w:t>
            </w:r>
            <w:proofErr w:type="spellEnd"/>
            <w:r w:rsidRPr="00A31C23">
              <w:t xml:space="preserve"> a marketing – experimentálne overovaný študijný odbor</w:t>
            </w:r>
          </w:p>
          <w:p w:rsidR="005624A8" w:rsidRPr="00A31C23" w:rsidRDefault="005624A8" w:rsidP="00B12103">
            <w:pPr>
              <w:ind w:left="360"/>
            </w:pPr>
          </w:p>
          <w:p w:rsidR="005624A8" w:rsidRPr="00D84E2B" w:rsidRDefault="005624A8" w:rsidP="00B12103">
            <w:pPr>
              <w:ind w:left="360"/>
              <w:jc w:val="both"/>
            </w:pPr>
            <w:proofErr w:type="spellStart"/>
            <w:r w:rsidRPr="00D84E2B">
              <w:t>ŠkVP</w:t>
            </w:r>
            <w:proofErr w:type="spellEnd"/>
            <w:r w:rsidRPr="00D84E2B">
              <w:t xml:space="preserve"> Módne návrhárstvo</w:t>
            </w:r>
          </w:p>
          <w:p w:rsidR="005624A8" w:rsidRPr="00D84E2B" w:rsidRDefault="005624A8" w:rsidP="00B12103">
            <w:pPr>
              <w:tabs>
                <w:tab w:val="left" w:pos="1440"/>
              </w:tabs>
              <w:ind w:left="360"/>
            </w:pPr>
          </w:p>
          <w:p w:rsidR="005624A8" w:rsidRPr="00D84E2B" w:rsidRDefault="005624A8" w:rsidP="00B12103">
            <w:pPr>
              <w:tabs>
                <w:tab w:val="left" w:pos="1440"/>
              </w:tabs>
              <w:ind w:left="360"/>
            </w:pPr>
          </w:p>
          <w:p w:rsidR="005624A8" w:rsidRPr="00D84E2B" w:rsidRDefault="005624A8" w:rsidP="00B12103">
            <w:pPr>
              <w:tabs>
                <w:tab w:val="left" w:pos="1440"/>
              </w:tabs>
              <w:ind w:left="360"/>
            </w:pPr>
            <w:proofErr w:type="spellStart"/>
            <w:r w:rsidRPr="00D84E2B">
              <w:t>ŠkVP</w:t>
            </w:r>
            <w:proofErr w:type="spellEnd"/>
            <w:r w:rsidRPr="00D84E2B">
              <w:t xml:space="preserve"> Moderný dizajn </w:t>
            </w:r>
          </w:p>
          <w:p w:rsidR="005624A8" w:rsidRPr="00D84E2B" w:rsidRDefault="005624A8" w:rsidP="00B12103">
            <w:pPr>
              <w:ind w:left="360"/>
            </w:pPr>
          </w:p>
          <w:p w:rsidR="005624A8" w:rsidRPr="00D84E2B" w:rsidRDefault="005624A8" w:rsidP="00B12103">
            <w:pPr>
              <w:ind w:left="360"/>
            </w:pPr>
          </w:p>
          <w:p w:rsidR="007A5D16" w:rsidRPr="00D84E2B" w:rsidRDefault="007A5D16" w:rsidP="007A5D16">
            <w:pPr>
              <w:tabs>
                <w:tab w:val="left" w:pos="1440"/>
              </w:tabs>
              <w:ind w:left="360"/>
            </w:pPr>
            <w:proofErr w:type="spellStart"/>
            <w:r w:rsidRPr="00D84E2B">
              <w:t>ŠkVP</w:t>
            </w:r>
            <w:proofErr w:type="spellEnd"/>
            <w:r w:rsidRPr="00D84E2B">
              <w:t xml:space="preserve"> Moderný dizajn </w:t>
            </w:r>
          </w:p>
          <w:p w:rsidR="005624A8" w:rsidRPr="00D84E2B" w:rsidRDefault="005624A8" w:rsidP="00B12103">
            <w:pPr>
              <w:ind w:left="360"/>
            </w:pPr>
          </w:p>
          <w:p w:rsidR="005624A8" w:rsidRPr="00D84E2B" w:rsidRDefault="005624A8" w:rsidP="00B12103">
            <w:pPr>
              <w:ind w:left="360"/>
            </w:pPr>
          </w:p>
          <w:p w:rsidR="005624A8" w:rsidRPr="00D84E2B" w:rsidRDefault="005624A8" w:rsidP="00B12103">
            <w:pPr>
              <w:ind w:left="360"/>
            </w:pPr>
            <w:proofErr w:type="spellStart"/>
            <w:r w:rsidRPr="00D84E2B">
              <w:t>ŠkVP</w:t>
            </w:r>
            <w:proofErr w:type="spellEnd"/>
            <w:r w:rsidRPr="00D84E2B">
              <w:t xml:space="preserve"> konzervátorstvo a reštaurátorstvo </w:t>
            </w:r>
          </w:p>
          <w:p w:rsidR="005624A8" w:rsidRPr="00D84E2B" w:rsidRDefault="005624A8" w:rsidP="00B12103">
            <w:pPr>
              <w:ind w:left="360"/>
            </w:pPr>
          </w:p>
          <w:p w:rsidR="005624A8" w:rsidRPr="00D84E2B" w:rsidRDefault="005624A8" w:rsidP="00B12103">
            <w:pPr>
              <w:ind w:left="360"/>
            </w:pPr>
          </w:p>
          <w:p w:rsidR="005624A8" w:rsidRPr="00D84E2B" w:rsidRDefault="005624A8" w:rsidP="00B12103">
            <w:pPr>
              <w:ind w:left="360"/>
            </w:pPr>
          </w:p>
          <w:p w:rsidR="005624A8" w:rsidRPr="00D84E2B" w:rsidRDefault="005624A8" w:rsidP="00B12103">
            <w:pPr>
              <w:ind w:left="360"/>
            </w:pPr>
          </w:p>
          <w:p w:rsidR="005624A8" w:rsidRPr="00D84E2B" w:rsidRDefault="005624A8" w:rsidP="00B12103">
            <w:pPr>
              <w:ind w:left="360"/>
            </w:pPr>
          </w:p>
          <w:p w:rsidR="005624A8" w:rsidRPr="00D84E2B" w:rsidRDefault="005624A8" w:rsidP="00126496">
            <w:pPr>
              <w:ind w:left="360"/>
            </w:pPr>
            <w:proofErr w:type="spellStart"/>
            <w:r w:rsidRPr="00D84E2B">
              <w:t>ŠkVP</w:t>
            </w:r>
            <w:proofErr w:type="spellEnd"/>
            <w:r w:rsidRPr="00D84E2B">
              <w:t xml:space="preserve">  Podnikanie v remeslách a službách</w:t>
            </w:r>
          </w:p>
        </w:tc>
      </w:tr>
    </w:tbl>
    <w:p w:rsidR="005624A8" w:rsidRPr="00D84E2B" w:rsidRDefault="005624A8" w:rsidP="005624A8">
      <w:pPr>
        <w:rPr>
          <w:color w:val="FF0000"/>
          <w:lang w:eastAsia="x-none"/>
        </w:rPr>
      </w:pPr>
    </w:p>
    <w:p w:rsidR="00687093" w:rsidRPr="00126496" w:rsidRDefault="00687093" w:rsidP="00371CF5">
      <w:pPr>
        <w:pStyle w:val="Nzov"/>
        <w:jc w:val="both"/>
        <w:rPr>
          <w:color w:val="FF0000"/>
          <w:sz w:val="28"/>
          <w:lang w:val="sk-SK"/>
        </w:rPr>
      </w:pPr>
    </w:p>
    <w:p w:rsidR="005624A8" w:rsidRPr="00250D76" w:rsidRDefault="003E49DE" w:rsidP="00B12103">
      <w:pPr>
        <w:pStyle w:val="Nadpis1"/>
        <w:tabs>
          <w:tab w:val="clear" w:pos="432"/>
          <w:tab w:val="num" w:pos="426"/>
        </w:tabs>
        <w:ind w:left="850" w:hanging="425"/>
        <w:rPr>
          <w:szCs w:val="24"/>
          <w:lang w:val="sk-SK"/>
        </w:rPr>
      </w:pPr>
      <w:r w:rsidRPr="00D84E2B">
        <w:rPr>
          <w:color w:val="FF0000"/>
          <w:szCs w:val="24"/>
          <w:lang w:val="sk-SK"/>
        </w:rPr>
        <w:lastRenderedPageBreak/>
        <w:t xml:space="preserve">  </w:t>
      </w:r>
      <w:bookmarkStart w:id="32" w:name="_Toc336461758"/>
      <w:bookmarkStart w:id="33" w:name="_Toc432683550"/>
      <w:r w:rsidR="005624A8" w:rsidRPr="00250D76">
        <w:rPr>
          <w:szCs w:val="24"/>
          <w:lang w:val="sk-SK"/>
        </w:rPr>
        <w:t>Personálne zabezpečenie v školskom roku 201</w:t>
      </w:r>
      <w:r w:rsidR="00250D76" w:rsidRPr="00250D76">
        <w:rPr>
          <w:szCs w:val="24"/>
          <w:lang w:val="sk-SK"/>
        </w:rPr>
        <w:t>4</w:t>
      </w:r>
      <w:r w:rsidR="005624A8" w:rsidRPr="00250D76">
        <w:rPr>
          <w:szCs w:val="24"/>
          <w:lang w:val="sk-SK"/>
        </w:rPr>
        <w:t>/201</w:t>
      </w:r>
      <w:bookmarkEnd w:id="32"/>
      <w:r w:rsidR="00250D76" w:rsidRPr="00250D76">
        <w:rPr>
          <w:szCs w:val="24"/>
          <w:lang w:val="sk-SK"/>
        </w:rPr>
        <w:t>5</w:t>
      </w:r>
      <w:bookmarkEnd w:id="33"/>
    </w:p>
    <w:p w:rsidR="005624A8" w:rsidRPr="00273562" w:rsidRDefault="005624A8" w:rsidP="005624A8">
      <w:pPr>
        <w:ind w:firstLine="709"/>
        <w:jc w:val="both"/>
      </w:pPr>
      <w:r w:rsidRPr="00273562">
        <w:t>Vyučovanie zabezpečoval 4</w:t>
      </w:r>
      <w:r w:rsidR="00273562" w:rsidRPr="00273562">
        <w:t>0</w:t>
      </w:r>
      <w:r w:rsidRPr="00273562">
        <w:t>-členný kolektív učiteľov.</w:t>
      </w:r>
      <w:r w:rsidRPr="00D84E2B">
        <w:rPr>
          <w:color w:val="FF0000"/>
        </w:rPr>
        <w:t xml:space="preserve"> </w:t>
      </w:r>
      <w:r w:rsidRPr="00273562">
        <w:t>Zmeny nastali z dôvodu ukončenia pracovného pomeru zo strany zamestnanca</w:t>
      </w:r>
      <w:r w:rsidR="00250D76" w:rsidRPr="00273562">
        <w:t xml:space="preserve"> </w:t>
      </w:r>
      <w:r w:rsidRPr="00273562">
        <w:t>(1), výpovede pracovnej zmluvy zo strany školy (</w:t>
      </w:r>
      <w:r w:rsidR="00273562">
        <w:t>1</w:t>
      </w:r>
      <w:r w:rsidRPr="00273562">
        <w:t>) z dôvodu organizačných zmien – nadbytočnosť.</w:t>
      </w:r>
    </w:p>
    <w:p w:rsidR="005624A8" w:rsidRPr="00C06868" w:rsidRDefault="005624A8" w:rsidP="005624A8">
      <w:pPr>
        <w:ind w:firstLine="709"/>
        <w:jc w:val="both"/>
      </w:pPr>
      <w:r w:rsidRPr="00B31876">
        <w:t xml:space="preserve">V Spojenej škole sa týždenne odučilo </w:t>
      </w:r>
      <w:r w:rsidR="00B31876">
        <w:t>771</w:t>
      </w:r>
      <w:r w:rsidRPr="00B31876">
        <w:t xml:space="preserve"> vyučovacích hodín, čo je priemerný úväzok na jedného učiteľa </w:t>
      </w:r>
      <w:r w:rsidR="00B31876">
        <w:t>19,28</w:t>
      </w:r>
      <w:r w:rsidRPr="00B31876">
        <w:t xml:space="preserve"> hodiny za </w:t>
      </w:r>
      <w:r w:rsidRPr="00C06868">
        <w:t>týždeň</w:t>
      </w:r>
      <w:r w:rsidR="00BE2A86" w:rsidRPr="00C06868">
        <w:t>1  učiteľ  pracoval</w:t>
      </w:r>
      <w:r w:rsidRPr="00C06868">
        <w:t xml:space="preserve"> na dohodu o pracovnej činnosti.  </w:t>
      </w:r>
      <w:r w:rsidR="00BE2A86" w:rsidRPr="00C06868">
        <w:t>Desať</w:t>
      </w:r>
      <w:r w:rsidRPr="00C06868">
        <w:t xml:space="preserve"> učiteľov malo skrátený pracovný úväzok a v pravidelnom týždennom rozvrhu bolo </w:t>
      </w:r>
      <w:r w:rsidR="00B31876" w:rsidRPr="00C06868">
        <w:t>41</w:t>
      </w:r>
      <w:r w:rsidRPr="00C06868">
        <w:t xml:space="preserve"> nadčasových hodín. </w:t>
      </w:r>
    </w:p>
    <w:p w:rsidR="005624A8" w:rsidRPr="00B31876" w:rsidRDefault="005624A8" w:rsidP="005624A8">
      <w:pPr>
        <w:jc w:val="both"/>
      </w:pPr>
      <w:r w:rsidRPr="00D84E2B">
        <w:rPr>
          <w:color w:val="FF0000"/>
        </w:rPr>
        <w:tab/>
      </w:r>
      <w:r w:rsidRPr="00250D76">
        <w:t xml:space="preserve">V predmetoch </w:t>
      </w:r>
      <w:r w:rsidR="00250D76" w:rsidRPr="00250D76">
        <w:t>občianska náuka (</w:t>
      </w:r>
      <w:r w:rsidR="00250D76">
        <w:t>3</w:t>
      </w:r>
      <w:r w:rsidR="00250D76" w:rsidRPr="00273562">
        <w:t xml:space="preserve">), </w:t>
      </w:r>
      <w:r w:rsidRPr="00273562">
        <w:t>eti</w:t>
      </w:r>
      <w:r w:rsidR="00250D76" w:rsidRPr="00273562">
        <w:t>c</w:t>
      </w:r>
      <w:r w:rsidRPr="00273562">
        <w:t>k</w:t>
      </w:r>
      <w:r w:rsidR="00250D76" w:rsidRPr="00273562">
        <w:t>á výchova</w:t>
      </w:r>
      <w:r w:rsidRPr="00273562">
        <w:t xml:space="preserve"> (</w:t>
      </w:r>
      <w:r w:rsidR="00250D76" w:rsidRPr="00273562">
        <w:t>3</w:t>
      </w:r>
      <w:r w:rsidRPr="00B31876">
        <w:t>), informatika (27), chémia (</w:t>
      </w:r>
      <w:r w:rsidR="00250D76" w:rsidRPr="00B31876">
        <w:t>5</w:t>
      </w:r>
      <w:r w:rsidRPr="00B31876">
        <w:t>), prax a modelovanie (25)  bolo 64 hodín týždenne odučených učiteľmi, ktorí nespĺňajú zákonné požiadavky na výkon pedagogickej práce na strednej škole v danom vyučovacom predmete.</w:t>
      </w:r>
    </w:p>
    <w:p w:rsidR="005624A8" w:rsidRPr="00D84E2B" w:rsidRDefault="005624A8" w:rsidP="005624A8">
      <w:pPr>
        <w:pStyle w:val="Nzov"/>
        <w:jc w:val="left"/>
        <w:rPr>
          <w:color w:val="FF0000"/>
          <w:sz w:val="20"/>
        </w:rPr>
      </w:pPr>
    </w:p>
    <w:p w:rsidR="00B07955" w:rsidRPr="00250D76" w:rsidRDefault="00B07955" w:rsidP="00371CF5">
      <w:pPr>
        <w:pStyle w:val="Nadpis2"/>
        <w:tabs>
          <w:tab w:val="num" w:pos="1144"/>
        </w:tabs>
        <w:ind w:left="1144"/>
        <w:jc w:val="both"/>
      </w:pPr>
      <w:bookmarkStart w:id="34" w:name="_Toc432683551"/>
      <w:r w:rsidRPr="00250D76">
        <w:t>Počet zamestnancov a pln</w:t>
      </w:r>
      <w:r w:rsidR="00F960B4" w:rsidRPr="00250D76">
        <w:t xml:space="preserve">enie kvalifikačného predpokladu </w:t>
      </w:r>
      <w:r w:rsidRPr="00250D76">
        <w:t>pedagogických zamestnancov školy</w:t>
      </w:r>
      <w:bookmarkEnd w:id="34"/>
    </w:p>
    <w:p w:rsidR="00C1693D" w:rsidRPr="00250D76" w:rsidRDefault="0057673E" w:rsidP="00371CF5">
      <w:pPr>
        <w:pStyle w:val="Nadpis3"/>
        <w:rPr>
          <w:sz w:val="24"/>
        </w:rPr>
      </w:pPr>
      <w:r w:rsidRPr="00250D76">
        <w:rPr>
          <w:sz w:val="24"/>
        </w:rPr>
        <w:tab/>
      </w:r>
      <w:bookmarkStart w:id="35" w:name="_Toc432683552"/>
      <w:r w:rsidR="00B07955" w:rsidRPr="00250D76">
        <w:t xml:space="preserve">Údaje </w:t>
      </w:r>
      <w:r w:rsidR="0038002B" w:rsidRPr="00250D76">
        <w:t>k </w:t>
      </w:r>
      <w:r w:rsidR="0038002B" w:rsidRPr="00250D76">
        <w:rPr>
          <w:lang w:val="sk-SK"/>
        </w:rPr>
        <w:t>začiatku školského roka 201</w:t>
      </w:r>
      <w:r w:rsidR="00250D76" w:rsidRPr="00250D76">
        <w:rPr>
          <w:lang w:val="sk-SK"/>
        </w:rPr>
        <w:t>4</w:t>
      </w:r>
      <w:r w:rsidR="0038002B" w:rsidRPr="00250D76">
        <w:rPr>
          <w:lang w:val="sk-SK"/>
        </w:rPr>
        <w:t>/201</w:t>
      </w:r>
      <w:r w:rsidR="00250D76" w:rsidRPr="00250D76">
        <w:rPr>
          <w:lang w:val="sk-SK"/>
        </w:rPr>
        <w:t>5</w:t>
      </w:r>
      <w:r w:rsidR="0038002B" w:rsidRPr="00250D76">
        <w:rPr>
          <w:lang w:val="sk-SK"/>
        </w:rPr>
        <w:t xml:space="preserve"> (15.9.201</w:t>
      </w:r>
      <w:r w:rsidR="00250D76" w:rsidRPr="00250D76">
        <w:rPr>
          <w:lang w:val="sk-SK"/>
        </w:rPr>
        <w:t>4</w:t>
      </w:r>
      <w:r w:rsidR="0038002B" w:rsidRPr="00250D76">
        <w:rPr>
          <w:lang w:val="sk-SK"/>
        </w:rPr>
        <w:t>)</w:t>
      </w:r>
      <w:bookmarkEnd w:id="35"/>
    </w:p>
    <w:p w:rsidR="00B07955" w:rsidRPr="00D84E2B" w:rsidRDefault="0057673E" w:rsidP="00371CF5">
      <w:pPr>
        <w:pStyle w:val="Nzov"/>
        <w:jc w:val="both"/>
        <w:rPr>
          <w:b w:val="0"/>
          <w:i/>
          <w:color w:val="FF0000"/>
          <w:sz w:val="20"/>
        </w:rPr>
      </w:pPr>
      <w:r w:rsidRPr="00D84E2B">
        <w:rPr>
          <w:b w:val="0"/>
          <w:i/>
          <w:color w:val="FF0000"/>
          <w:sz w:val="20"/>
        </w:rPr>
        <w:tab/>
      </w:r>
    </w:p>
    <w:tbl>
      <w:tblPr>
        <w:tblW w:w="6124" w:type="dxa"/>
        <w:jc w:val="center"/>
        <w:tblInd w:w="-2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
        <w:gridCol w:w="4253"/>
        <w:gridCol w:w="13"/>
        <w:gridCol w:w="1830"/>
      </w:tblGrid>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caps/>
                <w:sz w:val="20"/>
                <w:lang w:val="sk-SK"/>
              </w:rPr>
            </w:pPr>
            <w:r w:rsidRPr="00273562">
              <w:rPr>
                <w:caps/>
                <w:sz w:val="20"/>
              </w:rPr>
              <w:t xml:space="preserve">Zamestnanci školy </w:t>
            </w:r>
          </w:p>
        </w:tc>
        <w:tc>
          <w:tcPr>
            <w:tcW w:w="1830" w:type="dxa"/>
            <w:shd w:val="clear" w:color="auto" w:fill="auto"/>
          </w:tcPr>
          <w:p w:rsidR="00045E15" w:rsidRPr="00273562" w:rsidRDefault="00FB731F" w:rsidP="00B31876">
            <w:pPr>
              <w:pStyle w:val="Nzov"/>
              <w:jc w:val="both"/>
              <w:rPr>
                <w:b w:val="0"/>
                <w:caps/>
                <w:sz w:val="20"/>
                <w:lang w:val="sk-SK"/>
              </w:rPr>
            </w:pPr>
            <w:r w:rsidRPr="00273562">
              <w:rPr>
                <w:b w:val="0"/>
                <w:caps/>
                <w:sz w:val="20"/>
                <w:lang w:val="sk-SK"/>
              </w:rPr>
              <w:t>fyzickí</w:t>
            </w:r>
            <w:r w:rsidR="0024132C" w:rsidRPr="00273562">
              <w:rPr>
                <w:b w:val="0"/>
                <w:caps/>
                <w:sz w:val="20"/>
                <w:lang w:val="sk-SK"/>
              </w:rPr>
              <w:t xml:space="preserve"> </w:t>
            </w:r>
          </w:p>
        </w:tc>
      </w:tr>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sz w:val="20"/>
                <w:lang w:val="sk-SK"/>
              </w:rPr>
            </w:pPr>
            <w:r w:rsidRPr="00273562">
              <w:rPr>
                <w:sz w:val="20"/>
              </w:rPr>
              <w:t>Počet pedagogických</w:t>
            </w:r>
            <w:r w:rsidR="0024132C" w:rsidRPr="00273562">
              <w:rPr>
                <w:sz w:val="20"/>
                <w:lang w:val="sk-SK"/>
              </w:rPr>
              <w:t xml:space="preserve"> spolu</w:t>
            </w:r>
          </w:p>
        </w:tc>
        <w:tc>
          <w:tcPr>
            <w:tcW w:w="1830" w:type="dxa"/>
            <w:shd w:val="clear" w:color="auto" w:fill="auto"/>
          </w:tcPr>
          <w:p w:rsidR="00045E15" w:rsidRPr="00B31876" w:rsidRDefault="00C53588" w:rsidP="002504FB">
            <w:pPr>
              <w:pStyle w:val="Nzov"/>
              <w:rPr>
                <w:sz w:val="20"/>
                <w:lang w:val="sk-SK"/>
              </w:rPr>
            </w:pPr>
            <w:r w:rsidRPr="00B31876">
              <w:rPr>
                <w:sz w:val="20"/>
                <w:lang w:val="sk-SK"/>
              </w:rPr>
              <w:t>4</w:t>
            </w:r>
            <w:r w:rsidR="00273562" w:rsidRPr="00B31876">
              <w:rPr>
                <w:sz w:val="20"/>
                <w:lang w:val="sk-SK"/>
              </w:rPr>
              <w:t>0</w:t>
            </w:r>
          </w:p>
        </w:tc>
      </w:tr>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b w:val="0"/>
                <w:sz w:val="20"/>
              </w:rPr>
            </w:pPr>
            <w:r w:rsidRPr="00273562">
              <w:rPr>
                <w:b w:val="0"/>
                <w:sz w:val="20"/>
              </w:rPr>
              <w:t>Z toho:</w:t>
            </w:r>
          </w:p>
        </w:tc>
        <w:tc>
          <w:tcPr>
            <w:tcW w:w="1830" w:type="dxa"/>
            <w:shd w:val="clear" w:color="auto" w:fill="auto"/>
          </w:tcPr>
          <w:p w:rsidR="00045E15" w:rsidRPr="00B31876" w:rsidRDefault="00045E15" w:rsidP="002504FB">
            <w:pPr>
              <w:pStyle w:val="Nzov"/>
              <w:rPr>
                <w:b w:val="0"/>
                <w:sz w:val="20"/>
              </w:rPr>
            </w:pPr>
          </w:p>
        </w:tc>
      </w:tr>
      <w:tr w:rsidR="00045E15" w:rsidRPr="00D84E2B" w:rsidTr="002504FB">
        <w:trPr>
          <w:gridBefore w:val="1"/>
          <w:wBefore w:w="28" w:type="dxa"/>
          <w:jc w:val="center"/>
        </w:trPr>
        <w:tc>
          <w:tcPr>
            <w:tcW w:w="4253" w:type="dxa"/>
            <w:shd w:val="clear" w:color="auto" w:fill="auto"/>
            <w:tcMar>
              <w:left w:w="454" w:type="dxa"/>
            </w:tcMar>
          </w:tcPr>
          <w:p w:rsidR="00045E15" w:rsidRPr="00B31876" w:rsidRDefault="00045E15" w:rsidP="00371CF5">
            <w:pPr>
              <w:pStyle w:val="Nzov"/>
              <w:jc w:val="both"/>
              <w:rPr>
                <w:b w:val="0"/>
                <w:sz w:val="20"/>
              </w:rPr>
            </w:pPr>
            <w:r w:rsidRPr="00B31876">
              <w:rPr>
                <w:b w:val="0"/>
                <w:sz w:val="20"/>
              </w:rPr>
              <w:t>- kvalifikovaní</w:t>
            </w:r>
          </w:p>
        </w:tc>
        <w:tc>
          <w:tcPr>
            <w:tcW w:w="1843" w:type="dxa"/>
            <w:gridSpan w:val="2"/>
            <w:shd w:val="clear" w:color="auto" w:fill="auto"/>
          </w:tcPr>
          <w:p w:rsidR="00045E15" w:rsidRPr="00B31876" w:rsidRDefault="00273562" w:rsidP="002504FB">
            <w:pPr>
              <w:pStyle w:val="Nzov"/>
              <w:rPr>
                <w:sz w:val="20"/>
                <w:lang w:val="sk-SK"/>
              </w:rPr>
            </w:pPr>
            <w:r w:rsidRPr="00B31876">
              <w:rPr>
                <w:sz w:val="20"/>
                <w:lang w:val="sk-SK"/>
              </w:rPr>
              <w:t>38</w:t>
            </w:r>
          </w:p>
        </w:tc>
      </w:tr>
      <w:tr w:rsidR="00045E15" w:rsidRPr="00D84E2B" w:rsidTr="002504FB">
        <w:trPr>
          <w:gridBefore w:val="1"/>
          <w:wBefore w:w="28" w:type="dxa"/>
          <w:jc w:val="center"/>
        </w:trPr>
        <w:tc>
          <w:tcPr>
            <w:tcW w:w="4253" w:type="dxa"/>
            <w:shd w:val="clear" w:color="auto" w:fill="auto"/>
            <w:tcMar>
              <w:left w:w="454" w:type="dxa"/>
            </w:tcMar>
          </w:tcPr>
          <w:p w:rsidR="00045E15" w:rsidRPr="00B31876" w:rsidRDefault="00045E15" w:rsidP="00371CF5">
            <w:pPr>
              <w:pStyle w:val="Nzov"/>
              <w:jc w:val="both"/>
              <w:rPr>
                <w:b w:val="0"/>
                <w:sz w:val="20"/>
              </w:rPr>
            </w:pPr>
            <w:r w:rsidRPr="00B31876">
              <w:rPr>
                <w:b w:val="0"/>
                <w:sz w:val="20"/>
              </w:rPr>
              <w:t>- nekvalifikovaní</w:t>
            </w:r>
          </w:p>
        </w:tc>
        <w:tc>
          <w:tcPr>
            <w:tcW w:w="1843" w:type="dxa"/>
            <w:gridSpan w:val="2"/>
            <w:shd w:val="clear" w:color="auto" w:fill="auto"/>
          </w:tcPr>
          <w:p w:rsidR="00045E15" w:rsidRPr="00B31876" w:rsidRDefault="005624A8" w:rsidP="002504FB">
            <w:pPr>
              <w:pStyle w:val="Nzov"/>
              <w:rPr>
                <w:sz w:val="20"/>
                <w:lang w:val="sk-SK"/>
              </w:rPr>
            </w:pPr>
            <w:r w:rsidRPr="00B31876">
              <w:rPr>
                <w:sz w:val="20"/>
                <w:lang w:val="sk-SK"/>
              </w:rPr>
              <w:t>2</w:t>
            </w:r>
          </w:p>
        </w:tc>
      </w:tr>
      <w:tr w:rsidR="00045E15" w:rsidRPr="00D84E2B" w:rsidTr="002504FB">
        <w:trPr>
          <w:gridBefore w:val="1"/>
          <w:wBefore w:w="28" w:type="dxa"/>
          <w:jc w:val="center"/>
        </w:trPr>
        <w:tc>
          <w:tcPr>
            <w:tcW w:w="4253" w:type="dxa"/>
            <w:shd w:val="clear" w:color="auto" w:fill="auto"/>
            <w:tcMar>
              <w:left w:w="454" w:type="dxa"/>
            </w:tcMar>
          </w:tcPr>
          <w:p w:rsidR="00045E15" w:rsidRPr="00B31876" w:rsidRDefault="00045E15" w:rsidP="00371CF5">
            <w:pPr>
              <w:pStyle w:val="Nzov"/>
              <w:jc w:val="both"/>
              <w:rPr>
                <w:b w:val="0"/>
                <w:sz w:val="20"/>
              </w:rPr>
            </w:pPr>
            <w:r w:rsidRPr="00B31876">
              <w:rPr>
                <w:b w:val="0"/>
                <w:sz w:val="20"/>
              </w:rPr>
              <w:t>- dopĺňajú si vzdelanie</w:t>
            </w:r>
          </w:p>
        </w:tc>
        <w:tc>
          <w:tcPr>
            <w:tcW w:w="1843" w:type="dxa"/>
            <w:gridSpan w:val="2"/>
            <w:shd w:val="clear" w:color="auto" w:fill="auto"/>
          </w:tcPr>
          <w:p w:rsidR="00045E15" w:rsidRPr="00B31876" w:rsidRDefault="00045E15" w:rsidP="002504FB">
            <w:pPr>
              <w:pStyle w:val="Nzov"/>
              <w:rPr>
                <w:b w:val="0"/>
                <w:sz w:val="20"/>
              </w:rPr>
            </w:pPr>
            <w:r w:rsidRPr="00B31876">
              <w:rPr>
                <w:b w:val="0"/>
                <w:sz w:val="20"/>
              </w:rPr>
              <w:t>-</w:t>
            </w:r>
          </w:p>
        </w:tc>
      </w:tr>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sz w:val="20"/>
                <w:lang w:val="sk-SK"/>
              </w:rPr>
            </w:pPr>
            <w:r w:rsidRPr="00273562">
              <w:rPr>
                <w:sz w:val="20"/>
              </w:rPr>
              <w:t>Počet</w:t>
            </w:r>
            <w:r w:rsidR="00AB3699" w:rsidRPr="00273562">
              <w:rPr>
                <w:sz w:val="20"/>
                <w:lang w:val="sk-SK"/>
              </w:rPr>
              <w:t xml:space="preserve"> </w:t>
            </w:r>
            <w:r w:rsidRPr="00273562">
              <w:rPr>
                <w:sz w:val="20"/>
              </w:rPr>
              <w:t xml:space="preserve"> nepedagogických</w:t>
            </w:r>
            <w:r w:rsidR="0024132C" w:rsidRPr="00273562">
              <w:rPr>
                <w:sz w:val="20"/>
                <w:lang w:val="sk-SK"/>
              </w:rPr>
              <w:t xml:space="preserve"> spolu</w:t>
            </w:r>
          </w:p>
        </w:tc>
        <w:tc>
          <w:tcPr>
            <w:tcW w:w="1830" w:type="dxa"/>
            <w:shd w:val="clear" w:color="auto" w:fill="auto"/>
          </w:tcPr>
          <w:p w:rsidR="00045E15" w:rsidRPr="00B31876" w:rsidRDefault="001105F5" w:rsidP="002504FB">
            <w:pPr>
              <w:pStyle w:val="Nzov"/>
              <w:rPr>
                <w:sz w:val="20"/>
                <w:lang w:val="sk-SK"/>
              </w:rPr>
            </w:pPr>
            <w:r w:rsidRPr="00B31876">
              <w:rPr>
                <w:sz w:val="20"/>
                <w:lang w:val="sk-SK"/>
              </w:rPr>
              <w:t>1</w:t>
            </w:r>
            <w:r w:rsidR="00BE2A86">
              <w:rPr>
                <w:sz w:val="20"/>
                <w:lang w:val="sk-SK"/>
              </w:rPr>
              <w:t>0</w:t>
            </w:r>
          </w:p>
        </w:tc>
      </w:tr>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b w:val="0"/>
                <w:sz w:val="20"/>
              </w:rPr>
            </w:pPr>
            <w:r w:rsidRPr="00273562">
              <w:rPr>
                <w:b w:val="0"/>
                <w:sz w:val="20"/>
              </w:rPr>
              <w:t>Z toho:</w:t>
            </w:r>
          </w:p>
        </w:tc>
        <w:tc>
          <w:tcPr>
            <w:tcW w:w="1830" w:type="dxa"/>
            <w:shd w:val="clear" w:color="auto" w:fill="auto"/>
          </w:tcPr>
          <w:p w:rsidR="00045E15" w:rsidRPr="00B31876" w:rsidRDefault="00045E15" w:rsidP="002504FB">
            <w:pPr>
              <w:pStyle w:val="Nzov"/>
              <w:rPr>
                <w:b w:val="0"/>
                <w:sz w:val="20"/>
              </w:rPr>
            </w:pPr>
          </w:p>
        </w:tc>
      </w:tr>
      <w:tr w:rsidR="00045E15" w:rsidRPr="00D84E2B" w:rsidTr="002504FB">
        <w:trPr>
          <w:jc w:val="center"/>
        </w:trPr>
        <w:tc>
          <w:tcPr>
            <w:tcW w:w="4294" w:type="dxa"/>
            <w:gridSpan w:val="3"/>
            <w:shd w:val="clear" w:color="auto" w:fill="auto"/>
            <w:tcMar>
              <w:left w:w="454" w:type="dxa"/>
            </w:tcMar>
          </w:tcPr>
          <w:p w:rsidR="00045E15" w:rsidRPr="00273562" w:rsidRDefault="00045E15" w:rsidP="00371CF5">
            <w:pPr>
              <w:pStyle w:val="Nzov"/>
              <w:jc w:val="both"/>
              <w:rPr>
                <w:b w:val="0"/>
                <w:sz w:val="20"/>
              </w:rPr>
            </w:pPr>
            <w:r w:rsidRPr="00273562">
              <w:rPr>
                <w:b w:val="0"/>
                <w:sz w:val="20"/>
              </w:rPr>
              <w:t>- školský psychológ</w:t>
            </w:r>
          </w:p>
        </w:tc>
        <w:tc>
          <w:tcPr>
            <w:tcW w:w="1830" w:type="dxa"/>
            <w:shd w:val="clear" w:color="auto" w:fill="auto"/>
          </w:tcPr>
          <w:p w:rsidR="00045E15" w:rsidRPr="00B31876" w:rsidRDefault="00045E15" w:rsidP="002504FB">
            <w:pPr>
              <w:pStyle w:val="Nzov"/>
              <w:rPr>
                <w:b w:val="0"/>
                <w:sz w:val="20"/>
              </w:rPr>
            </w:pPr>
            <w:r w:rsidRPr="00B31876">
              <w:rPr>
                <w:b w:val="0"/>
                <w:sz w:val="20"/>
              </w:rPr>
              <w:t>-</w:t>
            </w:r>
          </w:p>
        </w:tc>
      </w:tr>
      <w:tr w:rsidR="00045E15" w:rsidRPr="00D84E2B" w:rsidTr="002504FB">
        <w:trPr>
          <w:jc w:val="center"/>
        </w:trPr>
        <w:tc>
          <w:tcPr>
            <w:tcW w:w="4294" w:type="dxa"/>
            <w:gridSpan w:val="3"/>
            <w:shd w:val="clear" w:color="auto" w:fill="auto"/>
            <w:tcMar>
              <w:left w:w="454" w:type="dxa"/>
            </w:tcMar>
          </w:tcPr>
          <w:p w:rsidR="00045E15" w:rsidRPr="00273562" w:rsidRDefault="00045E15" w:rsidP="00371CF5">
            <w:pPr>
              <w:pStyle w:val="Nzov"/>
              <w:jc w:val="both"/>
              <w:rPr>
                <w:b w:val="0"/>
                <w:sz w:val="20"/>
              </w:rPr>
            </w:pPr>
            <w:r w:rsidRPr="00273562">
              <w:rPr>
                <w:b w:val="0"/>
                <w:sz w:val="20"/>
              </w:rPr>
              <w:t>- špeciálny pedagóg*</w:t>
            </w:r>
          </w:p>
        </w:tc>
        <w:tc>
          <w:tcPr>
            <w:tcW w:w="1830" w:type="dxa"/>
            <w:shd w:val="clear" w:color="auto" w:fill="auto"/>
          </w:tcPr>
          <w:p w:rsidR="00045E15" w:rsidRPr="00B31876" w:rsidRDefault="00045E15" w:rsidP="002504FB">
            <w:pPr>
              <w:pStyle w:val="Nzov"/>
              <w:rPr>
                <w:b w:val="0"/>
                <w:sz w:val="20"/>
              </w:rPr>
            </w:pPr>
            <w:r w:rsidRPr="00B31876">
              <w:rPr>
                <w:b w:val="0"/>
                <w:sz w:val="20"/>
              </w:rPr>
              <w:t>-</w:t>
            </w:r>
          </w:p>
        </w:tc>
      </w:tr>
      <w:tr w:rsidR="00045E15" w:rsidRPr="00D84E2B" w:rsidTr="002504FB">
        <w:trPr>
          <w:jc w:val="center"/>
        </w:trPr>
        <w:tc>
          <w:tcPr>
            <w:tcW w:w="4294" w:type="dxa"/>
            <w:gridSpan w:val="3"/>
            <w:shd w:val="clear" w:color="auto" w:fill="auto"/>
            <w:tcMar>
              <w:left w:w="454" w:type="dxa"/>
            </w:tcMar>
          </w:tcPr>
          <w:p w:rsidR="00045E15" w:rsidRPr="00273562" w:rsidRDefault="00045E15" w:rsidP="00371CF5">
            <w:pPr>
              <w:pStyle w:val="Nzov"/>
              <w:jc w:val="both"/>
              <w:rPr>
                <w:b w:val="0"/>
                <w:sz w:val="20"/>
              </w:rPr>
            </w:pPr>
            <w:r w:rsidRPr="00273562">
              <w:rPr>
                <w:b w:val="0"/>
                <w:sz w:val="20"/>
              </w:rPr>
              <w:t>- upratovačky, vrátnik</w:t>
            </w:r>
          </w:p>
        </w:tc>
        <w:tc>
          <w:tcPr>
            <w:tcW w:w="1830" w:type="dxa"/>
            <w:shd w:val="clear" w:color="auto" w:fill="auto"/>
          </w:tcPr>
          <w:p w:rsidR="00045E15" w:rsidRPr="003D62A1" w:rsidRDefault="00496527" w:rsidP="002504FB">
            <w:pPr>
              <w:pStyle w:val="Nzov"/>
              <w:rPr>
                <w:sz w:val="20"/>
                <w:lang w:val="sk-SK"/>
              </w:rPr>
            </w:pPr>
            <w:r w:rsidRPr="003D62A1">
              <w:rPr>
                <w:sz w:val="20"/>
                <w:lang w:val="sk-SK"/>
              </w:rPr>
              <w:t>7</w:t>
            </w:r>
          </w:p>
        </w:tc>
      </w:tr>
      <w:tr w:rsidR="00045E15" w:rsidRPr="00D84E2B" w:rsidTr="002504FB">
        <w:trPr>
          <w:jc w:val="center"/>
        </w:trPr>
        <w:tc>
          <w:tcPr>
            <w:tcW w:w="4294" w:type="dxa"/>
            <w:gridSpan w:val="3"/>
            <w:shd w:val="clear" w:color="auto" w:fill="auto"/>
            <w:tcMar>
              <w:left w:w="454" w:type="dxa"/>
            </w:tcMar>
          </w:tcPr>
          <w:p w:rsidR="00045E15" w:rsidRPr="00273562" w:rsidRDefault="00045E15" w:rsidP="00371CF5">
            <w:pPr>
              <w:pStyle w:val="Nzov"/>
              <w:jc w:val="both"/>
              <w:rPr>
                <w:b w:val="0"/>
                <w:sz w:val="20"/>
              </w:rPr>
            </w:pPr>
            <w:r w:rsidRPr="00273562">
              <w:rPr>
                <w:b w:val="0"/>
                <w:sz w:val="20"/>
              </w:rPr>
              <w:t>- administratívni pracovníci</w:t>
            </w:r>
          </w:p>
        </w:tc>
        <w:tc>
          <w:tcPr>
            <w:tcW w:w="1830" w:type="dxa"/>
            <w:shd w:val="clear" w:color="auto" w:fill="auto"/>
          </w:tcPr>
          <w:p w:rsidR="00045E15" w:rsidRPr="003D62A1" w:rsidRDefault="00BE2A86" w:rsidP="002504FB">
            <w:pPr>
              <w:pStyle w:val="Nzov"/>
              <w:rPr>
                <w:sz w:val="20"/>
                <w:lang w:val="sk-SK"/>
              </w:rPr>
            </w:pPr>
            <w:r w:rsidRPr="003D62A1">
              <w:rPr>
                <w:sz w:val="20"/>
                <w:lang w:val="sk-SK"/>
              </w:rPr>
              <w:t>3</w:t>
            </w:r>
          </w:p>
        </w:tc>
      </w:tr>
      <w:tr w:rsidR="00045E15" w:rsidRPr="00D84E2B" w:rsidTr="002504FB">
        <w:trPr>
          <w:jc w:val="center"/>
        </w:trPr>
        <w:tc>
          <w:tcPr>
            <w:tcW w:w="4294" w:type="dxa"/>
            <w:gridSpan w:val="3"/>
            <w:shd w:val="clear" w:color="auto" w:fill="auto"/>
            <w:tcMar>
              <w:left w:w="454" w:type="dxa"/>
            </w:tcMar>
          </w:tcPr>
          <w:p w:rsidR="00045E15" w:rsidRPr="00273562" w:rsidRDefault="00045E15" w:rsidP="00371CF5">
            <w:pPr>
              <w:pStyle w:val="Nzov"/>
              <w:jc w:val="both"/>
              <w:rPr>
                <w:b w:val="0"/>
                <w:sz w:val="20"/>
              </w:rPr>
            </w:pPr>
            <w:r w:rsidRPr="00273562">
              <w:rPr>
                <w:b w:val="0"/>
                <w:sz w:val="20"/>
              </w:rPr>
              <w:t>- iní</w:t>
            </w:r>
          </w:p>
        </w:tc>
        <w:tc>
          <w:tcPr>
            <w:tcW w:w="1830" w:type="dxa"/>
            <w:shd w:val="clear" w:color="auto" w:fill="auto"/>
          </w:tcPr>
          <w:p w:rsidR="00045E15" w:rsidRPr="003D62A1" w:rsidRDefault="00BE2A86" w:rsidP="002504FB">
            <w:pPr>
              <w:pStyle w:val="Nzov"/>
              <w:rPr>
                <w:sz w:val="20"/>
                <w:lang w:val="sk-SK"/>
              </w:rPr>
            </w:pPr>
            <w:r w:rsidRPr="003D62A1">
              <w:rPr>
                <w:sz w:val="20"/>
                <w:lang w:val="sk-SK"/>
              </w:rPr>
              <w:t>0</w:t>
            </w:r>
          </w:p>
        </w:tc>
      </w:tr>
      <w:tr w:rsidR="00045E15" w:rsidRPr="00D84E2B" w:rsidTr="002504FB">
        <w:trPr>
          <w:jc w:val="center"/>
        </w:trPr>
        <w:tc>
          <w:tcPr>
            <w:tcW w:w="4294" w:type="dxa"/>
            <w:gridSpan w:val="3"/>
            <w:shd w:val="clear" w:color="auto" w:fill="auto"/>
          </w:tcPr>
          <w:p w:rsidR="00045E15" w:rsidRPr="00273562" w:rsidRDefault="00045E15" w:rsidP="00371CF5">
            <w:pPr>
              <w:pStyle w:val="Nzov"/>
              <w:jc w:val="both"/>
              <w:rPr>
                <w:sz w:val="20"/>
              </w:rPr>
            </w:pPr>
            <w:r w:rsidRPr="00273562">
              <w:rPr>
                <w:sz w:val="20"/>
              </w:rPr>
              <w:t xml:space="preserve">Spolu počet zamestnancov </w:t>
            </w:r>
            <w:proofErr w:type="spellStart"/>
            <w:r w:rsidRPr="00273562">
              <w:rPr>
                <w:sz w:val="20"/>
              </w:rPr>
              <w:t>SpŠ</w:t>
            </w:r>
            <w:proofErr w:type="spellEnd"/>
          </w:p>
        </w:tc>
        <w:tc>
          <w:tcPr>
            <w:tcW w:w="1830" w:type="dxa"/>
            <w:shd w:val="clear" w:color="auto" w:fill="auto"/>
          </w:tcPr>
          <w:p w:rsidR="00045E15" w:rsidRPr="003D62A1" w:rsidRDefault="000920CE" w:rsidP="002504FB">
            <w:pPr>
              <w:pStyle w:val="Nzov"/>
              <w:rPr>
                <w:sz w:val="20"/>
                <w:lang w:val="sk-SK"/>
              </w:rPr>
            </w:pPr>
            <w:r w:rsidRPr="003D62A1">
              <w:rPr>
                <w:sz w:val="20"/>
                <w:lang w:val="sk-SK"/>
              </w:rPr>
              <w:t>5</w:t>
            </w:r>
            <w:r w:rsidR="00BE2A86" w:rsidRPr="003D62A1">
              <w:rPr>
                <w:sz w:val="20"/>
                <w:lang w:val="sk-SK"/>
              </w:rPr>
              <w:t>0</w:t>
            </w:r>
          </w:p>
        </w:tc>
      </w:tr>
    </w:tbl>
    <w:p w:rsidR="00045E15" w:rsidRPr="00D84E2B" w:rsidRDefault="00045E15" w:rsidP="00371CF5">
      <w:pPr>
        <w:pStyle w:val="Nzov"/>
        <w:jc w:val="both"/>
        <w:rPr>
          <w:b w:val="0"/>
          <w:i/>
          <w:color w:val="FF0000"/>
          <w:sz w:val="20"/>
        </w:rPr>
      </w:pPr>
      <w:r w:rsidRPr="00D84E2B">
        <w:rPr>
          <w:b w:val="0"/>
          <w:i/>
          <w:color w:val="FF0000"/>
          <w:sz w:val="20"/>
        </w:rPr>
        <w:tab/>
      </w:r>
      <w:r w:rsidRPr="00D84E2B">
        <w:rPr>
          <w:b w:val="0"/>
          <w:i/>
          <w:color w:val="FF0000"/>
          <w:sz w:val="20"/>
        </w:rPr>
        <w:tab/>
      </w:r>
    </w:p>
    <w:p w:rsidR="008B0263" w:rsidRPr="00D84E2B" w:rsidRDefault="008B0263" w:rsidP="00371CF5">
      <w:pPr>
        <w:pStyle w:val="Nzov"/>
        <w:jc w:val="both"/>
        <w:rPr>
          <w:color w:val="FF0000"/>
          <w:sz w:val="18"/>
          <w:szCs w:val="18"/>
          <w:lang w:val="sk-SK"/>
        </w:rPr>
      </w:pPr>
    </w:p>
    <w:p w:rsidR="002E511A" w:rsidRPr="00D84E2B" w:rsidRDefault="002E511A" w:rsidP="00371CF5">
      <w:pPr>
        <w:pStyle w:val="Nzov"/>
        <w:jc w:val="both"/>
        <w:rPr>
          <w:color w:val="FF0000"/>
          <w:sz w:val="18"/>
          <w:szCs w:val="18"/>
          <w:lang w:val="sk-SK"/>
        </w:rPr>
      </w:pPr>
    </w:p>
    <w:p w:rsidR="00B07955" w:rsidRPr="00D84E2B" w:rsidRDefault="00E31D62" w:rsidP="0041466E">
      <w:pPr>
        <w:pStyle w:val="Nadpis2"/>
        <w:tabs>
          <w:tab w:val="clear" w:pos="717"/>
          <w:tab w:val="num" w:pos="1134"/>
        </w:tabs>
        <w:ind w:left="1144"/>
        <w:jc w:val="both"/>
        <w:rPr>
          <w:color w:val="FF0000"/>
        </w:rPr>
      </w:pPr>
      <w:bookmarkStart w:id="36" w:name="_Toc432683553"/>
      <w:r w:rsidRPr="00250D76">
        <w:t>Zoznam učiteľov a ich aprobácia</w:t>
      </w:r>
      <w:r w:rsidRPr="00D84E2B">
        <w:rPr>
          <w:color w:val="FF0000"/>
        </w:rPr>
        <w:t>:</w:t>
      </w:r>
      <w:bookmarkEnd w:id="36"/>
    </w:p>
    <w:p w:rsidR="005042A7" w:rsidRPr="00D84E2B" w:rsidRDefault="005042A7" w:rsidP="00371CF5">
      <w:pPr>
        <w:pStyle w:val="Nzov"/>
        <w:jc w:val="both"/>
        <w:rPr>
          <w:color w:val="FF0000"/>
          <w:sz w:val="20"/>
        </w:rPr>
      </w:pPr>
    </w:p>
    <w:p w:rsidR="00E31D62" w:rsidRPr="00250D76" w:rsidRDefault="00E31D62" w:rsidP="00250D76">
      <w:pPr>
        <w:pStyle w:val="Nadpis3"/>
        <w:numPr>
          <w:ilvl w:val="0"/>
          <w:numId w:val="0"/>
        </w:numPr>
        <w:ind w:left="1004"/>
        <w:rPr>
          <w:sz w:val="24"/>
          <w:szCs w:val="24"/>
          <w:lang w:val="sk-SK"/>
        </w:rPr>
      </w:pPr>
    </w:p>
    <w:tbl>
      <w:tblPr>
        <w:tblW w:w="1038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96"/>
        <w:gridCol w:w="4400"/>
        <w:gridCol w:w="1523"/>
        <w:gridCol w:w="883"/>
        <w:gridCol w:w="1541"/>
        <w:gridCol w:w="1341"/>
      </w:tblGrid>
      <w:tr w:rsidR="005624A8" w:rsidRPr="00D84E2B" w:rsidTr="003D62A1">
        <w:trPr>
          <w:trHeight w:val="336"/>
          <w:jc w:val="center"/>
        </w:trPr>
        <w:tc>
          <w:tcPr>
            <w:tcW w:w="696" w:type="dxa"/>
            <w:tcBorders>
              <w:bottom w:val="nil"/>
              <w:right w:val="single" w:sz="4" w:space="0" w:color="auto"/>
            </w:tcBorders>
            <w:shd w:val="clear" w:color="auto" w:fill="auto"/>
            <w:noWrap/>
          </w:tcPr>
          <w:p w:rsidR="005624A8" w:rsidRPr="00273562" w:rsidRDefault="005624A8" w:rsidP="00B12103">
            <w:pPr>
              <w:rPr>
                <w:b/>
              </w:rPr>
            </w:pPr>
          </w:p>
          <w:p w:rsidR="005624A8" w:rsidRPr="00273562" w:rsidRDefault="005624A8" w:rsidP="00B12103">
            <w:pPr>
              <w:rPr>
                <w:b/>
              </w:rPr>
            </w:pPr>
            <w:proofErr w:type="spellStart"/>
            <w:r w:rsidRPr="00273562">
              <w:rPr>
                <w:b/>
              </w:rPr>
              <w:t>P.č</w:t>
            </w:r>
            <w:proofErr w:type="spellEnd"/>
            <w:r w:rsidRPr="00273562">
              <w:rPr>
                <w:b/>
              </w:rPr>
              <w:t>.</w:t>
            </w:r>
          </w:p>
        </w:tc>
        <w:tc>
          <w:tcPr>
            <w:tcW w:w="4400" w:type="dxa"/>
            <w:tcBorders>
              <w:left w:val="single" w:sz="4" w:space="0" w:color="auto"/>
              <w:bottom w:val="nil"/>
            </w:tcBorders>
            <w:shd w:val="clear" w:color="auto" w:fill="auto"/>
            <w:noWrap/>
          </w:tcPr>
          <w:p w:rsidR="005624A8" w:rsidRPr="00273562" w:rsidRDefault="005624A8" w:rsidP="00B12103">
            <w:pPr>
              <w:jc w:val="center"/>
              <w:rPr>
                <w:b/>
              </w:rPr>
            </w:pPr>
          </w:p>
          <w:p w:rsidR="005624A8" w:rsidRPr="00273562" w:rsidRDefault="005624A8" w:rsidP="00B12103">
            <w:pPr>
              <w:jc w:val="center"/>
              <w:rPr>
                <w:b/>
              </w:rPr>
            </w:pPr>
            <w:r w:rsidRPr="00273562">
              <w:rPr>
                <w:b/>
              </w:rPr>
              <w:t>Meno, titul, funkcia</w:t>
            </w:r>
          </w:p>
        </w:tc>
        <w:tc>
          <w:tcPr>
            <w:tcW w:w="1523" w:type="dxa"/>
            <w:vMerge w:val="restart"/>
            <w:shd w:val="clear" w:color="auto" w:fill="auto"/>
            <w:noWrap/>
          </w:tcPr>
          <w:p w:rsidR="005624A8" w:rsidRPr="00273562" w:rsidRDefault="005624A8" w:rsidP="00B12103">
            <w:pPr>
              <w:jc w:val="center"/>
              <w:rPr>
                <w:b/>
              </w:rPr>
            </w:pPr>
          </w:p>
          <w:p w:rsidR="005624A8" w:rsidRPr="00273562" w:rsidRDefault="005624A8" w:rsidP="00B12103">
            <w:pPr>
              <w:jc w:val="center"/>
              <w:rPr>
                <w:b/>
              </w:rPr>
            </w:pPr>
            <w:r w:rsidRPr="00273562">
              <w:rPr>
                <w:b/>
              </w:rPr>
              <w:t>Aprobácia</w:t>
            </w:r>
          </w:p>
        </w:tc>
        <w:tc>
          <w:tcPr>
            <w:tcW w:w="2424" w:type="dxa"/>
            <w:gridSpan w:val="2"/>
            <w:shd w:val="clear" w:color="auto" w:fill="auto"/>
            <w:noWrap/>
          </w:tcPr>
          <w:p w:rsidR="005624A8" w:rsidRPr="00273562" w:rsidRDefault="005624A8" w:rsidP="00B12103">
            <w:pPr>
              <w:jc w:val="center"/>
              <w:rPr>
                <w:b/>
              </w:rPr>
            </w:pPr>
            <w:r w:rsidRPr="00273562">
              <w:rPr>
                <w:b/>
              </w:rPr>
              <w:t>Vyučované hodiny</w:t>
            </w:r>
          </w:p>
        </w:tc>
        <w:tc>
          <w:tcPr>
            <w:tcW w:w="1341" w:type="dxa"/>
            <w:vMerge w:val="restart"/>
            <w:shd w:val="clear" w:color="auto" w:fill="auto"/>
            <w:noWrap/>
          </w:tcPr>
          <w:p w:rsidR="005624A8" w:rsidRPr="00273562" w:rsidRDefault="005624A8" w:rsidP="00B12103">
            <w:pPr>
              <w:jc w:val="center"/>
              <w:rPr>
                <w:b/>
              </w:rPr>
            </w:pPr>
            <w:r w:rsidRPr="00273562">
              <w:rPr>
                <w:b/>
              </w:rPr>
              <w:t>Aktívna znalosť</w:t>
            </w:r>
          </w:p>
          <w:p w:rsidR="005624A8" w:rsidRPr="00273562" w:rsidRDefault="005624A8" w:rsidP="00B12103">
            <w:pPr>
              <w:jc w:val="center"/>
              <w:rPr>
                <w:b/>
              </w:rPr>
            </w:pPr>
            <w:r w:rsidRPr="00273562">
              <w:rPr>
                <w:b/>
              </w:rPr>
              <w:t>jazyka</w:t>
            </w:r>
          </w:p>
          <w:p w:rsidR="005624A8" w:rsidRPr="00273562" w:rsidRDefault="005624A8" w:rsidP="00B12103">
            <w:pPr>
              <w:jc w:val="center"/>
              <w:rPr>
                <w:b/>
              </w:rPr>
            </w:pPr>
          </w:p>
        </w:tc>
      </w:tr>
      <w:tr w:rsidR="005624A8" w:rsidRPr="00D84E2B" w:rsidTr="003D62A1">
        <w:trPr>
          <w:trHeight w:val="300"/>
          <w:jc w:val="center"/>
        </w:trPr>
        <w:tc>
          <w:tcPr>
            <w:tcW w:w="696" w:type="dxa"/>
            <w:tcBorders>
              <w:top w:val="nil"/>
              <w:right w:val="single" w:sz="4" w:space="0" w:color="auto"/>
            </w:tcBorders>
            <w:shd w:val="clear" w:color="auto" w:fill="auto"/>
            <w:noWrap/>
          </w:tcPr>
          <w:p w:rsidR="005624A8" w:rsidRPr="00273562" w:rsidRDefault="005624A8" w:rsidP="00B12103"/>
        </w:tc>
        <w:tc>
          <w:tcPr>
            <w:tcW w:w="4400" w:type="dxa"/>
            <w:tcBorders>
              <w:top w:val="nil"/>
              <w:left w:val="single" w:sz="4" w:space="0" w:color="auto"/>
            </w:tcBorders>
            <w:shd w:val="clear" w:color="auto" w:fill="auto"/>
          </w:tcPr>
          <w:p w:rsidR="005624A8" w:rsidRPr="00273562" w:rsidRDefault="005624A8" w:rsidP="00B12103">
            <w:pPr>
              <w:jc w:val="center"/>
            </w:pPr>
            <w:r w:rsidRPr="00273562">
              <w:t> </w:t>
            </w:r>
          </w:p>
        </w:tc>
        <w:tc>
          <w:tcPr>
            <w:tcW w:w="1523" w:type="dxa"/>
            <w:vMerge/>
            <w:shd w:val="clear" w:color="auto" w:fill="auto"/>
            <w:noWrap/>
          </w:tcPr>
          <w:p w:rsidR="005624A8" w:rsidRPr="00273562" w:rsidRDefault="005624A8" w:rsidP="00B12103"/>
        </w:tc>
        <w:tc>
          <w:tcPr>
            <w:tcW w:w="883" w:type="dxa"/>
            <w:shd w:val="clear" w:color="auto" w:fill="auto"/>
            <w:noWrap/>
          </w:tcPr>
          <w:p w:rsidR="005624A8" w:rsidRPr="00273562" w:rsidRDefault="005624A8" w:rsidP="00B12103">
            <w:pPr>
              <w:jc w:val="center"/>
              <w:rPr>
                <w:b/>
              </w:rPr>
            </w:pPr>
            <w:r w:rsidRPr="00273562">
              <w:rPr>
                <w:b/>
              </w:rPr>
              <w:t>počet</w:t>
            </w:r>
          </w:p>
        </w:tc>
        <w:tc>
          <w:tcPr>
            <w:tcW w:w="1541" w:type="dxa"/>
            <w:shd w:val="clear" w:color="auto" w:fill="auto"/>
            <w:noWrap/>
          </w:tcPr>
          <w:p w:rsidR="005624A8" w:rsidRPr="00273562" w:rsidRDefault="005624A8" w:rsidP="00B12103">
            <w:pPr>
              <w:jc w:val="center"/>
              <w:rPr>
                <w:b/>
              </w:rPr>
            </w:pPr>
            <w:r w:rsidRPr="00273562">
              <w:rPr>
                <w:b/>
              </w:rPr>
              <w:t xml:space="preserve"> predmety</w:t>
            </w:r>
          </w:p>
        </w:tc>
        <w:tc>
          <w:tcPr>
            <w:tcW w:w="1341" w:type="dxa"/>
            <w:vMerge/>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tcBorders>
              <w:right w:val="single" w:sz="4" w:space="0" w:color="auto"/>
            </w:tcBorders>
            <w:shd w:val="clear" w:color="auto" w:fill="auto"/>
            <w:noWrap/>
          </w:tcPr>
          <w:p w:rsidR="005624A8" w:rsidRPr="00273562" w:rsidRDefault="005624A8" w:rsidP="00B12103">
            <w:r w:rsidRPr="00273562">
              <w:t>1</w:t>
            </w:r>
            <w:r w:rsidR="00250D76" w:rsidRPr="00273562">
              <w:t>.</w:t>
            </w:r>
          </w:p>
        </w:tc>
        <w:tc>
          <w:tcPr>
            <w:tcW w:w="4400" w:type="dxa"/>
            <w:tcBorders>
              <w:left w:val="single" w:sz="4" w:space="0" w:color="auto"/>
            </w:tcBorders>
            <w:shd w:val="clear" w:color="auto" w:fill="auto"/>
          </w:tcPr>
          <w:p w:rsidR="005624A8" w:rsidRPr="00273562" w:rsidRDefault="005624A8" w:rsidP="00B12103">
            <w:pPr>
              <w:jc w:val="both"/>
            </w:pPr>
            <w:proofErr w:type="spellStart"/>
            <w:r w:rsidRPr="00273562">
              <w:t>Bašková</w:t>
            </w:r>
            <w:proofErr w:type="spellEnd"/>
            <w:r w:rsidRPr="00273562">
              <w:t>, Katarína, Mgr., učiteľka</w:t>
            </w:r>
          </w:p>
        </w:tc>
        <w:tc>
          <w:tcPr>
            <w:tcW w:w="1523" w:type="dxa"/>
            <w:shd w:val="clear" w:color="auto" w:fill="auto"/>
            <w:noWrap/>
          </w:tcPr>
          <w:p w:rsidR="005624A8" w:rsidRPr="00273562" w:rsidRDefault="005624A8" w:rsidP="00B12103">
            <w:r w:rsidRPr="00273562">
              <w:t>MAT - FYZ</w:t>
            </w:r>
          </w:p>
        </w:tc>
        <w:tc>
          <w:tcPr>
            <w:tcW w:w="883" w:type="dxa"/>
            <w:shd w:val="clear" w:color="auto" w:fill="auto"/>
            <w:noWrap/>
          </w:tcPr>
          <w:p w:rsidR="005624A8" w:rsidRPr="00273562" w:rsidRDefault="005A772C" w:rsidP="005A772C">
            <w:pPr>
              <w:jc w:val="center"/>
            </w:pPr>
            <w:r>
              <w:t>23</w:t>
            </w:r>
          </w:p>
        </w:tc>
        <w:tc>
          <w:tcPr>
            <w:tcW w:w="1541" w:type="dxa"/>
            <w:shd w:val="clear" w:color="auto" w:fill="auto"/>
            <w:noWrap/>
          </w:tcPr>
          <w:p w:rsidR="005624A8" w:rsidRPr="00273562" w:rsidRDefault="005624A8" w:rsidP="00B12103">
            <w:pPr>
              <w:jc w:val="center"/>
            </w:pPr>
            <w:r w:rsidRPr="00273562">
              <w:rPr>
                <w:sz w:val="22"/>
              </w:rPr>
              <w:t>MAT, FYZ</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tcBorders>
              <w:right w:val="single" w:sz="4" w:space="0" w:color="auto"/>
            </w:tcBorders>
            <w:shd w:val="clear" w:color="auto" w:fill="auto"/>
            <w:noWrap/>
          </w:tcPr>
          <w:p w:rsidR="005624A8" w:rsidRPr="00273562" w:rsidRDefault="005624A8" w:rsidP="00B12103">
            <w:r w:rsidRPr="00273562">
              <w:t>2.</w:t>
            </w:r>
          </w:p>
        </w:tc>
        <w:tc>
          <w:tcPr>
            <w:tcW w:w="4400" w:type="dxa"/>
            <w:tcBorders>
              <w:left w:val="single" w:sz="4" w:space="0" w:color="auto"/>
            </w:tcBorders>
            <w:shd w:val="clear" w:color="auto" w:fill="auto"/>
          </w:tcPr>
          <w:p w:rsidR="005624A8" w:rsidRPr="00273562" w:rsidRDefault="005624A8" w:rsidP="00B12103">
            <w:pPr>
              <w:jc w:val="both"/>
            </w:pPr>
            <w:proofErr w:type="spellStart"/>
            <w:r w:rsidRPr="00273562">
              <w:t>Babčanová</w:t>
            </w:r>
            <w:proofErr w:type="spellEnd"/>
            <w:r w:rsidRPr="00273562">
              <w:t>, Anna, Ing.,  učiteľka</w:t>
            </w:r>
          </w:p>
        </w:tc>
        <w:tc>
          <w:tcPr>
            <w:tcW w:w="1523" w:type="dxa"/>
            <w:shd w:val="clear" w:color="auto" w:fill="auto"/>
            <w:noWrap/>
          </w:tcPr>
          <w:p w:rsidR="005624A8" w:rsidRPr="00273562" w:rsidRDefault="005624A8" w:rsidP="00B12103">
            <w:proofErr w:type="spellStart"/>
            <w:r w:rsidRPr="00273562">
              <w:rPr>
                <w:sz w:val="20"/>
                <w:szCs w:val="20"/>
              </w:rPr>
              <w:t>Odb.drev</w:t>
            </w:r>
            <w:proofErr w:type="spellEnd"/>
            <w:r w:rsidRPr="00273562">
              <w:rPr>
                <w:sz w:val="20"/>
                <w:szCs w:val="20"/>
              </w:rPr>
              <w:t>. pred</w:t>
            </w:r>
            <w:r w:rsidRPr="00273562">
              <w:t>.</w:t>
            </w:r>
          </w:p>
        </w:tc>
        <w:tc>
          <w:tcPr>
            <w:tcW w:w="883" w:type="dxa"/>
            <w:shd w:val="clear" w:color="auto" w:fill="auto"/>
            <w:noWrap/>
          </w:tcPr>
          <w:p w:rsidR="005624A8" w:rsidRPr="00273562" w:rsidRDefault="005A772C" w:rsidP="00B12103">
            <w:pPr>
              <w:jc w:val="center"/>
            </w:pPr>
            <w:r>
              <w:t>23</w:t>
            </w:r>
          </w:p>
        </w:tc>
        <w:tc>
          <w:tcPr>
            <w:tcW w:w="1541" w:type="dxa"/>
            <w:shd w:val="clear" w:color="auto" w:fill="auto"/>
            <w:noWrap/>
          </w:tcPr>
          <w:p w:rsidR="005624A8" w:rsidRPr="00273562" w:rsidRDefault="005624A8" w:rsidP="00B12103">
            <w:pPr>
              <w:jc w:val="center"/>
            </w:pPr>
            <w:proofErr w:type="spellStart"/>
            <w:r w:rsidRPr="00273562">
              <w:t>drev</w:t>
            </w:r>
            <w:proofErr w:type="spellEnd"/>
            <w:r w:rsidRPr="00273562">
              <w:t>. pred.</w:t>
            </w:r>
          </w:p>
        </w:tc>
        <w:tc>
          <w:tcPr>
            <w:tcW w:w="1341" w:type="dxa"/>
            <w:shd w:val="clear" w:color="auto" w:fill="auto"/>
            <w:noWrap/>
          </w:tcPr>
          <w:p w:rsidR="005624A8" w:rsidRPr="00273562" w:rsidRDefault="005624A8" w:rsidP="00B12103">
            <w:pPr>
              <w:jc w:val="center"/>
            </w:pPr>
            <w:r w:rsidRPr="00273562">
              <w:t>NEJ</w:t>
            </w:r>
          </w:p>
        </w:tc>
      </w:tr>
      <w:tr w:rsidR="005624A8" w:rsidRPr="00D84E2B" w:rsidTr="003D62A1">
        <w:trPr>
          <w:trHeight w:val="255"/>
          <w:jc w:val="center"/>
        </w:trPr>
        <w:tc>
          <w:tcPr>
            <w:tcW w:w="696" w:type="dxa"/>
            <w:tcBorders>
              <w:right w:val="single" w:sz="4" w:space="0" w:color="auto"/>
            </w:tcBorders>
            <w:shd w:val="clear" w:color="auto" w:fill="auto"/>
            <w:noWrap/>
          </w:tcPr>
          <w:p w:rsidR="005624A8" w:rsidRPr="00273562" w:rsidRDefault="005624A8" w:rsidP="00B12103">
            <w:r w:rsidRPr="00273562">
              <w:t>3.</w:t>
            </w:r>
          </w:p>
        </w:tc>
        <w:tc>
          <w:tcPr>
            <w:tcW w:w="4400" w:type="dxa"/>
            <w:tcBorders>
              <w:left w:val="single" w:sz="4" w:space="0" w:color="auto"/>
            </w:tcBorders>
            <w:shd w:val="clear" w:color="auto" w:fill="auto"/>
          </w:tcPr>
          <w:p w:rsidR="005624A8" w:rsidRPr="00273562" w:rsidRDefault="005624A8" w:rsidP="00B12103">
            <w:pPr>
              <w:jc w:val="both"/>
            </w:pPr>
            <w:r w:rsidRPr="00273562">
              <w:t>Bubák, Martin, Mgr., učiteľ</w:t>
            </w:r>
          </w:p>
        </w:tc>
        <w:tc>
          <w:tcPr>
            <w:tcW w:w="1523" w:type="dxa"/>
            <w:shd w:val="clear" w:color="auto" w:fill="auto"/>
            <w:noWrap/>
          </w:tcPr>
          <w:p w:rsidR="005624A8" w:rsidRPr="00273562" w:rsidRDefault="005624A8" w:rsidP="00B12103">
            <w:proofErr w:type="spellStart"/>
            <w:r w:rsidRPr="00273562">
              <w:rPr>
                <w:sz w:val="20"/>
                <w:szCs w:val="20"/>
              </w:rPr>
              <w:t>Odb.drev</w:t>
            </w:r>
            <w:proofErr w:type="spellEnd"/>
            <w:r w:rsidRPr="00273562">
              <w:rPr>
                <w:sz w:val="20"/>
                <w:szCs w:val="20"/>
              </w:rPr>
              <w:t>. pred</w:t>
            </w:r>
          </w:p>
        </w:tc>
        <w:tc>
          <w:tcPr>
            <w:tcW w:w="883" w:type="dxa"/>
            <w:shd w:val="clear" w:color="auto" w:fill="auto"/>
            <w:noWrap/>
          </w:tcPr>
          <w:p w:rsidR="005624A8" w:rsidRPr="00273562" w:rsidRDefault="005A772C" w:rsidP="00B12103">
            <w:pPr>
              <w:jc w:val="center"/>
            </w:pPr>
            <w:r>
              <w:t>17</w:t>
            </w:r>
          </w:p>
        </w:tc>
        <w:tc>
          <w:tcPr>
            <w:tcW w:w="1541" w:type="dxa"/>
            <w:shd w:val="clear" w:color="auto" w:fill="auto"/>
            <w:noWrap/>
          </w:tcPr>
          <w:p w:rsidR="005624A8" w:rsidRPr="00273562" w:rsidRDefault="005624A8" w:rsidP="00B12103">
            <w:pPr>
              <w:jc w:val="center"/>
            </w:pPr>
            <w:proofErr w:type="spellStart"/>
            <w:r w:rsidRPr="00273562">
              <w:t>drev</w:t>
            </w:r>
            <w:proofErr w:type="spellEnd"/>
            <w:r w:rsidRPr="00273562">
              <w:t>. pred.</w:t>
            </w:r>
          </w:p>
        </w:tc>
        <w:tc>
          <w:tcPr>
            <w:tcW w:w="1341" w:type="dxa"/>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tcBorders>
              <w:right w:val="single" w:sz="4" w:space="0" w:color="auto"/>
            </w:tcBorders>
            <w:shd w:val="clear" w:color="auto" w:fill="auto"/>
            <w:noWrap/>
          </w:tcPr>
          <w:p w:rsidR="005624A8" w:rsidRPr="00273562" w:rsidRDefault="005624A8" w:rsidP="00B12103">
            <w:r w:rsidRPr="00273562">
              <w:t>4.</w:t>
            </w:r>
          </w:p>
        </w:tc>
        <w:tc>
          <w:tcPr>
            <w:tcW w:w="4400" w:type="dxa"/>
            <w:tcBorders>
              <w:left w:val="single" w:sz="4" w:space="0" w:color="auto"/>
            </w:tcBorders>
            <w:shd w:val="clear" w:color="auto" w:fill="auto"/>
          </w:tcPr>
          <w:p w:rsidR="005624A8" w:rsidRPr="00273562" w:rsidRDefault="005624A8" w:rsidP="00B12103">
            <w:proofErr w:type="spellStart"/>
            <w:r w:rsidRPr="00273562">
              <w:t>Burdejová</w:t>
            </w:r>
            <w:proofErr w:type="spellEnd"/>
            <w:r w:rsidRPr="00273562">
              <w:t>, Dagmar, Mgr., učiteľka</w:t>
            </w:r>
          </w:p>
        </w:tc>
        <w:tc>
          <w:tcPr>
            <w:tcW w:w="1523" w:type="dxa"/>
            <w:shd w:val="clear" w:color="auto" w:fill="auto"/>
            <w:noWrap/>
          </w:tcPr>
          <w:p w:rsidR="005624A8" w:rsidRPr="00273562" w:rsidRDefault="005624A8" w:rsidP="00B12103">
            <w:r w:rsidRPr="00273562">
              <w:t>NEJ - RUJ</w:t>
            </w:r>
          </w:p>
        </w:tc>
        <w:tc>
          <w:tcPr>
            <w:tcW w:w="883" w:type="dxa"/>
            <w:shd w:val="clear" w:color="auto" w:fill="auto"/>
            <w:noWrap/>
          </w:tcPr>
          <w:p w:rsidR="005624A8" w:rsidRPr="00273562" w:rsidRDefault="005A772C" w:rsidP="00B12103">
            <w:pPr>
              <w:jc w:val="center"/>
            </w:pPr>
            <w:r>
              <w:t>11</w:t>
            </w:r>
          </w:p>
        </w:tc>
        <w:tc>
          <w:tcPr>
            <w:tcW w:w="1541" w:type="dxa"/>
            <w:shd w:val="clear" w:color="auto" w:fill="auto"/>
            <w:noWrap/>
          </w:tcPr>
          <w:p w:rsidR="005624A8" w:rsidRPr="00273562" w:rsidRDefault="005624A8" w:rsidP="003D62A1">
            <w:pPr>
              <w:jc w:val="center"/>
            </w:pPr>
            <w:r w:rsidRPr="00273562">
              <w:rPr>
                <w:sz w:val="22"/>
              </w:rPr>
              <w:t>NEJ</w:t>
            </w:r>
          </w:p>
        </w:tc>
        <w:tc>
          <w:tcPr>
            <w:tcW w:w="1341" w:type="dxa"/>
            <w:shd w:val="clear" w:color="auto" w:fill="auto"/>
            <w:noWrap/>
          </w:tcPr>
          <w:p w:rsidR="005624A8" w:rsidRPr="00273562" w:rsidRDefault="005624A8" w:rsidP="00B12103">
            <w:pPr>
              <w:jc w:val="center"/>
            </w:pPr>
            <w:r w:rsidRPr="00273562">
              <w:t>NEJ, RUJ</w:t>
            </w:r>
          </w:p>
        </w:tc>
      </w:tr>
      <w:tr w:rsidR="005624A8" w:rsidRPr="00D84E2B" w:rsidTr="003D62A1">
        <w:trPr>
          <w:trHeight w:val="255"/>
          <w:jc w:val="center"/>
        </w:trPr>
        <w:tc>
          <w:tcPr>
            <w:tcW w:w="696" w:type="dxa"/>
            <w:tcBorders>
              <w:right w:val="single" w:sz="4" w:space="0" w:color="auto"/>
            </w:tcBorders>
            <w:shd w:val="clear" w:color="auto" w:fill="auto"/>
            <w:noWrap/>
          </w:tcPr>
          <w:p w:rsidR="005624A8" w:rsidRPr="00273562" w:rsidRDefault="005624A8" w:rsidP="00B12103">
            <w:r w:rsidRPr="00273562">
              <w:t>5.</w:t>
            </w:r>
          </w:p>
        </w:tc>
        <w:tc>
          <w:tcPr>
            <w:tcW w:w="4400" w:type="dxa"/>
            <w:tcBorders>
              <w:left w:val="single" w:sz="4" w:space="0" w:color="auto"/>
            </w:tcBorders>
            <w:shd w:val="clear" w:color="auto" w:fill="auto"/>
          </w:tcPr>
          <w:p w:rsidR="005624A8" w:rsidRPr="00273562" w:rsidRDefault="005624A8" w:rsidP="00B12103">
            <w:pPr>
              <w:jc w:val="both"/>
            </w:pPr>
            <w:proofErr w:type="spellStart"/>
            <w:r w:rsidRPr="00273562">
              <w:t>Danielovičová</w:t>
            </w:r>
            <w:proofErr w:type="spellEnd"/>
            <w:r w:rsidRPr="00273562">
              <w:t>, Agáta</w:t>
            </w:r>
            <w:r w:rsidR="00BB3654" w:rsidRPr="00273562">
              <w:t>, Ing.</w:t>
            </w:r>
            <w:r w:rsidRPr="00273562">
              <w:t xml:space="preserve">, </w:t>
            </w:r>
            <w:r w:rsidRPr="0041466E">
              <w:rPr>
                <w:sz w:val="22"/>
              </w:rPr>
              <w:t>zástupkyňa</w:t>
            </w:r>
            <w:r w:rsidR="0041466E" w:rsidRPr="0041466E">
              <w:rPr>
                <w:sz w:val="22"/>
              </w:rPr>
              <w:t xml:space="preserve"> TEČ</w:t>
            </w:r>
          </w:p>
        </w:tc>
        <w:tc>
          <w:tcPr>
            <w:tcW w:w="1523" w:type="dxa"/>
            <w:shd w:val="clear" w:color="auto" w:fill="auto"/>
            <w:noWrap/>
          </w:tcPr>
          <w:p w:rsidR="005624A8" w:rsidRPr="00273562" w:rsidRDefault="005624A8" w:rsidP="00B12103">
            <w:proofErr w:type="spellStart"/>
            <w:r w:rsidRPr="00273562">
              <w:t>ekon.pred</w:t>
            </w:r>
            <w:proofErr w:type="spellEnd"/>
            <w:r w:rsidRPr="00273562">
              <w:t>.</w:t>
            </w:r>
          </w:p>
        </w:tc>
        <w:tc>
          <w:tcPr>
            <w:tcW w:w="883" w:type="dxa"/>
            <w:shd w:val="clear" w:color="auto" w:fill="auto"/>
            <w:noWrap/>
          </w:tcPr>
          <w:p w:rsidR="005624A8" w:rsidRPr="00273562" w:rsidRDefault="005A772C" w:rsidP="00B12103">
            <w:pPr>
              <w:jc w:val="center"/>
            </w:pPr>
            <w:r>
              <w:t>5</w:t>
            </w:r>
          </w:p>
        </w:tc>
        <w:tc>
          <w:tcPr>
            <w:tcW w:w="1541" w:type="dxa"/>
            <w:shd w:val="clear" w:color="auto" w:fill="auto"/>
            <w:noWrap/>
          </w:tcPr>
          <w:p w:rsidR="005624A8" w:rsidRPr="00273562" w:rsidRDefault="005624A8" w:rsidP="00B12103">
            <w:pPr>
              <w:jc w:val="center"/>
            </w:pPr>
            <w:proofErr w:type="spellStart"/>
            <w:r w:rsidRPr="00273562">
              <w:t>ekon.pred</w:t>
            </w:r>
            <w:proofErr w:type="spellEnd"/>
            <w:r w:rsidRPr="00273562">
              <w:t>.</w:t>
            </w:r>
          </w:p>
        </w:tc>
        <w:tc>
          <w:tcPr>
            <w:tcW w:w="1341" w:type="dxa"/>
            <w:shd w:val="clear" w:color="auto" w:fill="auto"/>
            <w:noWrap/>
          </w:tcPr>
          <w:p w:rsidR="005624A8" w:rsidRPr="00273562" w:rsidRDefault="005624A8" w:rsidP="00B12103">
            <w:pPr>
              <w:jc w:val="center"/>
            </w:pPr>
            <w:r w:rsidRPr="00273562">
              <w:t>ANJ, TJ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6.</w:t>
            </w:r>
          </w:p>
        </w:tc>
        <w:tc>
          <w:tcPr>
            <w:tcW w:w="4400" w:type="dxa"/>
            <w:shd w:val="clear" w:color="auto" w:fill="auto"/>
            <w:noWrap/>
          </w:tcPr>
          <w:p w:rsidR="005624A8" w:rsidRPr="00273562" w:rsidRDefault="005624A8" w:rsidP="00B12103">
            <w:pPr>
              <w:jc w:val="both"/>
            </w:pPr>
            <w:r w:rsidRPr="00273562">
              <w:t xml:space="preserve">Hrčka, Peter, </w:t>
            </w:r>
            <w:proofErr w:type="spellStart"/>
            <w:r w:rsidRPr="00273562">
              <w:t>Ing</w:t>
            </w:r>
            <w:proofErr w:type="spellEnd"/>
          </w:p>
        </w:tc>
        <w:tc>
          <w:tcPr>
            <w:tcW w:w="1523" w:type="dxa"/>
            <w:shd w:val="clear" w:color="auto" w:fill="auto"/>
            <w:noWrap/>
          </w:tcPr>
          <w:p w:rsidR="005624A8" w:rsidRPr="00273562" w:rsidRDefault="005624A8" w:rsidP="00B12103">
            <w:r w:rsidRPr="00273562">
              <w:rPr>
                <w:sz w:val="20"/>
              </w:rPr>
              <w:t xml:space="preserve">NEJ, </w:t>
            </w:r>
            <w:proofErr w:type="spellStart"/>
            <w:r w:rsidRPr="00273562">
              <w:rPr>
                <w:sz w:val="20"/>
              </w:rPr>
              <w:t>ekon.pred</w:t>
            </w:r>
            <w:proofErr w:type="spellEnd"/>
            <w:r w:rsidRPr="00273562">
              <w:rPr>
                <w:sz w:val="20"/>
              </w:rPr>
              <w:t>.</w:t>
            </w:r>
          </w:p>
        </w:tc>
        <w:tc>
          <w:tcPr>
            <w:tcW w:w="883" w:type="dxa"/>
            <w:shd w:val="clear" w:color="auto" w:fill="auto"/>
            <w:noWrap/>
          </w:tcPr>
          <w:p w:rsidR="005624A8" w:rsidRPr="00273562" w:rsidRDefault="005A772C" w:rsidP="005A772C">
            <w:pPr>
              <w:jc w:val="center"/>
            </w:pPr>
            <w:r>
              <w:t>24</w:t>
            </w:r>
          </w:p>
        </w:tc>
        <w:tc>
          <w:tcPr>
            <w:tcW w:w="1541" w:type="dxa"/>
            <w:shd w:val="clear" w:color="auto" w:fill="auto"/>
            <w:noWrap/>
          </w:tcPr>
          <w:p w:rsidR="005624A8" w:rsidRPr="00273562" w:rsidRDefault="005624A8" w:rsidP="00B12103">
            <w:pPr>
              <w:jc w:val="center"/>
            </w:pPr>
            <w:r w:rsidRPr="00273562">
              <w:t>NEJ</w:t>
            </w:r>
          </w:p>
        </w:tc>
        <w:tc>
          <w:tcPr>
            <w:tcW w:w="1341" w:type="dxa"/>
            <w:shd w:val="clear" w:color="auto" w:fill="auto"/>
            <w:noWrap/>
          </w:tcPr>
          <w:p w:rsidR="005624A8" w:rsidRPr="00273562" w:rsidRDefault="005624A8" w:rsidP="00B12103">
            <w:pPr>
              <w:jc w:val="center"/>
            </w:pPr>
            <w:r w:rsidRPr="00273562">
              <w:t>NEJ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7.</w:t>
            </w:r>
          </w:p>
        </w:tc>
        <w:tc>
          <w:tcPr>
            <w:tcW w:w="4400" w:type="dxa"/>
            <w:shd w:val="clear" w:color="auto" w:fill="auto"/>
            <w:noWrap/>
          </w:tcPr>
          <w:p w:rsidR="005624A8" w:rsidRPr="00273562" w:rsidRDefault="005624A8" w:rsidP="00B12103">
            <w:pPr>
              <w:jc w:val="both"/>
            </w:pPr>
            <w:proofErr w:type="spellStart"/>
            <w:r w:rsidRPr="00273562">
              <w:t>Fekiačová</w:t>
            </w:r>
            <w:proofErr w:type="spellEnd"/>
            <w:r w:rsidRPr="00273562">
              <w:t xml:space="preserve"> Júlia, Ing., učiteľka</w:t>
            </w:r>
          </w:p>
        </w:tc>
        <w:tc>
          <w:tcPr>
            <w:tcW w:w="1523" w:type="dxa"/>
            <w:shd w:val="clear" w:color="auto" w:fill="auto"/>
            <w:noWrap/>
          </w:tcPr>
          <w:p w:rsidR="005624A8" w:rsidRPr="00273562" w:rsidRDefault="005624A8" w:rsidP="00B12103">
            <w:proofErr w:type="spellStart"/>
            <w:r w:rsidRPr="00273562">
              <w:t>ekon.pred</w:t>
            </w:r>
            <w:proofErr w:type="spellEnd"/>
            <w:r w:rsidRPr="00273562">
              <w:t>.</w:t>
            </w:r>
          </w:p>
        </w:tc>
        <w:tc>
          <w:tcPr>
            <w:tcW w:w="883" w:type="dxa"/>
            <w:shd w:val="clear" w:color="auto" w:fill="auto"/>
            <w:noWrap/>
          </w:tcPr>
          <w:p w:rsidR="005624A8" w:rsidRPr="00273562" w:rsidRDefault="005A772C" w:rsidP="00B12103">
            <w:pPr>
              <w:jc w:val="center"/>
            </w:pPr>
            <w:r>
              <w:t>24</w:t>
            </w:r>
          </w:p>
        </w:tc>
        <w:tc>
          <w:tcPr>
            <w:tcW w:w="1541" w:type="dxa"/>
            <w:shd w:val="clear" w:color="auto" w:fill="auto"/>
            <w:noWrap/>
          </w:tcPr>
          <w:p w:rsidR="005624A8" w:rsidRPr="00273562" w:rsidRDefault="005624A8" w:rsidP="00BE2A86">
            <w:pPr>
              <w:jc w:val="center"/>
            </w:pPr>
            <w:proofErr w:type="spellStart"/>
            <w:r w:rsidRPr="00273562">
              <w:t>ek</w:t>
            </w:r>
            <w:proofErr w:type="spellEnd"/>
            <w:r w:rsidRPr="00273562">
              <w:t>.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8.</w:t>
            </w:r>
          </w:p>
        </w:tc>
        <w:tc>
          <w:tcPr>
            <w:tcW w:w="4400" w:type="dxa"/>
            <w:shd w:val="clear" w:color="auto" w:fill="auto"/>
            <w:noWrap/>
          </w:tcPr>
          <w:p w:rsidR="005624A8" w:rsidRPr="00273562" w:rsidRDefault="00BB3654" w:rsidP="00B12103">
            <w:pPr>
              <w:jc w:val="both"/>
            </w:pPr>
            <w:proofErr w:type="spellStart"/>
            <w:r w:rsidRPr="00273562">
              <w:t>Paholíková</w:t>
            </w:r>
            <w:proofErr w:type="spellEnd"/>
            <w:r w:rsidR="005624A8" w:rsidRPr="00273562">
              <w:t>, Zdenka, Mgr., učiteľka</w:t>
            </w:r>
          </w:p>
        </w:tc>
        <w:tc>
          <w:tcPr>
            <w:tcW w:w="1523" w:type="dxa"/>
            <w:shd w:val="clear" w:color="auto" w:fill="auto"/>
            <w:noWrap/>
          </w:tcPr>
          <w:p w:rsidR="005624A8" w:rsidRPr="00273562" w:rsidRDefault="005624A8" w:rsidP="00B12103">
            <w:proofErr w:type="spellStart"/>
            <w:r w:rsidRPr="00273562">
              <w:t>ANJ-pedag</w:t>
            </w:r>
            <w:proofErr w:type="spellEnd"/>
            <w:r w:rsidRPr="00273562">
              <w:t>.</w:t>
            </w:r>
          </w:p>
        </w:tc>
        <w:tc>
          <w:tcPr>
            <w:tcW w:w="883" w:type="dxa"/>
            <w:shd w:val="clear" w:color="auto" w:fill="auto"/>
            <w:noWrap/>
          </w:tcPr>
          <w:p w:rsidR="005624A8" w:rsidRPr="00273562" w:rsidRDefault="005A772C" w:rsidP="005A772C">
            <w:pPr>
              <w:jc w:val="center"/>
            </w:pPr>
            <w:r>
              <w:t>23</w:t>
            </w:r>
          </w:p>
        </w:tc>
        <w:tc>
          <w:tcPr>
            <w:tcW w:w="1541" w:type="dxa"/>
            <w:shd w:val="clear" w:color="auto" w:fill="auto"/>
            <w:noWrap/>
          </w:tcPr>
          <w:p w:rsidR="005624A8" w:rsidRPr="00273562" w:rsidRDefault="005624A8" w:rsidP="003D62A1">
            <w:pPr>
              <w:jc w:val="center"/>
            </w:pPr>
            <w:r w:rsidRPr="00273562">
              <w:t>ANJ</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lastRenderedPageBreak/>
              <w:t>9.</w:t>
            </w:r>
          </w:p>
        </w:tc>
        <w:tc>
          <w:tcPr>
            <w:tcW w:w="4400" w:type="dxa"/>
            <w:shd w:val="clear" w:color="auto" w:fill="auto"/>
            <w:noWrap/>
          </w:tcPr>
          <w:p w:rsidR="005624A8" w:rsidRPr="00273562" w:rsidRDefault="005624A8" w:rsidP="00B12103">
            <w:pPr>
              <w:jc w:val="both"/>
            </w:pPr>
            <w:proofErr w:type="spellStart"/>
            <w:r w:rsidRPr="00273562">
              <w:t>Hegyiová</w:t>
            </w:r>
            <w:proofErr w:type="spellEnd"/>
            <w:r w:rsidRPr="00273562">
              <w:t xml:space="preserve">, Jana, </w:t>
            </w:r>
            <w:proofErr w:type="spellStart"/>
            <w:r w:rsidRPr="00273562">
              <w:t>Mgr.atr</w:t>
            </w:r>
            <w:proofErr w:type="spellEnd"/>
            <w:r w:rsidRPr="00273562">
              <w:t>, učiteľka</w:t>
            </w:r>
          </w:p>
        </w:tc>
        <w:tc>
          <w:tcPr>
            <w:tcW w:w="1523" w:type="dxa"/>
            <w:shd w:val="clear" w:color="auto" w:fill="auto"/>
            <w:noWrap/>
          </w:tcPr>
          <w:p w:rsidR="005624A8" w:rsidRPr="00273562" w:rsidRDefault="005624A8" w:rsidP="00B12103">
            <w:proofErr w:type="spellStart"/>
            <w:r w:rsidRPr="00273562">
              <w:t>výtv</w:t>
            </w:r>
            <w:proofErr w:type="spellEnd"/>
            <w:r w:rsidRPr="00273562">
              <w:t>. pred.</w:t>
            </w:r>
          </w:p>
        </w:tc>
        <w:tc>
          <w:tcPr>
            <w:tcW w:w="883" w:type="dxa"/>
            <w:shd w:val="clear" w:color="auto" w:fill="auto"/>
            <w:noWrap/>
          </w:tcPr>
          <w:p w:rsidR="005624A8" w:rsidRPr="00273562" w:rsidRDefault="005A772C" w:rsidP="005A772C">
            <w:pPr>
              <w:jc w:val="center"/>
            </w:pPr>
            <w:r>
              <w:t>22</w:t>
            </w:r>
          </w:p>
        </w:tc>
        <w:tc>
          <w:tcPr>
            <w:tcW w:w="1541" w:type="dxa"/>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shd w:val="clear" w:color="auto" w:fill="auto"/>
            <w:noWrap/>
          </w:tcPr>
          <w:p w:rsidR="005624A8" w:rsidRPr="00273562" w:rsidRDefault="005624A8" w:rsidP="00B12103">
            <w:pPr>
              <w:jc w:val="center"/>
            </w:pPr>
            <w:r w:rsidRPr="00273562">
              <w:t>NEJ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10.</w:t>
            </w:r>
          </w:p>
        </w:tc>
        <w:tc>
          <w:tcPr>
            <w:tcW w:w="4400" w:type="dxa"/>
            <w:shd w:val="clear" w:color="auto" w:fill="auto"/>
            <w:noWrap/>
          </w:tcPr>
          <w:p w:rsidR="005624A8" w:rsidRPr="00273562" w:rsidRDefault="005624A8" w:rsidP="00B12103">
            <w:pPr>
              <w:jc w:val="both"/>
            </w:pPr>
            <w:proofErr w:type="spellStart"/>
            <w:r w:rsidRPr="00273562">
              <w:t>Hoborová</w:t>
            </w:r>
            <w:proofErr w:type="spellEnd"/>
            <w:r w:rsidRPr="00273562">
              <w:t>, Jarmila, Mgr. učiteľka</w:t>
            </w:r>
          </w:p>
        </w:tc>
        <w:tc>
          <w:tcPr>
            <w:tcW w:w="1523" w:type="dxa"/>
            <w:shd w:val="clear" w:color="auto" w:fill="auto"/>
            <w:noWrap/>
          </w:tcPr>
          <w:p w:rsidR="005624A8" w:rsidRPr="00273562" w:rsidRDefault="005624A8" w:rsidP="00B12103">
            <w:r w:rsidRPr="00273562">
              <w:t>SJL - VV</w:t>
            </w:r>
          </w:p>
        </w:tc>
        <w:tc>
          <w:tcPr>
            <w:tcW w:w="883" w:type="dxa"/>
            <w:shd w:val="clear" w:color="auto" w:fill="auto"/>
            <w:noWrap/>
          </w:tcPr>
          <w:p w:rsidR="005624A8" w:rsidRPr="00273562" w:rsidRDefault="005A772C" w:rsidP="005A772C">
            <w:pPr>
              <w:jc w:val="center"/>
            </w:pPr>
            <w:r>
              <w:t>24</w:t>
            </w:r>
          </w:p>
        </w:tc>
        <w:tc>
          <w:tcPr>
            <w:tcW w:w="1541" w:type="dxa"/>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11.</w:t>
            </w:r>
          </w:p>
        </w:tc>
        <w:tc>
          <w:tcPr>
            <w:tcW w:w="4400" w:type="dxa"/>
            <w:shd w:val="clear" w:color="auto" w:fill="auto"/>
            <w:noWrap/>
          </w:tcPr>
          <w:p w:rsidR="005624A8" w:rsidRPr="00273562" w:rsidRDefault="005624A8" w:rsidP="00B12103">
            <w:pPr>
              <w:jc w:val="both"/>
            </w:pPr>
            <w:proofErr w:type="spellStart"/>
            <w:r w:rsidRPr="00273562">
              <w:t>Jeckelová</w:t>
            </w:r>
            <w:proofErr w:type="spellEnd"/>
            <w:r w:rsidRPr="00273562">
              <w:t xml:space="preserve">, Petronela, Ing., </w:t>
            </w:r>
            <w:proofErr w:type="spellStart"/>
            <w:r w:rsidRPr="00273562">
              <w:t>zást</w:t>
            </w:r>
            <w:proofErr w:type="spellEnd"/>
            <w:r w:rsidRPr="00273562">
              <w:t>. riad. školy</w:t>
            </w:r>
          </w:p>
        </w:tc>
        <w:tc>
          <w:tcPr>
            <w:tcW w:w="1523" w:type="dxa"/>
            <w:shd w:val="clear" w:color="auto" w:fill="auto"/>
            <w:noWrap/>
          </w:tcPr>
          <w:p w:rsidR="005624A8" w:rsidRPr="00273562" w:rsidRDefault="005624A8" w:rsidP="00B12103">
            <w:proofErr w:type="spellStart"/>
            <w:r w:rsidRPr="00273562">
              <w:t>odbor.pred</w:t>
            </w:r>
            <w:proofErr w:type="spellEnd"/>
            <w:r w:rsidRPr="00273562">
              <w:t>.</w:t>
            </w:r>
          </w:p>
        </w:tc>
        <w:tc>
          <w:tcPr>
            <w:tcW w:w="883" w:type="dxa"/>
            <w:shd w:val="clear" w:color="auto" w:fill="auto"/>
            <w:noWrap/>
          </w:tcPr>
          <w:p w:rsidR="005624A8" w:rsidRPr="00273562" w:rsidRDefault="005A772C" w:rsidP="00B12103">
            <w:pPr>
              <w:jc w:val="center"/>
            </w:pPr>
            <w:r>
              <w:t>5</w:t>
            </w:r>
          </w:p>
        </w:tc>
        <w:tc>
          <w:tcPr>
            <w:tcW w:w="1541" w:type="dxa"/>
            <w:shd w:val="clear" w:color="auto" w:fill="auto"/>
            <w:noWrap/>
          </w:tcPr>
          <w:p w:rsidR="005624A8" w:rsidRPr="00273562" w:rsidRDefault="0041466E" w:rsidP="00B12103">
            <w:pPr>
              <w:jc w:val="center"/>
            </w:pPr>
            <w:r>
              <w:t>odbor</w:t>
            </w:r>
            <w:r w:rsidR="005624A8" w:rsidRPr="00273562">
              <w:t>. pred.</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12.</w:t>
            </w:r>
          </w:p>
        </w:tc>
        <w:tc>
          <w:tcPr>
            <w:tcW w:w="4400" w:type="dxa"/>
            <w:shd w:val="clear" w:color="auto" w:fill="auto"/>
            <w:noWrap/>
          </w:tcPr>
          <w:p w:rsidR="005624A8" w:rsidRPr="00273562" w:rsidRDefault="005624A8" w:rsidP="00B12103">
            <w:pPr>
              <w:jc w:val="both"/>
            </w:pPr>
            <w:proofErr w:type="spellStart"/>
            <w:r w:rsidRPr="00273562">
              <w:t>Kačmáriková</w:t>
            </w:r>
            <w:proofErr w:type="spellEnd"/>
            <w:r w:rsidRPr="00273562">
              <w:t xml:space="preserve">, Eva, </w:t>
            </w:r>
            <w:proofErr w:type="spellStart"/>
            <w:r w:rsidRPr="00273562">
              <w:t>RNDr.,učiteľka</w:t>
            </w:r>
            <w:proofErr w:type="spellEnd"/>
          </w:p>
        </w:tc>
        <w:tc>
          <w:tcPr>
            <w:tcW w:w="1523" w:type="dxa"/>
            <w:shd w:val="clear" w:color="auto" w:fill="auto"/>
            <w:noWrap/>
          </w:tcPr>
          <w:p w:rsidR="005624A8" w:rsidRPr="00273562" w:rsidRDefault="005624A8" w:rsidP="00B12103">
            <w:r w:rsidRPr="00273562">
              <w:t>FYZ-ANJ</w:t>
            </w:r>
          </w:p>
        </w:tc>
        <w:tc>
          <w:tcPr>
            <w:tcW w:w="883" w:type="dxa"/>
            <w:shd w:val="clear" w:color="auto" w:fill="auto"/>
            <w:noWrap/>
          </w:tcPr>
          <w:p w:rsidR="005624A8" w:rsidRPr="00273562" w:rsidRDefault="005A772C" w:rsidP="005A772C">
            <w:pPr>
              <w:jc w:val="center"/>
            </w:pPr>
            <w:r>
              <w:t>25</w:t>
            </w:r>
          </w:p>
        </w:tc>
        <w:tc>
          <w:tcPr>
            <w:tcW w:w="1541" w:type="dxa"/>
            <w:shd w:val="clear" w:color="auto" w:fill="auto"/>
            <w:noWrap/>
          </w:tcPr>
          <w:p w:rsidR="005624A8" w:rsidRPr="00273562" w:rsidRDefault="005624A8" w:rsidP="003D62A1">
            <w:pPr>
              <w:jc w:val="center"/>
            </w:pPr>
            <w:r w:rsidRPr="00273562">
              <w:t>ANJ</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13.</w:t>
            </w:r>
          </w:p>
        </w:tc>
        <w:tc>
          <w:tcPr>
            <w:tcW w:w="4400" w:type="dxa"/>
            <w:shd w:val="clear" w:color="auto" w:fill="auto"/>
            <w:noWrap/>
          </w:tcPr>
          <w:p w:rsidR="005624A8" w:rsidRPr="00273562" w:rsidRDefault="005624A8" w:rsidP="00B12103">
            <w:pPr>
              <w:jc w:val="both"/>
            </w:pPr>
            <w:proofErr w:type="spellStart"/>
            <w:r w:rsidRPr="00273562">
              <w:t>Komárová-Konečná</w:t>
            </w:r>
            <w:proofErr w:type="spellEnd"/>
            <w:r w:rsidRPr="00273562">
              <w:t>, Jarmila Ing., učiteľka</w:t>
            </w:r>
          </w:p>
        </w:tc>
        <w:tc>
          <w:tcPr>
            <w:tcW w:w="1523" w:type="dxa"/>
            <w:shd w:val="clear" w:color="auto" w:fill="auto"/>
            <w:noWrap/>
          </w:tcPr>
          <w:p w:rsidR="005624A8" w:rsidRPr="00273562" w:rsidRDefault="005624A8" w:rsidP="00B12103">
            <w:r w:rsidRPr="00273562">
              <w:t>odbor. pred.</w:t>
            </w:r>
          </w:p>
        </w:tc>
        <w:tc>
          <w:tcPr>
            <w:tcW w:w="883" w:type="dxa"/>
            <w:shd w:val="clear" w:color="auto" w:fill="auto"/>
            <w:noWrap/>
          </w:tcPr>
          <w:p w:rsidR="005624A8" w:rsidRPr="00273562" w:rsidRDefault="005A772C" w:rsidP="00B12103">
            <w:pPr>
              <w:jc w:val="center"/>
            </w:pPr>
            <w:r>
              <w:t>18</w:t>
            </w:r>
          </w:p>
        </w:tc>
        <w:tc>
          <w:tcPr>
            <w:tcW w:w="1541" w:type="dxa"/>
            <w:shd w:val="clear" w:color="auto" w:fill="auto"/>
            <w:noWrap/>
          </w:tcPr>
          <w:p w:rsidR="005624A8" w:rsidRPr="00273562" w:rsidRDefault="005624A8" w:rsidP="00B12103">
            <w:pPr>
              <w:jc w:val="center"/>
            </w:pPr>
            <w:r w:rsidRPr="00273562">
              <w:t>odbor.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14.</w:t>
            </w:r>
          </w:p>
        </w:tc>
        <w:tc>
          <w:tcPr>
            <w:tcW w:w="4400" w:type="dxa"/>
            <w:shd w:val="clear" w:color="auto" w:fill="auto"/>
            <w:noWrap/>
          </w:tcPr>
          <w:p w:rsidR="005624A8" w:rsidRPr="00273562" w:rsidRDefault="005624A8" w:rsidP="00B12103">
            <w:pPr>
              <w:jc w:val="both"/>
            </w:pPr>
            <w:proofErr w:type="spellStart"/>
            <w:r w:rsidRPr="00273562">
              <w:t>Krnová</w:t>
            </w:r>
            <w:proofErr w:type="spellEnd"/>
            <w:r w:rsidRPr="00273562">
              <w:t xml:space="preserve">, Kornélia, </w:t>
            </w:r>
            <w:proofErr w:type="spellStart"/>
            <w:r w:rsidRPr="00273562">
              <w:t>Mgr.,učiteľka</w:t>
            </w:r>
            <w:proofErr w:type="spellEnd"/>
          </w:p>
        </w:tc>
        <w:tc>
          <w:tcPr>
            <w:tcW w:w="1523" w:type="dxa"/>
            <w:shd w:val="clear" w:color="auto" w:fill="auto"/>
            <w:noWrap/>
          </w:tcPr>
          <w:p w:rsidR="005624A8" w:rsidRPr="00273562" w:rsidRDefault="005624A8" w:rsidP="00B12103">
            <w:r w:rsidRPr="00273562">
              <w:t>TEV-RUJ</w:t>
            </w:r>
          </w:p>
        </w:tc>
        <w:tc>
          <w:tcPr>
            <w:tcW w:w="883" w:type="dxa"/>
            <w:shd w:val="clear" w:color="auto" w:fill="auto"/>
            <w:noWrap/>
          </w:tcPr>
          <w:p w:rsidR="005624A8" w:rsidRPr="00273562" w:rsidRDefault="005A772C" w:rsidP="00B12103">
            <w:pPr>
              <w:jc w:val="center"/>
            </w:pPr>
            <w:r>
              <w:t>22</w:t>
            </w:r>
          </w:p>
        </w:tc>
        <w:tc>
          <w:tcPr>
            <w:tcW w:w="1541" w:type="dxa"/>
            <w:shd w:val="clear" w:color="auto" w:fill="auto"/>
            <w:noWrap/>
          </w:tcPr>
          <w:p w:rsidR="005624A8" w:rsidRPr="00273562" w:rsidRDefault="005624A8" w:rsidP="00B12103">
            <w:pPr>
              <w:jc w:val="center"/>
            </w:pPr>
            <w:r w:rsidRPr="00273562">
              <w:t>TEV</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15.</w:t>
            </w:r>
          </w:p>
        </w:tc>
        <w:tc>
          <w:tcPr>
            <w:tcW w:w="4400" w:type="dxa"/>
            <w:shd w:val="clear" w:color="auto" w:fill="auto"/>
            <w:noWrap/>
          </w:tcPr>
          <w:p w:rsidR="005624A8" w:rsidRPr="00273562" w:rsidRDefault="00250D76" w:rsidP="00250D76">
            <w:pPr>
              <w:jc w:val="both"/>
            </w:pPr>
            <w:proofErr w:type="spellStart"/>
            <w:r w:rsidRPr="00273562">
              <w:t>Kotvanová</w:t>
            </w:r>
            <w:proofErr w:type="spellEnd"/>
            <w:r w:rsidR="005624A8" w:rsidRPr="00273562">
              <w:t xml:space="preserve">, </w:t>
            </w:r>
            <w:r w:rsidRPr="00273562">
              <w:t>Lucia</w:t>
            </w:r>
            <w:r w:rsidR="005624A8" w:rsidRPr="00273562">
              <w:t xml:space="preserve">, </w:t>
            </w:r>
            <w:proofErr w:type="spellStart"/>
            <w:r w:rsidR="005624A8" w:rsidRPr="00273562">
              <w:t>Mgr.art</w:t>
            </w:r>
            <w:proofErr w:type="spellEnd"/>
            <w:r w:rsidR="005624A8" w:rsidRPr="00273562">
              <w:t>. učiteľka</w:t>
            </w:r>
          </w:p>
        </w:tc>
        <w:tc>
          <w:tcPr>
            <w:tcW w:w="1523" w:type="dxa"/>
            <w:shd w:val="clear" w:color="auto" w:fill="auto"/>
            <w:noWrap/>
          </w:tcPr>
          <w:p w:rsidR="005624A8" w:rsidRPr="00273562" w:rsidRDefault="005624A8" w:rsidP="00B12103">
            <w:proofErr w:type="spellStart"/>
            <w:r w:rsidRPr="00273562">
              <w:t>výtv</w:t>
            </w:r>
            <w:proofErr w:type="spellEnd"/>
            <w:r w:rsidRPr="00273562">
              <w:t>. pred.</w:t>
            </w:r>
          </w:p>
        </w:tc>
        <w:tc>
          <w:tcPr>
            <w:tcW w:w="883" w:type="dxa"/>
            <w:shd w:val="clear" w:color="auto" w:fill="auto"/>
            <w:noWrap/>
          </w:tcPr>
          <w:p w:rsidR="005624A8" w:rsidRPr="00273562" w:rsidRDefault="005A772C" w:rsidP="00B12103">
            <w:pPr>
              <w:jc w:val="center"/>
            </w:pPr>
            <w:r>
              <w:t>13</w:t>
            </w:r>
          </w:p>
        </w:tc>
        <w:tc>
          <w:tcPr>
            <w:tcW w:w="1541" w:type="dxa"/>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16.</w:t>
            </w:r>
          </w:p>
        </w:tc>
        <w:tc>
          <w:tcPr>
            <w:tcW w:w="4400" w:type="dxa"/>
            <w:shd w:val="clear" w:color="auto" w:fill="auto"/>
            <w:noWrap/>
          </w:tcPr>
          <w:p w:rsidR="005624A8" w:rsidRPr="00273562" w:rsidRDefault="005624A8" w:rsidP="00B12103">
            <w:pPr>
              <w:jc w:val="both"/>
            </w:pPr>
            <w:proofErr w:type="spellStart"/>
            <w:r w:rsidRPr="00273562">
              <w:t>Kušnírová</w:t>
            </w:r>
            <w:proofErr w:type="spellEnd"/>
            <w:r w:rsidRPr="00273562">
              <w:t xml:space="preserve">, Eva, </w:t>
            </w:r>
            <w:proofErr w:type="spellStart"/>
            <w:r w:rsidRPr="00273562">
              <w:t>Ing.,učiteľka</w:t>
            </w:r>
            <w:proofErr w:type="spellEnd"/>
          </w:p>
        </w:tc>
        <w:tc>
          <w:tcPr>
            <w:tcW w:w="1523" w:type="dxa"/>
            <w:shd w:val="clear" w:color="auto" w:fill="auto"/>
            <w:noWrap/>
          </w:tcPr>
          <w:p w:rsidR="005624A8" w:rsidRPr="00273562" w:rsidRDefault="005624A8" w:rsidP="00B12103">
            <w:proofErr w:type="spellStart"/>
            <w:r w:rsidRPr="00273562">
              <w:t>odev.pred</w:t>
            </w:r>
            <w:proofErr w:type="spellEnd"/>
            <w:r w:rsidRPr="00273562">
              <w:t>.</w:t>
            </w:r>
          </w:p>
        </w:tc>
        <w:tc>
          <w:tcPr>
            <w:tcW w:w="883" w:type="dxa"/>
            <w:shd w:val="clear" w:color="auto" w:fill="auto"/>
            <w:noWrap/>
          </w:tcPr>
          <w:p w:rsidR="005624A8" w:rsidRPr="00273562" w:rsidRDefault="005A772C" w:rsidP="00B12103">
            <w:pPr>
              <w:jc w:val="center"/>
            </w:pPr>
            <w:r>
              <w:t>26</w:t>
            </w:r>
          </w:p>
        </w:tc>
        <w:tc>
          <w:tcPr>
            <w:tcW w:w="1541" w:type="dxa"/>
            <w:shd w:val="clear" w:color="auto" w:fill="auto"/>
            <w:noWrap/>
          </w:tcPr>
          <w:p w:rsidR="005624A8" w:rsidRPr="00273562" w:rsidRDefault="005624A8" w:rsidP="00B12103">
            <w:pPr>
              <w:jc w:val="center"/>
            </w:pPr>
            <w:r w:rsidRPr="00273562">
              <w:t>odev. pred.</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17.</w:t>
            </w:r>
          </w:p>
        </w:tc>
        <w:tc>
          <w:tcPr>
            <w:tcW w:w="4400" w:type="dxa"/>
            <w:shd w:val="clear" w:color="auto" w:fill="auto"/>
            <w:noWrap/>
          </w:tcPr>
          <w:p w:rsidR="005624A8" w:rsidRPr="00273562" w:rsidRDefault="005624A8" w:rsidP="00B12103">
            <w:pPr>
              <w:jc w:val="both"/>
            </w:pPr>
            <w:proofErr w:type="spellStart"/>
            <w:r w:rsidRPr="00273562">
              <w:t>Kubalcová</w:t>
            </w:r>
            <w:proofErr w:type="spellEnd"/>
            <w:r w:rsidRPr="00273562">
              <w:t>, Zita, Mgr. učiteľka</w:t>
            </w:r>
          </w:p>
        </w:tc>
        <w:tc>
          <w:tcPr>
            <w:tcW w:w="1523" w:type="dxa"/>
            <w:shd w:val="clear" w:color="auto" w:fill="auto"/>
            <w:noWrap/>
          </w:tcPr>
          <w:p w:rsidR="005624A8" w:rsidRPr="00273562" w:rsidRDefault="005624A8" w:rsidP="00B12103">
            <w:r w:rsidRPr="00273562">
              <w:t>TEV - ANJ</w:t>
            </w:r>
          </w:p>
        </w:tc>
        <w:tc>
          <w:tcPr>
            <w:tcW w:w="883" w:type="dxa"/>
            <w:shd w:val="clear" w:color="auto" w:fill="auto"/>
            <w:noWrap/>
          </w:tcPr>
          <w:p w:rsidR="005624A8" w:rsidRPr="00273562" w:rsidRDefault="005A772C" w:rsidP="00B12103">
            <w:pPr>
              <w:jc w:val="center"/>
            </w:pPr>
            <w:r>
              <w:t>22</w:t>
            </w:r>
          </w:p>
        </w:tc>
        <w:tc>
          <w:tcPr>
            <w:tcW w:w="1541" w:type="dxa"/>
            <w:shd w:val="clear" w:color="auto" w:fill="auto"/>
            <w:noWrap/>
          </w:tcPr>
          <w:p w:rsidR="005624A8" w:rsidRPr="00273562" w:rsidRDefault="005624A8" w:rsidP="00B12103">
            <w:pPr>
              <w:jc w:val="center"/>
            </w:pPr>
            <w:r w:rsidRPr="00273562">
              <w:t>ANJ - TEV</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18.</w:t>
            </w:r>
          </w:p>
        </w:tc>
        <w:tc>
          <w:tcPr>
            <w:tcW w:w="4400" w:type="dxa"/>
            <w:shd w:val="clear" w:color="auto" w:fill="auto"/>
            <w:noWrap/>
          </w:tcPr>
          <w:p w:rsidR="005624A8" w:rsidRPr="00273562" w:rsidRDefault="005624A8" w:rsidP="00B12103">
            <w:pPr>
              <w:jc w:val="both"/>
            </w:pPr>
            <w:proofErr w:type="spellStart"/>
            <w:r w:rsidRPr="00273562">
              <w:t>Kyslerová</w:t>
            </w:r>
            <w:proofErr w:type="spellEnd"/>
            <w:r w:rsidRPr="00273562">
              <w:t>, Darina, Ing. učiteľka</w:t>
            </w:r>
          </w:p>
        </w:tc>
        <w:tc>
          <w:tcPr>
            <w:tcW w:w="1523" w:type="dxa"/>
            <w:shd w:val="clear" w:color="auto" w:fill="auto"/>
            <w:noWrap/>
          </w:tcPr>
          <w:p w:rsidR="005624A8" w:rsidRPr="00273562" w:rsidRDefault="005624A8" w:rsidP="00B12103">
            <w:proofErr w:type="spellStart"/>
            <w:r w:rsidRPr="00273562">
              <w:t>odev.pred</w:t>
            </w:r>
            <w:proofErr w:type="spellEnd"/>
            <w:r w:rsidRPr="00273562">
              <w:t>.</w:t>
            </w:r>
          </w:p>
        </w:tc>
        <w:tc>
          <w:tcPr>
            <w:tcW w:w="883" w:type="dxa"/>
            <w:shd w:val="clear" w:color="auto" w:fill="auto"/>
            <w:noWrap/>
          </w:tcPr>
          <w:p w:rsidR="005624A8" w:rsidRPr="00273562" w:rsidRDefault="005A772C" w:rsidP="00B12103">
            <w:pPr>
              <w:jc w:val="center"/>
            </w:pPr>
            <w:r>
              <w:t>26</w:t>
            </w:r>
          </w:p>
        </w:tc>
        <w:tc>
          <w:tcPr>
            <w:tcW w:w="1541" w:type="dxa"/>
            <w:shd w:val="clear" w:color="auto" w:fill="auto"/>
            <w:noWrap/>
          </w:tcPr>
          <w:p w:rsidR="005624A8" w:rsidRPr="00273562" w:rsidRDefault="005624A8" w:rsidP="00B12103">
            <w:pPr>
              <w:jc w:val="center"/>
            </w:pPr>
            <w:r w:rsidRPr="00273562">
              <w:t>odev. pred.</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19.</w:t>
            </w:r>
          </w:p>
        </w:tc>
        <w:tc>
          <w:tcPr>
            <w:tcW w:w="4400" w:type="dxa"/>
            <w:shd w:val="clear" w:color="auto" w:fill="auto"/>
            <w:noWrap/>
          </w:tcPr>
          <w:p w:rsidR="005624A8" w:rsidRPr="00273562" w:rsidRDefault="005624A8" w:rsidP="00B12103">
            <w:pPr>
              <w:jc w:val="both"/>
            </w:pPr>
            <w:proofErr w:type="spellStart"/>
            <w:r w:rsidRPr="00273562">
              <w:t>Lundblad</w:t>
            </w:r>
            <w:proofErr w:type="spellEnd"/>
            <w:r w:rsidRPr="00273562">
              <w:t>, Marta, RNDr., učiteľka</w:t>
            </w:r>
          </w:p>
        </w:tc>
        <w:tc>
          <w:tcPr>
            <w:tcW w:w="1523" w:type="dxa"/>
            <w:shd w:val="clear" w:color="auto" w:fill="auto"/>
            <w:noWrap/>
          </w:tcPr>
          <w:p w:rsidR="005624A8" w:rsidRPr="00273562" w:rsidRDefault="005624A8" w:rsidP="00B12103">
            <w:r w:rsidRPr="00273562">
              <w:t>MAT - ANJ</w:t>
            </w:r>
          </w:p>
        </w:tc>
        <w:tc>
          <w:tcPr>
            <w:tcW w:w="883" w:type="dxa"/>
            <w:shd w:val="clear" w:color="auto" w:fill="auto"/>
            <w:noWrap/>
          </w:tcPr>
          <w:p w:rsidR="005624A8" w:rsidRPr="00273562" w:rsidRDefault="005A772C" w:rsidP="00B12103">
            <w:pPr>
              <w:jc w:val="center"/>
            </w:pPr>
            <w:r>
              <w:t>15</w:t>
            </w:r>
          </w:p>
        </w:tc>
        <w:tc>
          <w:tcPr>
            <w:tcW w:w="1541" w:type="dxa"/>
            <w:shd w:val="clear" w:color="auto" w:fill="auto"/>
            <w:noWrap/>
          </w:tcPr>
          <w:p w:rsidR="005624A8" w:rsidRPr="00273562" w:rsidRDefault="005624A8" w:rsidP="003D62A1">
            <w:pPr>
              <w:jc w:val="center"/>
              <w:rPr>
                <w:sz w:val="22"/>
                <w:szCs w:val="22"/>
              </w:rPr>
            </w:pPr>
            <w:r w:rsidRPr="00273562">
              <w:rPr>
                <w:sz w:val="22"/>
                <w:szCs w:val="22"/>
              </w:rPr>
              <w:t>ANJ</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20.</w:t>
            </w:r>
          </w:p>
        </w:tc>
        <w:tc>
          <w:tcPr>
            <w:tcW w:w="4400" w:type="dxa"/>
            <w:shd w:val="clear" w:color="auto" w:fill="auto"/>
            <w:noWrap/>
          </w:tcPr>
          <w:p w:rsidR="005624A8" w:rsidRPr="00273562" w:rsidRDefault="005624A8" w:rsidP="00B12103">
            <w:pPr>
              <w:jc w:val="both"/>
            </w:pPr>
            <w:proofErr w:type="spellStart"/>
            <w:r w:rsidRPr="00273562">
              <w:t>Majdová</w:t>
            </w:r>
            <w:proofErr w:type="spellEnd"/>
            <w:r w:rsidRPr="00273562">
              <w:t xml:space="preserve">, </w:t>
            </w:r>
            <w:proofErr w:type="spellStart"/>
            <w:r w:rsidRPr="00273562">
              <w:t>Emilia</w:t>
            </w:r>
            <w:proofErr w:type="spellEnd"/>
            <w:r w:rsidRPr="00273562">
              <w:t>, Ing., učiteľka</w:t>
            </w:r>
          </w:p>
        </w:tc>
        <w:tc>
          <w:tcPr>
            <w:tcW w:w="1523" w:type="dxa"/>
            <w:shd w:val="clear" w:color="auto" w:fill="auto"/>
            <w:noWrap/>
          </w:tcPr>
          <w:p w:rsidR="005624A8" w:rsidRPr="00273562" w:rsidRDefault="005624A8" w:rsidP="00B12103">
            <w:proofErr w:type="spellStart"/>
            <w:r w:rsidRPr="00273562">
              <w:t>odev.pred</w:t>
            </w:r>
            <w:proofErr w:type="spellEnd"/>
            <w:r w:rsidRPr="00273562">
              <w:t>.</w:t>
            </w:r>
          </w:p>
        </w:tc>
        <w:tc>
          <w:tcPr>
            <w:tcW w:w="883" w:type="dxa"/>
            <w:shd w:val="clear" w:color="auto" w:fill="auto"/>
            <w:noWrap/>
          </w:tcPr>
          <w:p w:rsidR="005624A8" w:rsidRPr="00273562" w:rsidRDefault="005A772C" w:rsidP="00B12103">
            <w:pPr>
              <w:jc w:val="center"/>
            </w:pPr>
            <w:r>
              <w:t>25</w:t>
            </w:r>
          </w:p>
        </w:tc>
        <w:tc>
          <w:tcPr>
            <w:tcW w:w="1541" w:type="dxa"/>
            <w:shd w:val="clear" w:color="auto" w:fill="auto"/>
            <w:noWrap/>
          </w:tcPr>
          <w:p w:rsidR="005624A8" w:rsidRPr="00273562" w:rsidRDefault="005624A8" w:rsidP="00B12103">
            <w:pPr>
              <w:jc w:val="center"/>
            </w:pPr>
            <w:r w:rsidRPr="00273562">
              <w:t>odev. pred.</w:t>
            </w:r>
          </w:p>
        </w:tc>
        <w:tc>
          <w:tcPr>
            <w:tcW w:w="1341" w:type="dxa"/>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21.</w:t>
            </w:r>
          </w:p>
        </w:tc>
        <w:tc>
          <w:tcPr>
            <w:tcW w:w="4400" w:type="dxa"/>
            <w:shd w:val="clear" w:color="auto" w:fill="auto"/>
            <w:noWrap/>
          </w:tcPr>
          <w:p w:rsidR="005624A8" w:rsidRPr="00273562" w:rsidRDefault="005624A8" w:rsidP="00B12103">
            <w:pPr>
              <w:jc w:val="both"/>
            </w:pPr>
            <w:proofErr w:type="spellStart"/>
            <w:r w:rsidRPr="00273562">
              <w:t>Marczellová</w:t>
            </w:r>
            <w:proofErr w:type="spellEnd"/>
            <w:r w:rsidRPr="00273562">
              <w:t xml:space="preserve"> Andrea, Mgr. učiteľka</w:t>
            </w:r>
          </w:p>
        </w:tc>
        <w:tc>
          <w:tcPr>
            <w:tcW w:w="1523" w:type="dxa"/>
            <w:shd w:val="clear" w:color="auto" w:fill="auto"/>
            <w:noWrap/>
          </w:tcPr>
          <w:p w:rsidR="005624A8" w:rsidRPr="00273562" w:rsidRDefault="005624A8" w:rsidP="00B12103">
            <w:r w:rsidRPr="00273562">
              <w:t>DEJ-FRJ</w:t>
            </w:r>
          </w:p>
        </w:tc>
        <w:tc>
          <w:tcPr>
            <w:tcW w:w="883" w:type="dxa"/>
            <w:shd w:val="clear" w:color="auto" w:fill="auto"/>
            <w:noWrap/>
          </w:tcPr>
          <w:p w:rsidR="005624A8" w:rsidRPr="00273562" w:rsidRDefault="005A772C" w:rsidP="00B12103">
            <w:pPr>
              <w:jc w:val="center"/>
            </w:pPr>
            <w:r>
              <w:t>22</w:t>
            </w:r>
          </w:p>
        </w:tc>
        <w:tc>
          <w:tcPr>
            <w:tcW w:w="1541" w:type="dxa"/>
            <w:shd w:val="clear" w:color="auto" w:fill="auto"/>
            <w:noWrap/>
          </w:tcPr>
          <w:p w:rsidR="005624A8" w:rsidRPr="00273562" w:rsidRDefault="005624A8" w:rsidP="00B12103">
            <w:pPr>
              <w:jc w:val="center"/>
            </w:pPr>
            <w:r w:rsidRPr="00273562">
              <w:t>FRJ</w:t>
            </w:r>
          </w:p>
        </w:tc>
        <w:tc>
          <w:tcPr>
            <w:tcW w:w="1341" w:type="dxa"/>
            <w:shd w:val="clear" w:color="auto" w:fill="auto"/>
            <w:noWrap/>
          </w:tcPr>
          <w:p w:rsidR="005624A8" w:rsidRPr="00273562" w:rsidRDefault="005624A8" w:rsidP="00B12103">
            <w:pPr>
              <w:jc w:val="center"/>
            </w:pPr>
            <w:r w:rsidRPr="00273562">
              <w:t>FRJ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22.</w:t>
            </w:r>
          </w:p>
        </w:tc>
        <w:tc>
          <w:tcPr>
            <w:tcW w:w="4400" w:type="dxa"/>
            <w:shd w:val="clear" w:color="auto" w:fill="auto"/>
            <w:noWrap/>
          </w:tcPr>
          <w:p w:rsidR="005624A8" w:rsidRPr="00273562" w:rsidRDefault="005624A8" w:rsidP="00B12103">
            <w:pPr>
              <w:jc w:val="both"/>
            </w:pPr>
            <w:proofErr w:type="spellStart"/>
            <w:r w:rsidRPr="00273562">
              <w:t>Marušic</w:t>
            </w:r>
            <w:proofErr w:type="spellEnd"/>
            <w:r w:rsidRPr="00273562">
              <w:t xml:space="preserve"> Miroslav, RNDr., riaditeľ</w:t>
            </w:r>
          </w:p>
        </w:tc>
        <w:tc>
          <w:tcPr>
            <w:tcW w:w="1523" w:type="dxa"/>
            <w:shd w:val="clear" w:color="auto" w:fill="auto"/>
            <w:noWrap/>
          </w:tcPr>
          <w:p w:rsidR="005624A8" w:rsidRPr="00273562" w:rsidRDefault="005624A8" w:rsidP="00B12103">
            <w:r w:rsidRPr="00273562">
              <w:t>BIO-CHE</w:t>
            </w:r>
          </w:p>
        </w:tc>
        <w:tc>
          <w:tcPr>
            <w:tcW w:w="883" w:type="dxa"/>
            <w:shd w:val="clear" w:color="auto" w:fill="auto"/>
            <w:noWrap/>
          </w:tcPr>
          <w:p w:rsidR="005624A8" w:rsidRPr="00273562" w:rsidRDefault="005A772C" w:rsidP="00B12103">
            <w:pPr>
              <w:jc w:val="center"/>
            </w:pPr>
            <w:r>
              <w:t>2</w:t>
            </w:r>
          </w:p>
        </w:tc>
        <w:tc>
          <w:tcPr>
            <w:tcW w:w="1541" w:type="dxa"/>
            <w:shd w:val="clear" w:color="auto" w:fill="auto"/>
            <w:noWrap/>
          </w:tcPr>
          <w:p w:rsidR="005624A8" w:rsidRPr="00273562" w:rsidRDefault="003D62A1" w:rsidP="00B12103">
            <w:pPr>
              <w:jc w:val="center"/>
            </w:pPr>
            <w:r>
              <w:t>BIO</w:t>
            </w:r>
          </w:p>
        </w:tc>
        <w:tc>
          <w:tcPr>
            <w:tcW w:w="1341" w:type="dxa"/>
            <w:shd w:val="clear" w:color="auto" w:fill="auto"/>
            <w:noWrap/>
          </w:tcPr>
          <w:p w:rsidR="005624A8" w:rsidRPr="00273562" w:rsidRDefault="005624A8" w:rsidP="00B12103">
            <w:pPr>
              <w:jc w:val="center"/>
            </w:pPr>
            <w:r w:rsidRPr="00273562">
              <w:t>NEJ, RUJ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23.</w:t>
            </w:r>
          </w:p>
        </w:tc>
        <w:tc>
          <w:tcPr>
            <w:tcW w:w="4400" w:type="dxa"/>
            <w:shd w:val="clear" w:color="auto" w:fill="auto"/>
            <w:noWrap/>
          </w:tcPr>
          <w:p w:rsidR="005624A8" w:rsidRPr="00273562" w:rsidRDefault="005624A8" w:rsidP="00B12103">
            <w:pPr>
              <w:jc w:val="both"/>
            </w:pPr>
            <w:proofErr w:type="spellStart"/>
            <w:r w:rsidRPr="00273562">
              <w:t>Matúšek</w:t>
            </w:r>
            <w:proofErr w:type="spellEnd"/>
            <w:r w:rsidRPr="00273562">
              <w:t xml:space="preserve">, Stanislav, </w:t>
            </w:r>
            <w:proofErr w:type="spellStart"/>
            <w:r w:rsidRPr="00273562">
              <w:t>Mgr.art</w:t>
            </w:r>
            <w:proofErr w:type="spellEnd"/>
            <w:r w:rsidRPr="00273562">
              <w:t>, učiteľ</w:t>
            </w:r>
          </w:p>
        </w:tc>
        <w:tc>
          <w:tcPr>
            <w:tcW w:w="1523" w:type="dxa"/>
            <w:shd w:val="clear" w:color="auto" w:fill="auto"/>
            <w:noWrap/>
          </w:tcPr>
          <w:p w:rsidR="005624A8" w:rsidRPr="00273562" w:rsidRDefault="005624A8" w:rsidP="00B12103">
            <w:proofErr w:type="spellStart"/>
            <w:r w:rsidRPr="00273562">
              <w:t>výtv</w:t>
            </w:r>
            <w:proofErr w:type="spellEnd"/>
            <w:r w:rsidRPr="00273562">
              <w:t>. pred.</w:t>
            </w:r>
          </w:p>
        </w:tc>
        <w:tc>
          <w:tcPr>
            <w:tcW w:w="883" w:type="dxa"/>
            <w:shd w:val="clear" w:color="auto" w:fill="auto"/>
            <w:noWrap/>
          </w:tcPr>
          <w:p w:rsidR="005624A8" w:rsidRPr="00273562" w:rsidRDefault="005A772C" w:rsidP="00B12103">
            <w:pPr>
              <w:jc w:val="center"/>
            </w:pPr>
            <w:r>
              <w:t>1</w:t>
            </w:r>
            <w:r w:rsidR="00801358">
              <w:t>7</w:t>
            </w:r>
          </w:p>
        </w:tc>
        <w:tc>
          <w:tcPr>
            <w:tcW w:w="1541" w:type="dxa"/>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24.</w:t>
            </w:r>
          </w:p>
        </w:tc>
        <w:tc>
          <w:tcPr>
            <w:tcW w:w="4400" w:type="dxa"/>
            <w:shd w:val="clear" w:color="auto" w:fill="auto"/>
            <w:noWrap/>
          </w:tcPr>
          <w:p w:rsidR="005624A8" w:rsidRPr="00273562" w:rsidRDefault="005624A8" w:rsidP="00250D76">
            <w:r w:rsidRPr="00273562">
              <w:t xml:space="preserve">Mrvová, Dagmar, </w:t>
            </w:r>
            <w:r w:rsidR="00BB3654" w:rsidRPr="00273562">
              <w:t>PhDr.</w:t>
            </w:r>
            <w:r w:rsidRPr="00273562">
              <w:t>, učiteľka</w:t>
            </w:r>
          </w:p>
        </w:tc>
        <w:tc>
          <w:tcPr>
            <w:tcW w:w="1523" w:type="dxa"/>
            <w:shd w:val="clear" w:color="auto" w:fill="auto"/>
            <w:noWrap/>
          </w:tcPr>
          <w:p w:rsidR="005624A8" w:rsidRPr="00273562" w:rsidRDefault="005624A8" w:rsidP="00B12103">
            <w:proofErr w:type="spellStart"/>
            <w:r w:rsidRPr="00273562">
              <w:t>výtv</w:t>
            </w:r>
            <w:proofErr w:type="spellEnd"/>
            <w:r w:rsidRPr="00273562">
              <w:t>. pred.</w:t>
            </w:r>
          </w:p>
        </w:tc>
        <w:tc>
          <w:tcPr>
            <w:tcW w:w="883" w:type="dxa"/>
            <w:shd w:val="clear" w:color="auto" w:fill="auto"/>
            <w:noWrap/>
          </w:tcPr>
          <w:p w:rsidR="005624A8" w:rsidRPr="00273562" w:rsidRDefault="005A772C" w:rsidP="005A772C">
            <w:pPr>
              <w:jc w:val="center"/>
            </w:pPr>
            <w:r>
              <w:t>25</w:t>
            </w:r>
          </w:p>
        </w:tc>
        <w:tc>
          <w:tcPr>
            <w:tcW w:w="1541" w:type="dxa"/>
            <w:shd w:val="clear" w:color="auto" w:fill="auto"/>
            <w:noWrap/>
          </w:tcPr>
          <w:p w:rsidR="005624A8" w:rsidRPr="00273562" w:rsidRDefault="005624A8" w:rsidP="00B12103">
            <w:pPr>
              <w:jc w:val="center"/>
            </w:pPr>
            <w:r w:rsidRPr="00273562">
              <w:t>odb</w:t>
            </w:r>
            <w:r w:rsidR="0041466E">
              <w:t>or</w:t>
            </w:r>
            <w:r w:rsidRPr="00273562">
              <w:t>.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25.</w:t>
            </w:r>
          </w:p>
        </w:tc>
        <w:tc>
          <w:tcPr>
            <w:tcW w:w="4400" w:type="dxa"/>
            <w:shd w:val="clear" w:color="auto" w:fill="auto"/>
            <w:noWrap/>
          </w:tcPr>
          <w:p w:rsidR="005624A8" w:rsidRPr="00273562" w:rsidRDefault="005624A8" w:rsidP="00B12103">
            <w:pPr>
              <w:jc w:val="both"/>
            </w:pPr>
            <w:r w:rsidRPr="00273562">
              <w:t>Motúz, Ľuboš, učiteľ</w:t>
            </w:r>
          </w:p>
        </w:tc>
        <w:tc>
          <w:tcPr>
            <w:tcW w:w="1523" w:type="dxa"/>
            <w:shd w:val="clear" w:color="auto" w:fill="auto"/>
            <w:noWrap/>
          </w:tcPr>
          <w:p w:rsidR="005624A8" w:rsidRPr="00273562" w:rsidRDefault="005624A8" w:rsidP="00B12103">
            <w:proofErr w:type="spellStart"/>
            <w:r w:rsidRPr="00273562">
              <w:t>odev.pred</w:t>
            </w:r>
            <w:proofErr w:type="spellEnd"/>
            <w:r w:rsidRPr="00273562">
              <w:t>.</w:t>
            </w:r>
          </w:p>
        </w:tc>
        <w:tc>
          <w:tcPr>
            <w:tcW w:w="883" w:type="dxa"/>
            <w:shd w:val="clear" w:color="auto" w:fill="auto"/>
            <w:noWrap/>
          </w:tcPr>
          <w:p w:rsidR="005624A8" w:rsidRPr="00273562" w:rsidRDefault="005A772C" w:rsidP="00B12103">
            <w:pPr>
              <w:jc w:val="center"/>
            </w:pPr>
            <w:r>
              <w:t>24</w:t>
            </w:r>
          </w:p>
        </w:tc>
        <w:tc>
          <w:tcPr>
            <w:tcW w:w="1541" w:type="dxa"/>
            <w:shd w:val="clear" w:color="auto" w:fill="auto"/>
            <w:noWrap/>
          </w:tcPr>
          <w:p w:rsidR="005624A8" w:rsidRPr="00273562" w:rsidRDefault="005624A8" w:rsidP="00B12103">
            <w:pPr>
              <w:jc w:val="center"/>
            </w:pPr>
            <w:r w:rsidRPr="00273562">
              <w:t>INF,API</w:t>
            </w:r>
          </w:p>
        </w:tc>
        <w:tc>
          <w:tcPr>
            <w:tcW w:w="1341" w:type="dxa"/>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26.</w:t>
            </w:r>
          </w:p>
        </w:tc>
        <w:tc>
          <w:tcPr>
            <w:tcW w:w="4400" w:type="dxa"/>
            <w:shd w:val="clear" w:color="auto" w:fill="auto"/>
            <w:noWrap/>
          </w:tcPr>
          <w:p w:rsidR="005624A8" w:rsidRPr="00273562" w:rsidRDefault="005624A8" w:rsidP="00B12103">
            <w:pPr>
              <w:jc w:val="both"/>
            </w:pPr>
            <w:r w:rsidRPr="00273562">
              <w:t>Pajdlhauserová, Zuzana, Mgr., učiteľka</w:t>
            </w:r>
          </w:p>
        </w:tc>
        <w:tc>
          <w:tcPr>
            <w:tcW w:w="1523" w:type="dxa"/>
            <w:shd w:val="clear" w:color="auto" w:fill="auto"/>
            <w:noWrap/>
          </w:tcPr>
          <w:p w:rsidR="005624A8" w:rsidRPr="00273562" w:rsidRDefault="005624A8" w:rsidP="00B12103">
            <w:r w:rsidRPr="00273562">
              <w:t>ANJ - PED</w:t>
            </w:r>
          </w:p>
        </w:tc>
        <w:tc>
          <w:tcPr>
            <w:tcW w:w="883" w:type="dxa"/>
            <w:shd w:val="clear" w:color="auto" w:fill="auto"/>
            <w:noWrap/>
          </w:tcPr>
          <w:p w:rsidR="005624A8" w:rsidRPr="00273562" w:rsidRDefault="005A772C" w:rsidP="00B12103">
            <w:pPr>
              <w:jc w:val="center"/>
            </w:pPr>
            <w:r>
              <w:t>23</w:t>
            </w:r>
          </w:p>
        </w:tc>
        <w:tc>
          <w:tcPr>
            <w:tcW w:w="1541" w:type="dxa"/>
            <w:shd w:val="clear" w:color="auto" w:fill="auto"/>
            <w:noWrap/>
          </w:tcPr>
          <w:p w:rsidR="005624A8" w:rsidRPr="00273562" w:rsidRDefault="005624A8" w:rsidP="003D62A1">
            <w:pPr>
              <w:jc w:val="center"/>
            </w:pPr>
            <w:r w:rsidRPr="00273562">
              <w:t>ANJ</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5624A8" w:rsidP="00B12103">
            <w:r w:rsidRPr="00273562">
              <w:t>27.</w:t>
            </w:r>
          </w:p>
        </w:tc>
        <w:tc>
          <w:tcPr>
            <w:tcW w:w="4400" w:type="dxa"/>
            <w:shd w:val="clear" w:color="auto" w:fill="auto"/>
            <w:noWrap/>
          </w:tcPr>
          <w:p w:rsidR="005624A8" w:rsidRPr="00273562" w:rsidRDefault="005624A8" w:rsidP="00B12103">
            <w:pPr>
              <w:jc w:val="both"/>
            </w:pPr>
            <w:proofErr w:type="spellStart"/>
            <w:r w:rsidRPr="00273562">
              <w:t>Páleniková</w:t>
            </w:r>
            <w:proofErr w:type="spellEnd"/>
            <w:r w:rsidRPr="00273562">
              <w:t xml:space="preserve"> Žaneta, </w:t>
            </w:r>
            <w:proofErr w:type="spellStart"/>
            <w:r w:rsidRPr="00273562">
              <w:t>Mgr.art</w:t>
            </w:r>
            <w:proofErr w:type="spellEnd"/>
            <w:r w:rsidRPr="00273562">
              <w:t>., učiteľka</w:t>
            </w:r>
          </w:p>
        </w:tc>
        <w:tc>
          <w:tcPr>
            <w:tcW w:w="1523" w:type="dxa"/>
            <w:shd w:val="clear" w:color="auto" w:fill="auto"/>
            <w:noWrap/>
          </w:tcPr>
          <w:p w:rsidR="005624A8" w:rsidRPr="00273562" w:rsidRDefault="005624A8" w:rsidP="00B12103">
            <w:proofErr w:type="spellStart"/>
            <w:r w:rsidRPr="00273562">
              <w:t>výtv</w:t>
            </w:r>
            <w:proofErr w:type="spellEnd"/>
            <w:r w:rsidRPr="00273562">
              <w:t>. pred.</w:t>
            </w:r>
          </w:p>
        </w:tc>
        <w:tc>
          <w:tcPr>
            <w:tcW w:w="883" w:type="dxa"/>
            <w:shd w:val="clear" w:color="auto" w:fill="auto"/>
            <w:noWrap/>
          </w:tcPr>
          <w:p w:rsidR="005624A8" w:rsidRPr="00273562" w:rsidRDefault="005A772C" w:rsidP="005A772C">
            <w:pPr>
              <w:jc w:val="center"/>
            </w:pPr>
            <w:r>
              <w:t>25</w:t>
            </w:r>
          </w:p>
        </w:tc>
        <w:tc>
          <w:tcPr>
            <w:tcW w:w="1541" w:type="dxa"/>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tcBorders>
              <w:bottom w:val="single" w:sz="6" w:space="0" w:color="000000"/>
            </w:tcBorders>
            <w:shd w:val="clear" w:color="auto" w:fill="auto"/>
            <w:noWrap/>
          </w:tcPr>
          <w:p w:rsidR="005624A8" w:rsidRPr="00273562" w:rsidRDefault="005624A8" w:rsidP="00B12103">
            <w:r w:rsidRPr="00273562">
              <w:t>28.</w:t>
            </w:r>
          </w:p>
        </w:tc>
        <w:tc>
          <w:tcPr>
            <w:tcW w:w="4400" w:type="dxa"/>
            <w:tcBorders>
              <w:bottom w:val="single" w:sz="6" w:space="0" w:color="000000"/>
            </w:tcBorders>
            <w:shd w:val="clear" w:color="auto" w:fill="auto"/>
            <w:noWrap/>
          </w:tcPr>
          <w:p w:rsidR="005624A8" w:rsidRPr="00273562" w:rsidRDefault="005624A8" w:rsidP="00B12103">
            <w:pPr>
              <w:jc w:val="both"/>
            </w:pPr>
            <w:proofErr w:type="spellStart"/>
            <w:r w:rsidRPr="00273562">
              <w:t>Pozdechová</w:t>
            </w:r>
            <w:proofErr w:type="spellEnd"/>
            <w:r w:rsidRPr="00273562">
              <w:t xml:space="preserve">, Zuzana, </w:t>
            </w:r>
            <w:proofErr w:type="spellStart"/>
            <w:r w:rsidRPr="00273562">
              <w:t>Mgr.art</w:t>
            </w:r>
            <w:proofErr w:type="spellEnd"/>
            <w:r w:rsidRPr="00273562">
              <w:t>., učiteľka</w:t>
            </w:r>
          </w:p>
        </w:tc>
        <w:tc>
          <w:tcPr>
            <w:tcW w:w="1523" w:type="dxa"/>
            <w:tcBorders>
              <w:bottom w:val="single" w:sz="6" w:space="0" w:color="000000"/>
            </w:tcBorders>
            <w:shd w:val="clear" w:color="auto" w:fill="auto"/>
            <w:noWrap/>
          </w:tcPr>
          <w:p w:rsidR="005624A8" w:rsidRPr="00273562" w:rsidRDefault="005624A8" w:rsidP="00B12103">
            <w:proofErr w:type="spellStart"/>
            <w:r w:rsidRPr="00273562">
              <w:t>výtv.pred</w:t>
            </w:r>
            <w:proofErr w:type="spellEnd"/>
            <w:r w:rsidRPr="00273562">
              <w:t>.</w:t>
            </w:r>
          </w:p>
        </w:tc>
        <w:tc>
          <w:tcPr>
            <w:tcW w:w="883" w:type="dxa"/>
            <w:tcBorders>
              <w:bottom w:val="single" w:sz="6" w:space="0" w:color="000000"/>
            </w:tcBorders>
            <w:shd w:val="clear" w:color="auto" w:fill="auto"/>
            <w:noWrap/>
          </w:tcPr>
          <w:p w:rsidR="005624A8" w:rsidRPr="00273562" w:rsidRDefault="005A772C" w:rsidP="00B12103">
            <w:pPr>
              <w:jc w:val="center"/>
            </w:pPr>
            <w:r>
              <w:t>26</w:t>
            </w:r>
          </w:p>
        </w:tc>
        <w:tc>
          <w:tcPr>
            <w:tcW w:w="1541" w:type="dxa"/>
            <w:tcBorders>
              <w:bottom w:val="single" w:sz="6" w:space="0" w:color="000000"/>
            </w:tcBorders>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tcBorders>
              <w:bottom w:val="single" w:sz="6" w:space="0" w:color="000000"/>
            </w:tcBorders>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tcBorders>
              <w:bottom w:val="single" w:sz="6" w:space="0" w:color="000000"/>
            </w:tcBorders>
            <w:shd w:val="clear" w:color="auto" w:fill="auto"/>
            <w:noWrap/>
          </w:tcPr>
          <w:p w:rsidR="005624A8" w:rsidRPr="00273562" w:rsidRDefault="005624A8" w:rsidP="00B12103">
            <w:r w:rsidRPr="00273562">
              <w:t>29.</w:t>
            </w:r>
          </w:p>
        </w:tc>
        <w:tc>
          <w:tcPr>
            <w:tcW w:w="4400" w:type="dxa"/>
            <w:tcBorders>
              <w:bottom w:val="single" w:sz="6" w:space="0" w:color="000000"/>
            </w:tcBorders>
            <w:shd w:val="clear" w:color="auto" w:fill="auto"/>
            <w:noWrap/>
          </w:tcPr>
          <w:p w:rsidR="005624A8" w:rsidRPr="00273562" w:rsidRDefault="005624A8" w:rsidP="00B12103">
            <w:pPr>
              <w:jc w:val="both"/>
            </w:pPr>
            <w:proofErr w:type="spellStart"/>
            <w:r w:rsidRPr="00273562">
              <w:t>Púdelková</w:t>
            </w:r>
            <w:proofErr w:type="spellEnd"/>
            <w:r w:rsidRPr="00273562">
              <w:t>, Monika, Mgr. učiteľka</w:t>
            </w:r>
          </w:p>
        </w:tc>
        <w:tc>
          <w:tcPr>
            <w:tcW w:w="1523" w:type="dxa"/>
            <w:tcBorders>
              <w:bottom w:val="single" w:sz="6" w:space="0" w:color="000000"/>
            </w:tcBorders>
            <w:shd w:val="clear" w:color="auto" w:fill="auto"/>
            <w:noWrap/>
          </w:tcPr>
          <w:p w:rsidR="005624A8" w:rsidRPr="00273562" w:rsidRDefault="005624A8" w:rsidP="00B12103">
            <w:r w:rsidRPr="00273562">
              <w:t>SJL</w:t>
            </w:r>
          </w:p>
        </w:tc>
        <w:tc>
          <w:tcPr>
            <w:tcW w:w="883" w:type="dxa"/>
            <w:tcBorders>
              <w:bottom w:val="single" w:sz="6" w:space="0" w:color="000000"/>
            </w:tcBorders>
            <w:shd w:val="clear" w:color="auto" w:fill="auto"/>
            <w:noWrap/>
          </w:tcPr>
          <w:p w:rsidR="005624A8" w:rsidRPr="00273562" w:rsidRDefault="005A772C" w:rsidP="005A772C">
            <w:pPr>
              <w:jc w:val="center"/>
            </w:pPr>
            <w:r>
              <w:t>23</w:t>
            </w:r>
          </w:p>
        </w:tc>
        <w:tc>
          <w:tcPr>
            <w:tcW w:w="1541" w:type="dxa"/>
            <w:tcBorders>
              <w:bottom w:val="single" w:sz="6" w:space="0" w:color="000000"/>
            </w:tcBorders>
            <w:shd w:val="clear" w:color="auto" w:fill="auto"/>
            <w:noWrap/>
          </w:tcPr>
          <w:p w:rsidR="005624A8" w:rsidRPr="00273562" w:rsidRDefault="005624A8" w:rsidP="00B12103">
            <w:pPr>
              <w:jc w:val="center"/>
            </w:pPr>
            <w:r w:rsidRPr="00273562">
              <w:t>SJL</w:t>
            </w:r>
          </w:p>
        </w:tc>
        <w:tc>
          <w:tcPr>
            <w:tcW w:w="1341" w:type="dxa"/>
            <w:tcBorders>
              <w:bottom w:val="single" w:sz="6" w:space="0" w:color="000000"/>
            </w:tcBorders>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tcBorders>
              <w:bottom w:val="single" w:sz="6" w:space="0" w:color="000000"/>
            </w:tcBorders>
            <w:shd w:val="clear" w:color="auto" w:fill="auto"/>
            <w:noWrap/>
          </w:tcPr>
          <w:p w:rsidR="005624A8" w:rsidRPr="00273562" w:rsidRDefault="005624A8" w:rsidP="00B12103">
            <w:r w:rsidRPr="00273562">
              <w:t>30.</w:t>
            </w:r>
          </w:p>
        </w:tc>
        <w:tc>
          <w:tcPr>
            <w:tcW w:w="4400" w:type="dxa"/>
            <w:tcBorders>
              <w:bottom w:val="single" w:sz="6" w:space="0" w:color="000000"/>
            </w:tcBorders>
            <w:shd w:val="clear" w:color="auto" w:fill="auto"/>
            <w:noWrap/>
          </w:tcPr>
          <w:p w:rsidR="005624A8" w:rsidRPr="00273562" w:rsidRDefault="005624A8" w:rsidP="00B12103">
            <w:proofErr w:type="spellStart"/>
            <w:r w:rsidRPr="005A772C">
              <w:rPr>
                <w:sz w:val="22"/>
              </w:rPr>
              <w:t>Rázusová-Nociarová,Michaela</w:t>
            </w:r>
            <w:r w:rsidRPr="00273562">
              <w:t>,</w:t>
            </w:r>
            <w:r w:rsidRPr="00273562">
              <w:rPr>
                <w:sz w:val="20"/>
              </w:rPr>
              <w:t>Mgr.art</w:t>
            </w:r>
            <w:proofErr w:type="spellEnd"/>
            <w:r w:rsidRPr="00273562">
              <w:rPr>
                <w:sz w:val="20"/>
              </w:rPr>
              <w:t xml:space="preserve"> </w:t>
            </w:r>
            <w:r w:rsidRPr="00273562">
              <w:rPr>
                <w:sz w:val="16"/>
              </w:rPr>
              <w:t>učiteľka</w:t>
            </w:r>
          </w:p>
        </w:tc>
        <w:tc>
          <w:tcPr>
            <w:tcW w:w="1523" w:type="dxa"/>
            <w:tcBorders>
              <w:bottom w:val="single" w:sz="6" w:space="0" w:color="000000"/>
            </w:tcBorders>
            <w:shd w:val="clear" w:color="auto" w:fill="auto"/>
            <w:noWrap/>
          </w:tcPr>
          <w:p w:rsidR="005624A8" w:rsidRPr="00273562" w:rsidRDefault="005624A8" w:rsidP="00B12103">
            <w:proofErr w:type="spellStart"/>
            <w:r w:rsidRPr="00273562">
              <w:t>výtv.pred</w:t>
            </w:r>
            <w:proofErr w:type="spellEnd"/>
            <w:r w:rsidRPr="00273562">
              <w:t>.</w:t>
            </w:r>
          </w:p>
        </w:tc>
        <w:tc>
          <w:tcPr>
            <w:tcW w:w="883" w:type="dxa"/>
            <w:tcBorders>
              <w:bottom w:val="single" w:sz="6" w:space="0" w:color="000000"/>
            </w:tcBorders>
            <w:shd w:val="clear" w:color="auto" w:fill="auto"/>
            <w:noWrap/>
          </w:tcPr>
          <w:p w:rsidR="005624A8" w:rsidRPr="00273562" w:rsidRDefault="005A772C" w:rsidP="00B12103">
            <w:pPr>
              <w:jc w:val="center"/>
            </w:pPr>
            <w:r>
              <w:t>16</w:t>
            </w:r>
          </w:p>
        </w:tc>
        <w:tc>
          <w:tcPr>
            <w:tcW w:w="1541" w:type="dxa"/>
            <w:tcBorders>
              <w:bottom w:val="single" w:sz="6" w:space="0" w:color="000000"/>
            </w:tcBorders>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tcBorders>
              <w:bottom w:val="single" w:sz="6" w:space="0" w:color="000000"/>
            </w:tcBorders>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tcBorders>
              <w:bottom w:val="single" w:sz="6" w:space="0" w:color="000000"/>
            </w:tcBorders>
            <w:shd w:val="clear" w:color="auto" w:fill="auto"/>
            <w:noWrap/>
          </w:tcPr>
          <w:p w:rsidR="005624A8" w:rsidRPr="00273562" w:rsidRDefault="005624A8" w:rsidP="00B12103">
            <w:r w:rsidRPr="00273562">
              <w:t>31.</w:t>
            </w:r>
          </w:p>
        </w:tc>
        <w:tc>
          <w:tcPr>
            <w:tcW w:w="4400" w:type="dxa"/>
            <w:tcBorders>
              <w:bottom w:val="single" w:sz="6" w:space="0" w:color="000000"/>
            </w:tcBorders>
            <w:shd w:val="clear" w:color="auto" w:fill="auto"/>
            <w:noWrap/>
          </w:tcPr>
          <w:p w:rsidR="005624A8" w:rsidRPr="00273562" w:rsidRDefault="005624A8" w:rsidP="00B12103">
            <w:pPr>
              <w:jc w:val="both"/>
            </w:pPr>
            <w:proofErr w:type="spellStart"/>
            <w:r w:rsidRPr="00273562">
              <w:t>Repčák</w:t>
            </w:r>
            <w:proofErr w:type="spellEnd"/>
            <w:r w:rsidRPr="00273562">
              <w:t xml:space="preserve">, </w:t>
            </w:r>
            <w:proofErr w:type="spellStart"/>
            <w:r w:rsidRPr="00273562">
              <w:t>Stanislav,učiteľ</w:t>
            </w:r>
            <w:proofErr w:type="spellEnd"/>
          </w:p>
        </w:tc>
        <w:tc>
          <w:tcPr>
            <w:tcW w:w="1523" w:type="dxa"/>
            <w:tcBorders>
              <w:bottom w:val="single" w:sz="6" w:space="0" w:color="000000"/>
            </w:tcBorders>
            <w:shd w:val="clear" w:color="auto" w:fill="auto"/>
            <w:noWrap/>
          </w:tcPr>
          <w:p w:rsidR="005624A8" w:rsidRPr="00273562" w:rsidRDefault="005624A8" w:rsidP="00B12103">
            <w:proofErr w:type="spellStart"/>
            <w:r w:rsidRPr="00273562">
              <w:rPr>
                <w:sz w:val="20"/>
                <w:szCs w:val="20"/>
              </w:rPr>
              <w:t>Odb.drev</w:t>
            </w:r>
            <w:proofErr w:type="spellEnd"/>
            <w:r w:rsidRPr="00273562">
              <w:rPr>
                <w:sz w:val="20"/>
                <w:szCs w:val="20"/>
              </w:rPr>
              <w:t>. pred</w:t>
            </w:r>
          </w:p>
        </w:tc>
        <w:tc>
          <w:tcPr>
            <w:tcW w:w="883" w:type="dxa"/>
            <w:tcBorders>
              <w:bottom w:val="single" w:sz="6" w:space="0" w:color="000000"/>
            </w:tcBorders>
            <w:shd w:val="clear" w:color="auto" w:fill="auto"/>
            <w:noWrap/>
          </w:tcPr>
          <w:p w:rsidR="005624A8" w:rsidRPr="00273562" w:rsidRDefault="005A772C" w:rsidP="00B12103">
            <w:pPr>
              <w:jc w:val="center"/>
            </w:pPr>
            <w:r>
              <w:t>21</w:t>
            </w:r>
          </w:p>
        </w:tc>
        <w:tc>
          <w:tcPr>
            <w:tcW w:w="1541" w:type="dxa"/>
            <w:tcBorders>
              <w:bottom w:val="single" w:sz="6" w:space="0" w:color="000000"/>
            </w:tcBorders>
            <w:shd w:val="clear" w:color="auto" w:fill="auto"/>
            <w:noWrap/>
          </w:tcPr>
          <w:p w:rsidR="005624A8" w:rsidRPr="00273562" w:rsidRDefault="005624A8" w:rsidP="00B12103">
            <w:pPr>
              <w:jc w:val="center"/>
            </w:pPr>
            <w:proofErr w:type="spellStart"/>
            <w:r w:rsidRPr="00273562">
              <w:t>drev</w:t>
            </w:r>
            <w:proofErr w:type="spellEnd"/>
            <w:r w:rsidRPr="00273562">
              <w:t>. pred.</w:t>
            </w:r>
          </w:p>
        </w:tc>
        <w:tc>
          <w:tcPr>
            <w:tcW w:w="1341" w:type="dxa"/>
            <w:tcBorders>
              <w:bottom w:val="single" w:sz="6" w:space="0" w:color="000000"/>
            </w:tcBorders>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B12103">
            <w:r w:rsidRPr="00273562">
              <w:t>32.</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Rybajlaková</w:t>
            </w:r>
            <w:proofErr w:type="spellEnd"/>
            <w:r w:rsidRPr="00273562">
              <w:t xml:space="preserve">, Marianna, Mgr. </w:t>
            </w:r>
            <w:proofErr w:type="spellStart"/>
            <w:r w:rsidRPr="00273562">
              <w:t>zást</w:t>
            </w:r>
            <w:proofErr w:type="spellEnd"/>
            <w:r w:rsidRPr="00273562">
              <w:t>. riad.</w:t>
            </w:r>
          </w:p>
        </w:tc>
        <w:tc>
          <w:tcPr>
            <w:tcW w:w="1523" w:type="dxa"/>
            <w:tcBorders>
              <w:top w:val="single" w:sz="6" w:space="0" w:color="000000"/>
              <w:bottom w:val="single" w:sz="6" w:space="0" w:color="000000"/>
            </w:tcBorders>
            <w:shd w:val="clear" w:color="auto" w:fill="auto"/>
            <w:noWrap/>
          </w:tcPr>
          <w:p w:rsidR="005624A8" w:rsidRPr="00273562" w:rsidRDefault="005624A8" w:rsidP="00B12103">
            <w:r w:rsidRPr="00273562">
              <w:t>SJL - DEJ</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6</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SJL</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RUJ</w:t>
            </w: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B12103">
            <w:r w:rsidRPr="00273562">
              <w:t>33.</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Sveráková</w:t>
            </w:r>
            <w:proofErr w:type="spellEnd"/>
            <w:r w:rsidRPr="00273562">
              <w:t>, Darina, Mgr.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r w:rsidRPr="00273562">
              <w:t>TEV - BRV</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18</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 xml:space="preserve">TEV </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B12103">
            <w:r w:rsidRPr="00273562">
              <w:t>34.</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Szaboóvá</w:t>
            </w:r>
            <w:proofErr w:type="spellEnd"/>
            <w:r w:rsidRPr="00273562">
              <w:t xml:space="preserve">, Jana, Mgr. </w:t>
            </w:r>
            <w:proofErr w:type="spellStart"/>
            <w:r w:rsidRPr="00273562">
              <w:t>art</w:t>
            </w:r>
            <w:proofErr w:type="spellEnd"/>
            <w:r w:rsidRPr="00273562">
              <w:t xml:space="preserve">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proofErr w:type="spellStart"/>
            <w:r w:rsidRPr="00273562">
              <w:t>výtv.pred</w:t>
            </w:r>
            <w:proofErr w:type="spellEnd"/>
            <w:r w:rsidRPr="00273562">
              <w:t>.</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21</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250D76">
            <w:r w:rsidRPr="00273562">
              <w:t>3</w:t>
            </w:r>
            <w:r w:rsidR="00250D76" w:rsidRPr="00273562">
              <w:t>5</w:t>
            </w:r>
            <w:r w:rsidRPr="00273562">
              <w:t>.</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Šujanská</w:t>
            </w:r>
            <w:proofErr w:type="spellEnd"/>
            <w:r w:rsidRPr="00273562">
              <w:t>, Judita, Mgr.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r w:rsidRPr="00273562">
              <w:t xml:space="preserve">SJL </w:t>
            </w:r>
            <w:r w:rsidR="005A772C">
              <w:t>–</w:t>
            </w:r>
            <w:r w:rsidRPr="00273562">
              <w:t xml:space="preserve"> OBN</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22</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SJL</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ANJ</w:t>
            </w: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250D76">
            <w:r w:rsidRPr="00273562">
              <w:t>3</w:t>
            </w:r>
            <w:r w:rsidR="00250D76" w:rsidRPr="00273562">
              <w:t>6</w:t>
            </w:r>
            <w:r w:rsidRPr="00273562">
              <w:t>.</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Turcsányová</w:t>
            </w:r>
            <w:proofErr w:type="spellEnd"/>
            <w:r w:rsidRPr="00273562">
              <w:t>, Erika, Mgr.,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r w:rsidRPr="00273562">
              <w:t xml:space="preserve">DEJ </w:t>
            </w:r>
            <w:r w:rsidR="005A772C">
              <w:t>–</w:t>
            </w:r>
            <w:r w:rsidRPr="00273562">
              <w:t xml:space="preserve"> OBN</w:t>
            </w:r>
          </w:p>
        </w:tc>
        <w:tc>
          <w:tcPr>
            <w:tcW w:w="883" w:type="dxa"/>
            <w:tcBorders>
              <w:top w:val="single" w:sz="6" w:space="0" w:color="000000"/>
              <w:bottom w:val="single" w:sz="6" w:space="0" w:color="000000"/>
            </w:tcBorders>
            <w:shd w:val="clear" w:color="auto" w:fill="auto"/>
            <w:noWrap/>
          </w:tcPr>
          <w:p w:rsidR="005624A8" w:rsidRPr="00273562" w:rsidRDefault="005A772C" w:rsidP="005A772C">
            <w:pPr>
              <w:jc w:val="center"/>
            </w:pPr>
            <w:r>
              <w:t>23</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rPr>
                <w:sz w:val="22"/>
              </w:rPr>
              <w:t>OBN,DEJ, ETI</w:t>
            </w:r>
            <w:r w:rsidR="003D62A1">
              <w:rPr>
                <w:sz w:val="22"/>
              </w:rPr>
              <w:t>, ZAP</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 xml:space="preserve">NEJ                         </w:t>
            </w:r>
          </w:p>
        </w:tc>
      </w:tr>
      <w:tr w:rsidR="005624A8" w:rsidRPr="00D84E2B" w:rsidTr="003D62A1">
        <w:trPr>
          <w:trHeight w:val="255"/>
          <w:jc w:val="center"/>
        </w:trPr>
        <w:tc>
          <w:tcPr>
            <w:tcW w:w="696" w:type="dxa"/>
            <w:tcBorders>
              <w:top w:val="single" w:sz="6" w:space="0" w:color="000000"/>
              <w:bottom w:val="single" w:sz="6" w:space="0" w:color="000000"/>
            </w:tcBorders>
            <w:shd w:val="clear" w:color="auto" w:fill="auto"/>
            <w:noWrap/>
          </w:tcPr>
          <w:p w:rsidR="005624A8" w:rsidRPr="00273562" w:rsidRDefault="005624A8" w:rsidP="00250D76">
            <w:r w:rsidRPr="00273562">
              <w:t>3</w:t>
            </w:r>
            <w:r w:rsidR="00250D76" w:rsidRPr="00273562">
              <w:t>7</w:t>
            </w:r>
            <w:r w:rsidRPr="00273562">
              <w:t>.</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Zeleiová</w:t>
            </w:r>
            <w:proofErr w:type="spellEnd"/>
            <w:r w:rsidRPr="00273562">
              <w:t xml:space="preserve">, Tatiana, </w:t>
            </w:r>
            <w:proofErr w:type="spellStart"/>
            <w:r w:rsidRPr="00273562">
              <w:t>Ing</w:t>
            </w:r>
            <w:proofErr w:type="spellEnd"/>
            <w:r w:rsidRPr="00273562">
              <w:t xml:space="preserve">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proofErr w:type="spellStart"/>
            <w:r w:rsidRPr="00273562">
              <w:t>drev</w:t>
            </w:r>
            <w:proofErr w:type="spellEnd"/>
            <w:r w:rsidRPr="00273562">
              <w:t>. pred.</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23</w:t>
            </w:r>
          </w:p>
        </w:tc>
        <w:tc>
          <w:tcPr>
            <w:tcW w:w="1541" w:type="dxa"/>
            <w:tcBorders>
              <w:top w:val="single" w:sz="6" w:space="0" w:color="000000"/>
              <w:bottom w:val="single" w:sz="6" w:space="0" w:color="000000"/>
            </w:tcBorders>
            <w:shd w:val="clear" w:color="auto" w:fill="auto"/>
            <w:noWrap/>
          </w:tcPr>
          <w:p w:rsidR="005624A8" w:rsidRPr="00273562" w:rsidRDefault="005624A8" w:rsidP="0041466E">
            <w:pPr>
              <w:jc w:val="center"/>
              <w:rPr>
                <w:sz w:val="22"/>
              </w:rPr>
            </w:pPr>
            <w:proofErr w:type="spellStart"/>
            <w:r w:rsidRPr="0041466E">
              <w:rPr>
                <w:sz w:val="20"/>
              </w:rPr>
              <w:t>drev</w:t>
            </w:r>
            <w:proofErr w:type="spellEnd"/>
            <w:r w:rsidRPr="0041466E">
              <w:rPr>
                <w:sz w:val="20"/>
              </w:rPr>
              <w:t xml:space="preserve">. </w:t>
            </w:r>
            <w:r w:rsidR="0041466E" w:rsidRPr="0041466E">
              <w:rPr>
                <w:sz w:val="20"/>
              </w:rPr>
              <w:t xml:space="preserve">odb. </w:t>
            </w:r>
            <w:r w:rsidRPr="0041466E">
              <w:rPr>
                <w:sz w:val="20"/>
              </w:rPr>
              <w:t>pred.</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p>
        </w:tc>
      </w:tr>
      <w:tr w:rsidR="005624A8" w:rsidRPr="00D84E2B" w:rsidTr="003D62A1">
        <w:trPr>
          <w:trHeight w:val="168"/>
          <w:jc w:val="center"/>
        </w:trPr>
        <w:tc>
          <w:tcPr>
            <w:tcW w:w="696" w:type="dxa"/>
            <w:tcBorders>
              <w:top w:val="single" w:sz="6" w:space="0" w:color="000000"/>
              <w:bottom w:val="single" w:sz="6" w:space="0" w:color="000000"/>
            </w:tcBorders>
            <w:shd w:val="clear" w:color="auto" w:fill="auto"/>
            <w:noWrap/>
          </w:tcPr>
          <w:p w:rsidR="005624A8" w:rsidRPr="00273562" w:rsidRDefault="00250D76" w:rsidP="00B12103">
            <w:r w:rsidRPr="00273562">
              <w:t>38</w:t>
            </w:r>
            <w:r w:rsidR="005624A8" w:rsidRPr="00273562">
              <w:t>.</w:t>
            </w:r>
          </w:p>
        </w:tc>
        <w:tc>
          <w:tcPr>
            <w:tcW w:w="4400" w:type="dxa"/>
            <w:tcBorders>
              <w:top w:val="single" w:sz="6" w:space="0" w:color="000000"/>
              <w:bottom w:val="single" w:sz="6" w:space="0" w:color="000000"/>
            </w:tcBorders>
            <w:shd w:val="clear" w:color="auto" w:fill="auto"/>
            <w:noWrap/>
          </w:tcPr>
          <w:p w:rsidR="005624A8" w:rsidRPr="00273562" w:rsidRDefault="005624A8" w:rsidP="00B12103">
            <w:pPr>
              <w:jc w:val="both"/>
            </w:pPr>
            <w:proofErr w:type="spellStart"/>
            <w:r w:rsidRPr="00273562">
              <w:t>Hlôšková</w:t>
            </w:r>
            <w:proofErr w:type="spellEnd"/>
            <w:r w:rsidRPr="00273562">
              <w:t>, Vlasta, akad. mal. učiteľka</w:t>
            </w:r>
          </w:p>
        </w:tc>
        <w:tc>
          <w:tcPr>
            <w:tcW w:w="1523" w:type="dxa"/>
            <w:tcBorders>
              <w:top w:val="single" w:sz="6" w:space="0" w:color="000000"/>
              <w:bottom w:val="single" w:sz="6" w:space="0" w:color="000000"/>
            </w:tcBorders>
            <w:shd w:val="clear" w:color="auto" w:fill="auto"/>
            <w:noWrap/>
          </w:tcPr>
          <w:p w:rsidR="005624A8" w:rsidRPr="00273562" w:rsidRDefault="005624A8" w:rsidP="00B12103">
            <w:proofErr w:type="spellStart"/>
            <w:r w:rsidRPr="00273562">
              <w:t>výtv</w:t>
            </w:r>
            <w:proofErr w:type="spellEnd"/>
            <w:r w:rsidRPr="00273562">
              <w:t>. pred.</w:t>
            </w:r>
          </w:p>
        </w:tc>
        <w:tc>
          <w:tcPr>
            <w:tcW w:w="883" w:type="dxa"/>
            <w:tcBorders>
              <w:top w:val="single" w:sz="6" w:space="0" w:color="000000"/>
              <w:bottom w:val="single" w:sz="6" w:space="0" w:color="000000"/>
            </w:tcBorders>
            <w:shd w:val="clear" w:color="auto" w:fill="auto"/>
            <w:noWrap/>
          </w:tcPr>
          <w:p w:rsidR="005624A8" w:rsidRPr="00273562" w:rsidRDefault="005A772C" w:rsidP="00B12103">
            <w:pPr>
              <w:jc w:val="center"/>
            </w:pPr>
            <w:r>
              <w:t>23</w:t>
            </w:r>
          </w:p>
        </w:tc>
        <w:tc>
          <w:tcPr>
            <w:tcW w:w="1541" w:type="dxa"/>
            <w:tcBorders>
              <w:top w:val="single" w:sz="6" w:space="0" w:color="000000"/>
              <w:bottom w:val="single" w:sz="6" w:space="0" w:color="000000"/>
            </w:tcBorders>
            <w:shd w:val="clear" w:color="auto" w:fill="auto"/>
            <w:noWrap/>
          </w:tcPr>
          <w:p w:rsidR="005624A8" w:rsidRPr="00273562" w:rsidRDefault="005624A8" w:rsidP="00B12103">
            <w:pPr>
              <w:jc w:val="center"/>
            </w:pPr>
            <w:proofErr w:type="spellStart"/>
            <w:r w:rsidRPr="00273562">
              <w:t>výtv</w:t>
            </w:r>
            <w:proofErr w:type="spellEnd"/>
            <w:r w:rsidRPr="00273562">
              <w:t>. pred.</w:t>
            </w:r>
          </w:p>
        </w:tc>
        <w:tc>
          <w:tcPr>
            <w:tcW w:w="1341" w:type="dxa"/>
            <w:tcBorders>
              <w:top w:val="single" w:sz="6" w:space="0" w:color="000000"/>
              <w:bottom w:val="single" w:sz="6" w:space="0" w:color="000000"/>
            </w:tcBorders>
            <w:shd w:val="clear" w:color="auto" w:fill="auto"/>
            <w:noWrap/>
          </w:tcPr>
          <w:p w:rsidR="005624A8" w:rsidRPr="00273562" w:rsidRDefault="005624A8" w:rsidP="00B12103">
            <w:pPr>
              <w:jc w:val="center"/>
            </w:pPr>
            <w:r w:rsidRPr="00273562">
              <w:t>POJ</w:t>
            </w:r>
          </w:p>
        </w:tc>
      </w:tr>
      <w:tr w:rsidR="00273562" w:rsidRPr="00D84E2B" w:rsidTr="003D62A1">
        <w:trPr>
          <w:trHeight w:val="168"/>
          <w:jc w:val="center"/>
        </w:trPr>
        <w:tc>
          <w:tcPr>
            <w:tcW w:w="696" w:type="dxa"/>
            <w:tcBorders>
              <w:top w:val="single" w:sz="6" w:space="0" w:color="000000"/>
              <w:bottom w:val="single" w:sz="6" w:space="0" w:color="000000"/>
            </w:tcBorders>
            <w:shd w:val="clear" w:color="auto" w:fill="auto"/>
            <w:noWrap/>
          </w:tcPr>
          <w:p w:rsidR="00273562" w:rsidRPr="00273562" w:rsidRDefault="00273562" w:rsidP="00B12103">
            <w:r w:rsidRPr="00273562">
              <w:t>39.</w:t>
            </w:r>
          </w:p>
        </w:tc>
        <w:tc>
          <w:tcPr>
            <w:tcW w:w="4400" w:type="dxa"/>
            <w:tcBorders>
              <w:top w:val="single" w:sz="6" w:space="0" w:color="000000"/>
              <w:bottom w:val="single" w:sz="6" w:space="0" w:color="000000"/>
            </w:tcBorders>
            <w:shd w:val="clear" w:color="auto" w:fill="auto"/>
            <w:noWrap/>
          </w:tcPr>
          <w:p w:rsidR="00273562" w:rsidRPr="00273562" w:rsidRDefault="00273562" w:rsidP="00B12103">
            <w:pPr>
              <w:jc w:val="both"/>
            </w:pPr>
            <w:r w:rsidRPr="00273562">
              <w:t>Tinák</w:t>
            </w:r>
            <w:r w:rsidR="0041466E">
              <w:t xml:space="preserve"> Uhrín</w:t>
            </w:r>
            <w:r w:rsidRPr="00273562">
              <w:t>, Viktor</w:t>
            </w:r>
            <w:r w:rsidR="0041466E">
              <w:t>, Mgr. art., učiteľ</w:t>
            </w:r>
          </w:p>
        </w:tc>
        <w:tc>
          <w:tcPr>
            <w:tcW w:w="1523" w:type="dxa"/>
            <w:tcBorders>
              <w:top w:val="single" w:sz="6" w:space="0" w:color="000000"/>
              <w:bottom w:val="single" w:sz="6" w:space="0" w:color="000000"/>
            </w:tcBorders>
            <w:shd w:val="clear" w:color="auto" w:fill="auto"/>
            <w:noWrap/>
          </w:tcPr>
          <w:p w:rsidR="00273562" w:rsidRPr="00273562" w:rsidRDefault="00273562" w:rsidP="00B12103">
            <w:proofErr w:type="spellStart"/>
            <w:r w:rsidRPr="00273562">
              <w:t>výtv</w:t>
            </w:r>
            <w:proofErr w:type="spellEnd"/>
            <w:r w:rsidRPr="00273562">
              <w:t>. pred</w:t>
            </w:r>
          </w:p>
        </w:tc>
        <w:tc>
          <w:tcPr>
            <w:tcW w:w="883" w:type="dxa"/>
            <w:tcBorders>
              <w:top w:val="single" w:sz="6" w:space="0" w:color="000000"/>
              <w:bottom w:val="single" w:sz="6" w:space="0" w:color="000000"/>
            </w:tcBorders>
            <w:shd w:val="clear" w:color="auto" w:fill="auto"/>
            <w:noWrap/>
          </w:tcPr>
          <w:p w:rsidR="00273562" w:rsidRPr="00273562" w:rsidRDefault="005A772C" w:rsidP="005A772C">
            <w:pPr>
              <w:jc w:val="center"/>
            </w:pPr>
            <w:r>
              <w:t>11</w:t>
            </w:r>
          </w:p>
        </w:tc>
        <w:tc>
          <w:tcPr>
            <w:tcW w:w="1541" w:type="dxa"/>
            <w:tcBorders>
              <w:top w:val="single" w:sz="6" w:space="0" w:color="000000"/>
              <w:bottom w:val="single" w:sz="6" w:space="0" w:color="000000"/>
            </w:tcBorders>
            <w:shd w:val="clear" w:color="auto" w:fill="auto"/>
            <w:noWrap/>
          </w:tcPr>
          <w:p w:rsidR="00273562" w:rsidRPr="00273562" w:rsidRDefault="00273562" w:rsidP="00B12103">
            <w:pPr>
              <w:jc w:val="center"/>
            </w:pPr>
            <w:proofErr w:type="spellStart"/>
            <w:r w:rsidRPr="00273562">
              <w:t>výtv</w:t>
            </w:r>
            <w:proofErr w:type="spellEnd"/>
            <w:r w:rsidRPr="00273562">
              <w:t>. pred</w:t>
            </w:r>
          </w:p>
        </w:tc>
        <w:tc>
          <w:tcPr>
            <w:tcW w:w="1341" w:type="dxa"/>
            <w:tcBorders>
              <w:top w:val="single" w:sz="6" w:space="0" w:color="000000"/>
              <w:bottom w:val="single" w:sz="6" w:space="0" w:color="000000"/>
            </w:tcBorders>
            <w:shd w:val="clear" w:color="auto" w:fill="auto"/>
            <w:noWrap/>
          </w:tcPr>
          <w:p w:rsidR="00273562" w:rsidRPr="00273562" w:rsidRDefault="00273562" w:rsidP="00B12103">
            <w:pPr>
              <w:jc w:val="center"/>
            </w:pPr>
            <w:r w:rsidRPr="00273562">
              <w:t>ANJ</w:t>
            </w:r>
          </w:p>
        </w:tc>
      </w:tr>
      <w:tr w:rsidR="005624A8" w:rsidRPr="00D84E2B" w:rsidTr="003D62A1">
        <w:trPr>
          <w:trHeight w:val="255"/>
          <w:jc w:val="center"/>
        </w:trPr>
        <w:tc>
          <w:tcPr>
            <w:tcW w:w="696" w:type="dxa"/>
            <w:shd w:val="clear" w:color="auto" w:fill="auto"/>
            <w:noWrap/>
          </w:tcPr>
          <w:p w:rsidR="005624A8" w:rsidRPr="00273562" w:rsidRDefault="00273562" w:rsidP="00B12103">
            <w:r w:rsidRPr="00273562">
              <w:t>40</w:t>
            </w:r>
            <w:r w:rsidR="005624A8" w:rsidRPr="00273562">
              <w:t>.</w:t>
            </w:r>
          </w:p>
        </w:tc>
        <w:tc>
          <w:tcPr>
            <w:tcW w:w="4400" w:type="dxa"/>
            <w:shd w:val="clear" w:color="auto" w:fill="auto"/>
            <w:noWrap/>
          </w:tcPr>
          <w:p w:rsidR="005624A8" w:rsidRPr="00273562" w:rsidRDefault="005624A8" w:rsidP="00B12103">
            <w:pPr>
              <w:jc w:val="both"/>
            </w:pPr>
            <w:proofErr w:type="spellStart"/>
            <w:r w:rsidRPr="00273562">
              <w:t>Daneková</w:t>
            </w:r>
            <w:proofErr w:type="spellEnd"/>
            <w:r w:rsidRPr="00273562">
              <w:t>, Alena, Ing. učiteľka</w:t>
            </w:r>
          </w:p>
        </w:tc>
        <w:tc>
          <w:tcPr>
            <w:tcW w:w="1523" w:type="dxa"/>
            <w:shd w:val="clear" w:color="auto" w:fill="auto"/>
            <w:noWrap/>
          </w:tcPr>
          <w:p w:rsidR="005624A8" w:rsidRPr="00273562" w:rsidRDefault="005624A8" w:rsidP="00B12103">
            <w:proofErr w:type="spellStart"/>
            <w:r w:rsidRPr="00273562">
              <w:t>odev.pred</w:t>
            </w:r>
            <w:proofErr w:type="spellEnd"/>
            <w:r w:rsidRPr="00273562">
              <w:t>.</w:t>
            </w:r>
          </w:p>
        </w:tc>
        <w:tc>
          <w:tcPr>
            <w:tcW w:w="883" w:type="dxa"/>
            <w:shd w:val="clear" w:color="auto" w:fill="auto"/>
            <w:noWrap/>
          </w:tcPr>
          <w:p w:rsidR="005624A8" w:rsidRPr="00273562" w:rsidRDefault="005A772C" w:rsidP="00B12103">
            <w:pPr>
              <w:jc w:val="center"/>
            </w:pPr>
            <w:r>
              <w:t>4</w:t>
            </w:r>
          </w:p>
        </w:tc>
        <w:tc>
          <w:tcPr>
            <w:tcW w:w="1541" w:type="dxa"/>
            <w:shd w:val="clear" w:color="auto" w:fill="auto"/>
            <w:noWrap/>
          </w:tcPr>
          <w:p w:rsidR="005624A8" w:rsidRPr="00273562" w:rsidRDefault="005624A8" w:rsidP="00B12103">
            <w:pPr>
              <w:jc w:val="center"/>
            </w:pPr>
            <w:r w:rsidRPr="00273562">
              <w:t>ZUK</w:t>
            </w:r>
          </w:p>
        </w:tc>
        <w:tc>
          <w:tcPr>
            <w:tcW w:w="1341" w:type="dxa"/>
            <w:shd w:val="clear" w:color="auto" w:fill="auto"/>
            <w:noWrap/>
          </w:tcPr>
          <w:p w:rsidR="005624A8" w:rsidRPr="00273562" w:rsidRDefault="005624A8" w:rsidP="00B12103">
            <w:pPr>
              <w:jc w:val="center"/>
            </w:pPr>
            <w:r w:rsidRPr="00273562">
              <w:t>RUJ</w:t>
            </w:r>
          </w:p>
        </w:tc>
      </w:tr>
    </w:tbl>
    <w:p w:rsidR="005624A8" w:rsidRPr="00D84E2B" w:rsidRDefault="005624A8" w:rsidP="005624A8">
      <w:pPr>
        <w:rPr>
          <w:color w:val="FF0000"/>
          <w:lang w:eastAsia="x-none"/>
        </w:rPr>
      </w:pPr>
    </w:p>
    <w:p w:rsidR="005042A7" w:rsidRPr="00D84E2B" w:rsidRDefault="005042A7" w:rsidP="00371CF5">
      <w:pPr>
        <w:pStyle w:val="Nzov"/>
        <w:jc w:val="both"/>
        <w:rPr>
          <w:b w:val="0"/>
          <w:color w:val="FF0000"/>
          <w:sz w:val="24"/>
        </w:rPr>
      </w:pPr>
    </w:p>
    <w:p w:rsidR="00B22098" w:rsidRPr="00273562" w:rsidRDefault="00B22098" w:rsidP="00371CF5">
      <w:pPr>
        <w:pStyle w:val="Nadpis2"/>
        <w:tabs>
          <w:tab w:val="num" w:pos="1144"/>
        </w:tabs>
        <w:ind w:left="1144"/>
        <w:jc w:val="both"/>
        <w:rPr>
          <w:lang w:val="sk-SK"/>
        </w:rPr>
      </w:pPr>
      <w:bookmarkStart w:id="37" w:name="_Toc432683554"/>
      <w:r w:rsidRPr="00273562">
        <w:t>Ďalšie vzdelávanie pedagogických zamestnancov školy za školský rok 201</w:t>
      </w:r>
      <w:r w:rsidR="00273562" w:rsidRPr="00273562">
        <w:rPr>
          <w:lang w:val="sk-SK"/>
        </w:rPr>
        <w:t>4</w:t>
      </w:r>
      <w:r w:rsidRPr="00273562">
        <w:t>/201</w:t>
      </w:r>
      <w:r w:rsidR="00273562" w:rsidRPr="00273562">
        <w:rPr>
          <w:lang w:val="sk-SK"/>
        </w:rPr>
        <w:t>5</w:t>
      </w:r>
      <w:bookmarkEnd w:id="37"/>
    </w:p>
    <w:tbl>
      <w:tblPr>
        <w:tblpPr w:leftFromText="141" w:rightFromText="141" w:vertAnchor="text" w:horzAnchor="margin" w:tblpXSpec="center" w:tblpY="182"/>
        <w:tblW w:w="992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1985"/>
        <w:gridCol w:w="1134"/>
        <w:gridCol w:w="992"/>
        <w:gridCol w:w="1169"/>
      </w:tblGrid>
      <w:tr w:rsidR="00776209" w:rsidRPr="00C06868" w:rsidTr="00B12103">
        <w:tc>
          <w:tcPr>
            <w:tcW w:w="4644" w:type="dxa"/>
            <w:vMerge w:val="restart"/>
            <w:shd w:val="clear" w:color="auto" w:fill="auto"/>
          </w:tcPr>
          <w:p w:rsidR="00776209" w:rsidRPr="00C06868" w:rsidRDefault="00776209" w:rsidP="00B12103">
            <w:pPr>
              <w:pStyle w:val="Nzov"/>
              <w:rPr>
                <w:caps/>
                <w:sz w:val="20"/>
                <w:lang w:val="sk-SK" w:eastAsia="sk-SK"/>
              </w:rPr>
            </w:pPr>
            <w:r w:rsidRPr="00C06868">
              <w:rPr>
                <w:caps/>
                <w:sz w:val="20"/>
                <w:lang w:val="sk-SK" w:eastAsia="sk-SK"/>
              </w:rPr>
              <w:t>Forma vzdelávania</w:t>
            </w:r>
          </w:p>
        </w:tc>
        <w:tc>
          <w:tcPr>
            <w:tcW w:w="1985" w:type="dxa"/>
            <w:vMerge w:val="restart"/>
            <w:shd w:val="clear" w:color="auto" w:fill="auto"/>
          </w:tcPr>
          <w:p w:rsidR="00776209" w:rsidRPr="00C06868" w:rsidRDefault="00776209" w:rsidP="00B12103">
            <w:pPr>
              <w:pStyle w:val="Nzov"/>
              <w:rPr>
                <w:caps/>
                <w:sz w:val="20"/>
                <w:lang w:val="sk-SK" w:eastAsia="sk-SK"/>
              </w:rPr>
            </w:pPr>
            <w:r w:rsidRPr="00C06868">
              <w:rPr>
                <w:caps/>
                <w:sz w:val="20"/>
                <w:lang w:val="sk-SK" w:eastAsia="sk-SK"/>
              </w:rPr>
              <w:t>Počet</w:t>
            </w:r>
          </w:p>
          <w:p w:rsidR="00776209" w:rsidRPr="00C06868" w:rsidRDefault="00776209" w:rsidP="00B12103">
            <w:pPr>
              <w:pStyle w:val="Nzov"/>
              <w:rPr>
                <w:caps/>
                <w:sz w:val="20"/>
                <w:lang w:val="sk-SK" w:eastAsia="sk-SK"/>
              </w:rPr>
            </w:pPr>
            <w:r w:rsidRPr="00C06868">
              <w:rPr>
                <w:caps/>
                <w:sz w:val="20"/>
                <w:lang w:val="sk-SK" w:eastAsia="sk-SK"/>
              </w:rPr>
              <w:t>vzdelávaných</w:t>
            </w:r>
          </w:p>
        </w:tc>
        <w:tc>
          <w:tcPr>
            <w:tcW w:w="3295" w:type="dxa"/>
            <w:gridSpan w:val="3"/>
            <w:shd w:val="clear" w:color="auto" w:fill="auto"/>
          </w:tcPr>
          <w:p w:rsidR="00776209" w:rsidRPr="00C06868" w:rsidRDefault="00776209" w:rsidP="00B12103">
            <w:pPr>
              <w:pStyle w:val="Nzov"/>
              <w:rPr>
                <w:caps/>
                <w:sz w:val="20"/>
                <w:lang w:val="sk-SK" w:eastAsia="sk-SK"/>
              </w:rPr>
            </w:pPr>
            <w:r w:rsidRPr="00C06868">
              <w:rPr>
                <w:caps/>
                <w:sz w:val="20"/>
                <w:lang w:val="sk-SK" w:eastAsia="sk-SK"/>
              </w:rPr>
              <w:t>Priebeh vzdelávania /počet</w:t>
            </w:r>
          </w:p>
        </w:tc>
      </w:tr>
      <w:tr w:rsidR="00776209" w:rsidRPr="00C06868" w:rsidTr="00B12103">
        <w:tc>
          <w:tcPr>
            <w:tcW w:w="4644" w:type="dxa"/>
            <w:vMerge/>
            <w:shd w:val="clear" w:color="auto" w:fill="auto"/>
          </w:tcPr>
          <w:p w:rsidR="00776209" w:rsidRPr="00C06868" w:rsidRDefault="00776209" w:rsidP="00B12103">
            <w:pPr>
              <w:pStyle w:val="Nzov"/>
              <w:rPr>
                <w:sz w:val="20"/>
                <w:lang w:val="sk-SK" w:eastAsia="sk-SK"/>
              </w:rPr>
            </w:pPr>
          </w:p>
        </w:tc>
        <w:tc>
          <w:tcPr>
            <w:tcW w:w="1985" w:type="dxa"/>
            <w:vMerge/>
            <w:shd w:val="clear" w:color="auto" w:fill="auto"/>
          </w:tcPr>
          <w:p w:rsidR="00776209" w:rsidRPr="00C06868" w:rsidRDefault="00776209" w:rsidP="00B12103">
            <w:pPr>
              <w:pStyle w:val="Nzov"/>
              <w:rPr>
                <w:sz w:val="20"/>
                <w:lang w:val="sk-SK" w:eastAsia="sk-SK"/>
              </w:rPr>
            </w:pPr>
          </w:p>
        </w:tc>
        <w:tc>
          <w:tcPr>
            <w:tcW w:w="1134" w:type="dxa"/>
            <w:shd w:val="clear" w:color="auto" w:fill="auto"/>
          </w:tcPr>
          <w:p w:rsidR="00776209" w:rsidRPr="00C06868" w:rsidRDefault="00776209" w:rsidP="00B12103">
            <w:pPr>
              <w:pStyle w:val="Nzov"/>
              <w:rPr>
                <w:sz w:val="20"/>
                <w:lang w:val="sk-SK" w:eastAsia="sk-SK"/>
              </w:rPr>
            </w:pPr>
            <w:r w:rsidRPr="00C06868">
              <w:rPr>
                <w:sz w:val="20"/>
                <w:lang w:val="sk-SK" w:eastAsia="sk-SK"/>
              </w:rPr>
              <w:t>ukončilo</w:t>
            </w:r>
          </w:p>
        </w:tc>
        <w:tc>
          <w:tcPr>
            <w:tcW w:w="992" w:type="dxa"/>
            <w:shd w:val="clear" w:color="auto" w:fill="auto"/>
          </w:tcPr>
          <w:p w:rsidR="00776209" w:rsidRPr="00C06868" w:rsidRDefault="00776209" w:rsidP="00B12103">
            <w:pPr>
              <w:pStyle w:val="Nzov"/>
              <w:rPr>
                <w:sz w:val="20"/>
                <w:lang w:val="sk-SK" w:eastAsia="sk-SK"/>
              </w:rPr>
            </w:pPr>
            <w:r w:rsidRPr="00C06868">
              <w:rPr>
                <w:sz w:val="20"/>
                <w:lang w:val="sk-SK" w:eastAsia="sk-SK"/>
              </w:rPr>
              <w:t>pokračuje</w:t>
            </w:r>
          </w:p>
        </w:tc>
        <w:tc>
          <w:tcPr>
            <w:tcW w:w="1169" w:type="dxa"/>
            <w:shd w:val="clear" w:color="auto" w:fill="auto"/>
          </w:tcPr>
          <w:p w:rsidR="00776209" w:rsidRPr="00C06868" w:rsidRDefault="00776209" w:rsidP="00B12103">
            <w:pPr>
              <w:pStyle w:val="Nzov"/>
              <w:rPr>
                <w:sz w:val="20"/>
                <w:lang w:val="sk-SK" w:eastAsia="sk-SK"/>
              </w:rPr>
            </w:pPr>
            <w:r w:rsidRPr="00C06868">
              <w:rPr>
                <w:sz w:val="20"/>
                <w:lang w:val="sk-SK" w:eastAsia="sk-SK"/>
              </w:rPr>
              <w:t>začalo</w:t>
            </w:r>
          </w:p>
        </w:tc>
      </w:tr>
      <w:tr w:rsidR="00776209" w:rsidRPr="00C06868" w:rsidTr="00B12103">
        <w:tc>
          <w:tcPr>
            <w:tcW w:w="4644" w:type="dxa"/>
            <w:shd w:val="clear" w:color="auto" w:fill="auto"/>
          </w:tcPr>
          <w:p w:rsidR="00776209" w:rsidRPr="00C06868" w:rsidRDefault="00776209" w:rsidP="00B12103">
            <w:pPr>
              <w:pStyle w:val="Nzov"/>
              <w:jc w:val="both"/>
              <w:rPr>
                <w:b w:val="0"/>
                <w:sz w:val="24"/>
                <w:szCs w:val="24"/>
                <w:lang w:val="sk-SK" w:eastAsia="sk-SK"/>
              </w:rPr>
            </w:pPr>
            <w:r w:rsidRPr="00C06868">
              <w:rPr>
                <w:caps/>
                <w:sz w:val="24"/>
                <w:szCs w:val="24"/>
                <w:lang w:val="sk-SK" w:eastAsia="sk-SK"/>
              </w:rPr>
              <w:t>adaptačné</w:t>
            </w:r>
            <w:r w:rsidRPr="00C06868">
              <w:rPr>
                <w:sz w:val="24"/>
                <w:szCs w:val="24"/>
                <w:lang w:val="sk-SK" w:eastAsia="sk-SK"/>
              </w:rPr>
              <w:t xml:space="preserve"> (bez kreditov)</w:t>
            </w:r>
          </w:p>
        </w:tc>
        <w:tc>
          <w:tcPr>
            <w:tcW w:w="1985" w:type="dxa"/>
            <w:shd w:val="clear" w:color="auto" w:fill="auto"/>
          </w:tcPr>
          <w:p w:rsidR="00776209" w:rsidRPr="00C06868" w:rsidRDefault="00776209" w:rsidP="00B12103">
            <w:pPr>
              <w:pStyle w:val="Nzov"/>
              <w:rPr>
                <w:b w:val="0"/>
                <w:sz w:val="24"/>
                <w:szCs w:val="24"/>
                <w:lang w:val="sk-SK" w:eastAsia="sk-SK"/>
              </w:rPr>
            </w:pPr>
            <w:r w:rsidRPr="00C06868">
              <w:rPr>
                <w:b w:val="0"/>
                <w:sz w:val="24"/>
                <w:szCs w:val="24"/>
                <w:lang w:val="sk-SK" w:eastAsia="sk-SK"/>
              </w:rPr>
              <w:t>2</w:t>
            </w:r>
          </w:p>
        </w:tc>
        <w:tc>
          <w:tcPr>
            <w:tcW w:w="1134" w:type="dxa"/>
            <w:shd w:val="clear" w:color="auto" w:fill="auto"/>
          </w:tcPr>
          <w:p w:rsidR="00776209" w:rsidRPr="00C06868" w:rsidRDefault="00776209" w:rsidP="00B12103">
            <w:pPr>
              <w:pStyle w:val="Nzov"/>
              <w:rPr>
                <w:b w:val="0"/>
                <w:sz w:val="24"/>
                <w:szCs w:val="24"/>
                <w:lang w:val="sk-SK" w:eastAsia="sk-SK"/>
              </w:rPr>
            </w:pPr>
            <w:r w:rsidRPr="00C06868">
              <w:rPr>
                <w:b w:val="0"/>
                <w:sz w:val="24"/>
                <w:szCs w:val="24"/>
                <w:lang w:val="sk-SK" w:eastAsia="sk-SK"/>
              </w:rPr>
              <w:t>2</w:t>
            </w:r>
          </w:p>
        </w:tc>
        <w:tc>
          <w:tcPr>
            <w:tcW w:w="992" w:type="dxa"/>
            <w:shd w:val="clear" w:color="auto" w:fill="auto"/>
          </w:tcPr>
          <w:p w:rsidR="00776209" w:rsidRPr="00C06868" w:rsidRDefault="00776209" w:rsidP="00B12103">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776209" w:rsidRPr="00C06868" w:rsidRDefault="00776209" w:rsidP="00B12103">
            <w:pPr>
              <w:pStyle w:val="Nzov"/>
              <w:rPr>
                <w:b w:val="0"/>
                <w:sz w:val="24"/>
                <w:szCs w:val="24"/>
                <w:lang w:val="sk-SK" w:eastAsia="sk-SK"/>
              </w:rPr>
            </w:pPr>
            <w:r w:rsidRPr="00C06868">
              <w:rPr>
                <w:b w:val="0"/>
                <w:sz w:val="24"/>
                <w:szCs w:val="24"/>
                <w:lang w:val="sk-SK" w:eastAsia="sk-SK"/>
              </w:rPr>
              <w:t>-</w:t>
            </w:r>
          </w:p>
        </w:tc>
      </w:tr>
      <w:tr w:rsidR="00776209" w:rsidRPr="00C06868" w:rsidTr="00B12103">
        <w:tc>
          <w:tcPr>
            <w:tcW w:w="4644" w:type="dxa"/>
            <w:shd w:val="clear" w:color="auto" w:fill="auto"/>
          </w:tcPr>
          <w:p w:rsidR="00776209" w:rsidRPr="00C06868" w:rsidRDefault="00776209" w:rsidP="00B12103">
            <w:pPr>
              <w:pStyle w:val="Nzov"/>
              <w:jc w:val="left"/>
              <w:rPr>
                <w:sz w:val="24"/>
                <w:szCs w:val="24"/>
                <w:lang w:val="sk-SK" w:eastAsia="sk-SK"/>
              </w:rPr>
            </w:pPr>
            <w:r w:rsidRPr="00C06868">
              <w:rPr>
                <w:caps/>
                <w:sz w:val="24"/>
                <w:szCs w:val="24"/>
                <w:lang w:val="sk-SK" w:eastAsia="sk-SK"/>
              </w:rPr>
              <w:t>Prípravné atestačné</w:t>
            </w:r>
          </w:p>
        </w:tc>
        <w:tc>
          <w:tcPr>
            <w:tcW w:w="1985" w:type="dxa"/>
            <w:shd w:val="clear" w:color="auto" w:fill="auto"/>
          </w:tcPr>
          <w:p w:rsidR="00776209" w:rsidRPr="00C06868" w:rsidRDefault="00425DF1" w:rsidP="00B12103">
            <w:pPr>
              <w:pStyle w:val="Nzov"/>
              <w:rPr>
                <w:b w:val="0"/>
                <w:sz w:val="24"/>
                <w:szCs w:val="24"/>
                <w:lang w:val="sk-SK" w:eastAsia="sk-SK"/>
              </w:rPr>
            </w:pPr>
            <w:r w:rsidRPr="00C06868">
              <w:rPr>
                <w:b w:val="0"/>
                <w:sz w:val="24"/>
                <w:szCs w:val="24"/>
                <w:lang w:val="sk-SK" w:eastAsia="sk-SK"/>
              </w:rPr>
              <w:t>6</w:t>
            </w:r>
          </w:p>
        </w:tc>
        <w:tc>
          <w:tcPr>
            <w:tcW w:w="1134" w:type="dxa"/>
            <w:shd w:val="clear" w:color="auto" w:fill="auto"/>
          </w:tcPr>
          <w:p w:rsidR="00776209" w:rsidRPr="00C06868" w:rsidRDefault="00505535" w:rsidP="00B12103">
            <w:pPr>
              <w:pStyle w:val="Nzov"/>
              <w:rPr>
                <w:b w:val="0"/>
                <w:sz w:val="24"/>
                <w:szCs w:val="24"/>
                <w:lang w:val="sk-SK" w:eastAsia="sk-SK"/>
              </w:rPr>
            </w:pPr>
            <w:r>
              <w:rPr>
                <w:b w:val="0"/>
                <w:sz w:val="24"/>
                <w:szCs w:val="24"/>
                <w:lang w:val="sk-SK" w:eastAsia="sk-SK"/>
              </w:rPr>
              <w:t>6</w:t>
            </w:r>
          </w:p>
        </w:tc>
        <w:tc>
          <w:tcPr>
            <w:tcW w:w="992" w:type="dxa"/>
            <w:shd w:val="clear" w:color="auto" w:fill="auto"/>
          </w:tcPr>
          <w:p w:rsidR="00776209" w:rsidRPr="00C06868" w:rsidRDefault="00505535" w:rsidP="00B12103">
            <w:pPr>
              <w:pStyle w:val="Nzov"/>
              <w:rPr>
                <w:b w:val="0"/>
                <w:sz w:val="24"/>
                <w:szCs w:val="24"/>
                <w:lang w:val="sk-SK" w:eastAsia="sk-SK"/>
              </w:rPr>
            </w:pPr>
            <w:r>
              <w:rPr>
                <w:b w:val="0"/>
                <w:sz w:val="24"/>
                <w:szCs w:val="24"/>
                <w:lang w:val="sk-SK" w:eastAsia="sk-SK"/>
              </w:rPr>
              <w:t>-</w:t>
            </w:r>
          </w:p>
        </w:tc>
        <w:tc>
          <w:tcPr>
            <w:tcW w:w="1169" w:type="dxa"/>
            <w:shd w:val="clear" w:color="auto" w:fill="auto"/>
          </w:tcPr>
          <w:p w:rsidR="00776209" w:rsidRPr="00C06868" w:rsidRDefault="00801358" w:rsidP="00B12103">
            <w:pPr>
              <w:pStyle w:val="Nzov"/>
              <w:rPr>
                <w:b w:val="0"/>
                <w:sz w:val="24"/>
                <w:szCs w:val="24"/>
                <w:lang w:val="sk-SK" w:eastAsia="sk-SK"/>
              </w:rPr>
            </w:pPr>
            <w:r w:rsidRPr="00C06868">
              <w:rPr>
                <w:b w:val="0"/>
                <w:sz w:val="24"/>
                <w:szCs w:val="24"/>
                <w:lang w:val="sk-SK" w:eastAsia="sk-SK"/>
              </w:rPr>
              <w:t>-</w:t>
            </w:r>
          </w:p>
        </w:tc>
      </w:tr>
      <w:tr w:rsidR="00776209" w:rsidRPr="00C06868" w:rsidTr="00B12103">
        <w:tc>
          <w:tcPr>
            <w:tcW w:w="4644" w:type="dxa"/>
            <w:shd w:val="clear" w:color="auto" w:fill="auto"/>
          </w:tcPr>
          <w:p w:rsidR="00776209" w:rsidRPr="00C06868" w:rsidRDefault="00776209" w:rsidP="00B12103">
            <w:pPr>
              <w:pStyle w:val="Nzov"/>
              <w:jc w:val="left"/>
              <w:rPr>
                <w:sz w:val="24"/>
                <w:szCs w:val="24"/>
                <w:lang w:val="sk-SK" w:eastAsia="sk-SK"/>
              </w:rPr>
            </w:pPr>
            <w:r w:rsidRPr="00C06868">
              <w:rPr>
                <w:caps/>
                <w:sz w:val="24"/>
                <w:szCs w:val="24"/>
                <w:lang w:val="sk-SK" w:eastAsia="sk-SK"/>
              </w:rPr>
              <w:t>inovačné</w:t>
            </w:r>
          </w:p>
        </w:tc>
        <w:tc>
          <w:tcPr>
            <w:tcW w:w="1985" w:type="dxa"/>
            <w:shd w:val="clear" w:color="auto" w:fill="auto"/>
          </w:tcPr>
          <w:p w:rsidR="00776209" w:rsidRPr="00C06868" w:rsidRDefault="00776209" w:rsidP="00B12103">
            <w:pPr>
              <w:pStyle w:val="Nzov"/>
              <w:rPr>
                <w:b w:val="0"/>
                <w:sz w:val="24"/>
                <w:szCs w:val="24"/>
                <w:lang w:val="sk-SK" w:eastAsia="sk-SK"/>
              </w:rPr>
            </w:pPr>
          </w:p>
        </w:tc>
        <w:tc>
          <w:tcPr>
            <w:tcW w:w="1134" w:type="dxa"/>
            <w:shd w:val="clear" w:color="auto" w:fill="auto"/>
          </w:tcPr>
          <w:p w:rsidR="00776209" w:rsidRPr="00C06868" w:rsidRDefault="00776209" w:rsidP="00B12103">
            <w:pPr>
              <w:pStyle w:val="Nzov"/>
              <w:rPr>
                <w:b w:val="0"/>
                <w:sz w:val="24"/>
                <w:szCs w:val="24"/>
                <w:lang w:val="sk-SK" w:eastAsia="sk-SK"/>
              </w:rPr>
            </w:pPr>
          </w:p>
        </w:tc>
        <w:tc>
          <w:tcPr>
            <w:tcW w:w="992" w:type="dxa"/>
            <w:shd w:val="clear" w:color="auto" w:fill="auto"/>
          </w:tcPr>
          <w:p w:rsidR="00776209" w:rsidRPr="00C06868" w:rsidRDefault="00776209" w:rsidP="00B12103">
            <w:pPr>
              <w:pStyle w:val="Nzov"/>
              <w:rPr>
                <w:b w:val="0"/>
                <w:sz w:val="24"/>
                <w:szCs w:val="24"/>
                <w:lang w:val="sk-SK" w:eastAsia="sk-SK"/>
              </w:rPr>
            </w:pPr>
          </w:p>
        </w:tc>
        <w:tc>
          <w:tcPr>
            <w:tcW w:w="1169" w:type="dxa"/>
            <w:shd w:val="clear" w:color="auto" w:fill="auto"/>
          </w:tcPr>
          <w:p w:rsidR="00776209" w:rsidRPr="00C06868" w:rsidRDefault="00776209" w:rsidP="00B12103">
            <w:pPr>
              <w:pStyle w:val="Nzov"/>
              <w:rPr>
                <w:b w:val="0"/>
                <w:sz w:val="24"/>
                <w:szCs w:val="24"/>
                <w:lang w:val="sk-SK" w:eastAsia="sk-SK"/>
              </w:rPr>
            </w:pPr>
          </w:p>
        </w:tc>
      </w:tr>
      <w:tr w:rsidR="00C4439C" w:rsidRPr="00C06868" w:rsidTr="00B12103">
        <w:tc>
          <w:tcPr>
            <w:tcW w:w="4644" w:type="dxa"/>
            <w:shd w:val="clear" w:color="auto" w:fill="auto"/>
          </w:tcPr>
          <w:p w:rsidR="00C4439C" w:rsidRPr="00C06868" w:rsidRDefault="00C4439C" w:rsidP="00F12416">
            <w:pPr>
              <w:pStyle w:val="Nzov"/>
              <w:jc w:val="left"/>
              <w:rPr>
                <w:b w:val="0"/>
                <w:sz w:val="22"/>
                <w:szCs w:val="24"/>
                <w:lang w:val="sk-SK" w:eastAsia="sk-SK"/>
              </w:rPr>
            </w:pPr>
            <w:r w:rsidRPr="00C06868">
              <w:rPr>
                <w:b w:val="0"/>
                <w:sz w:val="22"/>
                <w:szCs w:val="24"/>
                <w:lang w:val="sk-SK" w:eastAsia="sk-SK"/>
              </w:rPr>
              <w:t>Maturitná skúška z</w:t>
            </w:r>
            <w:r w:rsidR="005A772C" w:rsidRPr="00C06868">
              <w:rPr>
                <w:b w:val="0"/>
                <w:sz w:val="22"/>
                <w:szCs w:val="24"/>
                <w:lang w:val="sk-SK" w:eastAsia="sk-SK"/>
              </w:rPr>
              <w:t> </w:t>
            </w:r>
            <w:r w:rsidRPr="00C06868">
              <w:rPr>
                <w:b w:val="0"/>
                <w:sz w:val="22"/>
                <w:szCs w:val="24"/>
                <w:lang w:val="sk-SK" w:eastAsia="sk-SK"/>
              </w:rPr>
              <w:t>odborných predmetov</w:t>
            </w:r>
          </w:p>
        </w:tc>
        <w:tc>
          <w:tcPr>
            <w:tcW w:w="1985" w:type="dxa"/>
            <w:shd w:val="clear" w:color="auto" w:fill="auto"/>
          </w:tcPr>
          <w:p w:rsidR="00C4439C" w:rsidRPr="00C06868" w:rsidRDefault="002A2648" w:rsidP="00B12103">
            <w:pPr>
              <w:pStyle w:val="Nzov"/>
              <w:rPr>
                <w:b w:val="0"/>
                <w:sz w:val="24"/>
                <w:szCs w:val="24"/>
                <w:lang w:val="sk-SK" w:eastAsia="sk-SK"/>
              </w:rPr>
            </w:pPr>
            <w:r w:rsidRPr="00C06868">
              <w:rPr>
                <w:b w:val="0"/>
                <w:sz w:val="24"/>
                <w:szCs w:val="24"/>
                <w:lang w:val="sk-SK" w:eastAsia="sk-SK"/>
              </w:rPr>
              <w:t>8</w:t>
            </w:r>
          </w:p>
        </w:tc>
        <w:tc>
          <w:tcPr>
            <w:tcW w:w="1134" w:type="dxa"/>
            <w:shd w:val="clear" w:color="auto" w:fill="auto"/>
          </w:tcPr>
          <w:p w:rsidR="00C4439C" w:rsidRPr="00C06868" w:rsidRDefault="002A2648" w:rsidP="00B12103">
            <w:pPr>
              <w:pStyle w:val="Nzov"/>
              <w:rPr>
                <w:b w:val="0"/>
                <w:sz w:val="24"/>
                <w:szCs w:val="24"/>
                <w:lang w:val="sk-SK" w:eastAsia="sk-SK"/>
              </w:rPr>
            </w:pPr>
            <w:r w:rsidRPr="00C06868">
              <w:rPr>
                <w:b w:val="0"/>
                <w:sz w:val="24"/>
                <w:szCs w:val="24"/>
                <w:lang w:val="sk-SK" w:eastAsia="sk-SK"/>
              </w:rPr>
              <w:t>8</w:t>
            </w:r>
          </w:p>
        </w:tc>
        <w:tc>
          <w:tcPr>
            <w:tcW w:w="992" w:type="dxa"/>
            <w:shd w:val="clear" w:color="auto" w:fill="auto"/>
          </w:tcPr>
          <w:p w:rsidR="00C4439C" w:rsidRPr="00C06868" w:rsidRDefault="00425DF1" w:rsidP="00B12103">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C4439C" w:rsidRPr="00C06868" w:rsidRDefault="00801358" w:rsidP="00B12103">
            <w:pPr>
              <w:pStyle w:val="Nzov"/>
              <w:rPr>
                <w:b w:val="0"/>
                <w:sz w:val="24"/>
                <w:szCs w:val="24"/>
                <w:lang w:val="sk-SK" w:eastAsia="sk-SK"/>
              </w:rPr>
            </w:pPr>
            <w:r w:rsidRPr="00C06868">
              <w:rPr>
                <w:b w:val="0"/>
                <w:sz w:val="24"/>
                <w:szCs w:val="24"/>
                <w:lang w:val="sk-SK" w:eastAsia="sk-SK"/>
              </w:rPr>
              <w:t>-</w:t>
            </w:r>
          </w:p>
        </w:tc>
      </w:tr>
      <w:tr w:rsidR="00776209" w:rsidRPr="00C06868" w:rsidTr="00B12103">
        <w:tc>
          <w:tcPr>
            <w:tcW w:w="4644" w:type="dxa"/>
            <w:shd w:val="clear" w:color="auto" w:fill="auto"/>
          </w:tcPr>
          <w:p w:rsidR="00776209" w:rsidRPr="00C06868" w:rsidRDefault="00776209" w:rsidP="00B12103">
            <w:pPr>
              <w:pStyle w:val="Nzov"/>
              <w:jc w:val="left"/>
              <w:rPr>
                <w:b w:val="0"/>
                <w:sz w:val="24"/>
                <w:szCs w:val="24"/>
                <w:lang w:val="sk-SK" w:eastAsia="sk-SK"/>
              </w:rPr>
            </w:pPr>
            <w:r w:rsidRPr="00C06868">
              <w:rPr>
                <w:b w:val="0"/>
                <w:sz w:val="24"/>
                <w:szCs w:val="24"/>
                <w:lang w:val="sk-SK" w:eastAsia="sk-SK"/>
              </w:rPr>
              <w:t>Aplikovaná ekonómia</w:t>
            </w:r>
          </w:p>
        </w:tc>
        <w:tc>
          <w:tcPr>
            <w:tcW w:w="1985" w:type="dxa"/>
            <w:shd w:val="clear" w:color="auto" w:fill="auto"/>
          </w:tcPr>
          <w:p w:rsidR="00776209" w:rsidRPr="00C06868" w:rsidRDefault="00425DF1" w:rsidP="00B12103">
            <w:pPr>
              <w:pStyle w:val="Nzov"/>
              <w:rPr>
                <w:b w:val="0"/>
                <w:sz w:val="24"/>
                <w:szCs w:val="24"/>
                <w:lang w:val="sk-SK" w:eastAsia="sk-SK"/>
              </w:rPr>
            </w:pPr>
            <w:r w:rsidRPr="00C06868">
              <w:rPr>
                <w:b w:val="0"/>
                <w:sz w:val="24"/>
                <w:szCs w:val="24"/>
                <w:lang w:val="sk-SK" w:eastAsia="sk-SK"/>
              </w:rPr>
              <w:t>2</w:t>
            </w:r>
          </w:p>
        </w:tc>
        <w:tc>
          <w:tcPr>
            <w:tcW w:w="1134" w:type="dxa"/>
            <w:shd w:val="clear" w:color="auto" w:fill="auto"/>
          </w:tcPr>
          <w:p w:rsidR="00776209" w:rsidRPr="00C06868" w:rsidRDefault="00C06868" w:rsidP="00B12103">
            <w:pPr>
              <w:pStyle w:val="Nzov"/>
              <w:rPr>
                <w:b w:val="0"/>
                <w:sz w:val="24"/>
                <w:szCs w:val="24"/>
                <w:lang w:val="sk-SK" w:eastAsia="sk-SK"/>
              </w:rPr>
            </w:pPr>
            <w:r>
              <w:rPr>
                <w:b w:val="0"/>
                <w:sz w:val="24"/>
                <w:szCs w:val="24"/>
                <w:lang w:val="sk-SK" w:eastAsia="sk-SK"/>
              </w:rPr>
              <w:t>2</w:t>
            </w:r>
          </w:p>
        </w:tc>
        <w:tc>
          <w:tcPr>
            <w:tcW w:w="992" w:type="dxa"/>
            <w:shd w:val="clear" w:color="auto" w:fill="auto"/>
          </w:tcPr>
          <w:p w:rsidR="00776209" w:rsidRPr="00C06868" w:rsidRDefault="00425DF1" w:rsidP="00B12103">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776209" w:rsidRPr="00C06868" w:rsidRDefault="00801358" w:rsidP="00B12103">
            <w:pPr>
              <w:pStyle w:val="Nzov"/>
              <w:rPr>
                <w:b w:val="0"/>
                <w:sz w:val="24"/>
                <w:szCs w:val="24"/>
                <w:lang w:val="sk-SK" w:eastAsia="sk-SK"/>
              </w:rPr>
            </w:pPr>
            <w:r w:rsidRPr="00C06868">
              <w:rPr>
                <w:b w:val="0"/>
                <w:sz w:val="24"/>
                <w:szCs w:val="24"/>
                <w:lang w:val="sk-SK" w:eastAsia="sk-SK"/>
              </w:rPr>
              <w:t>-</w:t>
            </w:r>
          </w:p>
        </w:tc>
      </w:tr>
      <w:tr w:rsidR="005A772C" w:rsidRPr="00C06868" w:rsidTr="00B12103">
        <w:tc>
          <w:tcPr>
            <w:tcW w:w="4644" w:type="dxa"/>
            <w:shd w:val="clear" w:color="auto" w:fill="auto"/>
          </w:tcPr>
          <w:p w:rsidR="005A772C" w:rsidRPr="00C06868" w:rsidRDefault="005A772C" w:rsidP="00B12103">
            <w:pPr>
              <w:pStyle w:val="Nzov"/>
              <w:jc w:val="left"/>
              <w:rPr>
                <w:b w:val="0"/>
                <w:sz w:val="24"/>
                <w:szCs w:val="24"/>
                <w:lang w:val="sk-SK" w:eastAsia="sk-SK"/>
              </w:rPr>
            </w:pPr>
            <w:r w:rsidRPr="00C06868">
              <w:rPr>
                <w:b w:val="0"/>
                <w:sz w:val="24"/>
                <w:szCs w:val="24"/>
                <w:lang w:val="sk-SK" w:eastAsia="sk-SK"/>
              </w:rPr>
              <w:t>Funkčné vz</w:t>
            </w:r>
            <w:r w:rsidR="00505535">
              <w:rPr>
                <w:b w:val="0"/>
                <w:sz w:val="24"/>
                <w:szCs w:val="24"/>
                <w:lang w:val="sk-SK" w:eastAsia="sk-SK"/>
              </w:rPr>
              <w:t>d</w:t>
            </w:r>
            <w:r w:rsidRPr="00C06868">
              <w:rPr>
                <w:b w:val="0"/>
                <w:sz w:val="24"/>
                <w:szCs w:val="24"/>
                <w:lang w:val="sk-SK" w:eastAsia="sk-SK"/>
              </w:rPr>
              <w:t>elávanie</w:t>
            </w:r>
          </w:p>
        </w:tc>
        <w:tc>
          <w:tcPr>
            <w:tcW w:w="1985" w:type="dxa"/>
            <w:shd w:val="clear" w:color="auto" w:fill="auto"/>
          </w:tcPr>
          <w:p w:rsidR="005A772C" w:rsidRPr="00C06868" w:rsidRDefault="005A772C" w:rsidP="00B12103">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5A772C" w:rsidRPr="00C06868" w:rsidRDefault="005A772C" w:rsidP="00B12103">
            <w:pPr>
              <w:pStyle w:val="Nzov"/>
              <w:rPr>
                <w:b w:val="0"/>
                <w:sz w:val="24"/>
                <w:szCs w:val="24"/>
                <w:lang w:val="sk-SK" w:eastAsia="sk-SK"/>
              </w:rPr>
            </w:pPr>
            <w:r w:rsidRPr="00C06868">
              <w:rPr>
                <w:b w:val="0"/>
                <w:sz w:val="24"/>
                <w:szCs w:val="24"/>
                <w:lang w:val="sk-SK" w:eastAsia="sk-SK"/>
              </w:rPr>
              <w:t>-</w:t>
            </w:r>
          </w:p>
        </w:tc>
        <w:tc>
          <w:tcPr>
            <w:tcW w:w="992" w:type="dxa"/>
            <w:shd w:val="clear" w:color="auto" w:fill="auto"/>
          </w:tcPr>
          <w:p w:rsidR="005A772C" w:rsidRPr="00C06868" w:rsidRDefault="005A772C" w:rsidP="00B12103">
            <w:pPr>
              <w:pStyle w:val="Nzov"/>
              <w:rPr>
                <w:b w:val="0"/>
                <w:sz w:val="24"/>
                <w:szCs w:val="24"/>
                <w:lang w:val="sk-SK" w:eastAsia="sk-SK"/>
              </w:rPr>
            </w:pPr>
            <w:r w:rsidRPr="00C06868">
              <w:rPr>
                <w:b w:val="0"/>
                <w:sz w:val="24"/>
                <w:szCs w:val="24"/>
                <w:lang w:val="sk-SK" w:eastAsia="sk-SK"/>
              </w:rPr>
              <w:t>1</w:t>
            </w:r>
          </w:p>
        </w:tc>
        <w:tc>
          <w:tcPr>
            <w:tcW w:w="1169" w:type="dxa"/>
            <w:shd w:val="clear" w:color="auto" w:fill="auto"/>
          </w:tcPr>
          <w:p w:rsidR="005A772C" w:rsidRPr="00C06868" w:rsidRDefault="00801358" w:rsidP="00B12103">
            <w:pPr>
              <w:pStyle w:val="Nzov"/>
              <w:rPr>
                <w:b w:val="0"/>
                <w:sz w:val="24"/>
                <w:szCs w:val="24"/>
                <w:lang w:val="sk-SK" w:eastAsia="sk-SK"/>
              </w:rPr>
            </w:pPr>
            <w:r w:rsidRPr="00C06868">
              <w:rPr>
                <w:b w:val="0"/>
                <w:sz w:val="24"/>
                <w:szCs w:val="24"/>
                <w:lang w:val="sk-SK" w:eastAsia="sk-SK"/>
              </w:rPr>
              <w:t>-</w:t>
            </w:r>
          </w:p>
        </w:tc>
      </w:tr>
      <w:tr w:rsidR="00776209" w:rsidRPr="00C06868" w:rsidTr="00B12103">
        <w:tc>
          <w:tcPr>
            <w:tcW w:w="4644" w:type="dxa"/>
            <w:shd w:val="clear" w:color="auto" w:fill="auto"/>
          </w:tcPr>
          <w:p w:rsidR="00776209" w:rsidRPr="00C06868" w:rsidRDefault="00776209" w:rsidP="00B12103">
            <w:pPr>
              <w:pStyle w:val="Nzov"/>
              <w:jc w:val="left"/>
              <w:rPr>
                <w:caps/>
                <w:sz w:val="24"/>
                <w:szCs w:val="24"/>
                <w:lang w:val="sk-SK" w:eastAsia="sk-SK"/>
              </w:rPr>
            </w:pPr>
            <w:r w:rsidRPr="00C06868">
              <w:rPr>
                <w:caps/>
                <w:sz w:val="24"/>
                <w:szCs w:val="24"/>
                <w:lang w:val="sk-SK" w:eastAsia="sk-SK"/>
              </w:rPr>
              <w:t>špecializačné</w:t>
            </w:r>
          </w:p>
        </w:tc>
        <w:tc>
          <w:tcPr>
            <w:tcW w:w="1985" w:type="dxa"/>
            <w:shd w:val="clear" w:color="auto" w:fill="auto"/>
          </w:tcPr>
          <w:p w:rsidR="00776209" w:rsidRPr="00C06868" w:rsidRDefault="00776209" w:rsidP="00B12103">
            <w:pPr>
              <w:pStyle w:val="Nzov"/>
              <w:rPr>
                <w:b w:val="0"/>
                <w:sz w:val="24"/>
                <w:szCs w:val="24"/>
                <w:lang w:val="sk-SK" w:eastAsia="sk-SK"/>
              </w:rPr>
            </w:pPr>
          </w:p>
        </w:tc>
        <w:tc>
          <w:tcPr>
            <w:tcW w:w="1134" w:type="dxa"/>
            <w:shd w:val="clear" w:color="auto" w:fill="auto"/>
          </w:tcPr>
          <w:p w:rsidR="00776209" w:rsidRPr="00C06868" w:rsidRDefault="00776209" w:rsidP="00B12103">
            <w:pPr>
              <w:pStyle w:val="Nzov"/>
              <w:rPr>
                <w:b w:val="0"/>
                <w:sz w:val="24"/>
                <w:szCs w:val="24"/>
                <w:lang w:val="sk-SK" w:eastAsia="sk-SK"/>
              </w:rPr>
            </w:pPr>
          </w:p>
        </w:tc>
        <w:tc>
          <w:tcPr>
            <w:tcW w:w="992" w:type="dxa"/>
            <w:shd w:val="clear" w:color="auto" w:fill="auto"/>
          </w:tcPr>
          <w:p w:rsidR="00776209" w:rsidRPr="00C06868" w:rsidRDefault="00776209" w:rsidP="00B12103">
            <w:pPr>
              <w:pStyle w:val="Nzov"/>
              <w:rPr>
                <w:b w:val="0"/>
                <w:sz w:val="24"/>
                <w:szCs w:val="24"/>
                <w:lang w:val="sk-SK" w:eastAsia="sk-SK"/>
              </w:rPr>
            </w:pPr>
          </w:p>
        </w:tc>
        <w:tc>
          <w:tcPr>
            <w:tcW w:w="1169" w:type="dxa"/>
            <w:shd w:val="clear" w:color="auto" w:fill="auto"/>
          </w:tcPr>
          <w:p w:rsidR="00776209" w:rsidRPr="00C06868" w:rsidRDefault="00776209" w:rsidP="00B12103">
            <w:pPr>
              <w:pStyle w:val="Nzov"/>
              <w:rPr>
                <w:b w:val="0"/>
                <w:sz w:val="24"/>
                <w:szCs w:val="24"/>
                <w:lang w:val="sk-SK" w:eastAsia="sk-SK"/>
              </w:rPr>
            </w:pPr>
          </w:p>
        </w:tc>
      </w:tr>
      <w:tr w:rsidR="009758DA" w:rsidRPr="00C06868" w:rsidTr="00B12103">
        <w:tc>
          <w:tcPr>
            <w:tcW w:w="4644" w:type="dxa"/>
            <w:shd w:val="clear" w:color="auto" w:fill="auto"/>
          </w:tcPr>
          <w:p w:rsidR="009758DA" w:rsidRPr="00C06868" w:rsidRDefault="009758DA" w:rsidP="00B12103">
            <w:pPr>
              <w:pStyle w:val="Nzov"/>
              <w:jc w:val="left"/>
              <w:rPr>
                <w:caps/>
                <w:sz w:val="24"/>
                <w:szCs w:val="24"/>
                <w:lang w:val="sk-SK" w:eastAsia="sk-SK"/>
              </w:rPr>
            </w:pPr>
            <w:r w:rsidRPr="00C06868">
              <w:rPr>
                <w:b w:val="0"/>
                <w:sz w:val="24"/>
                <w:szCs w:val="24"/>
                <w:lang w:val="sk-SK" w:eastAsia="sk-SK"/>
              </w:rPr>
              <w:t>Príprava vedúcich predmetových komisií</w:t>
            </w:r>
          </w:p>
        </w:tc>
        <w:tc>
          <w:tcPr>
            <w:tcW w:w="1985" w:type="dxa"/>
            <w:shd w:val="clear" w:color="auto" w:fill="auto"/>
          </w:tcPr>
          <w:p w:rsidR="009758DA" w:rsidRPr="00C06868" w:rsidRDefault="009758DA" w:rsidP="00B12103">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9758DA" w:rsidRPr="00C06868" w:rsidRDefault="009758DA" w:rsidP="00B12103">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9758DA" w:rsidRPr="00C06868" w:rsidRDefault="009758DA" w:rsidP="00B12103">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9758DA" w:rsidRPr="00C06868" w:rsidRDefault="00801358" w:rsidP="00B12103">
            <w:pPr>
              <w:pStyle w:val="Nzov"/>
              <w:rPr>
                <w:b w:val="0"/>
                <w:sz w:val="24"/>
                <w:szCs w:val="24"/>
                <w:lang w:val="sk-SK" w:eastAsia="sk-SK"/>
              </w:rPr>
            </w:pPr>
            <w:r w:rsidRPr="00C06868">
              <w:rPr>
                <w:b w:val="0"/>
                <w:sz w:val="24"/>
                <w:szCs w:val="24"/>
                <w:lang w:val="sk-SK" w:eastAsia="sk-SK"/>
              </w:rPr>
              <w:t>-</w:t>
            </w:r>
          </w:p>
        </w:tc>
      </w:tr>
      <w:tr w:rsidR="00776209" w:rsidRPr="00C06868" w:rsidTr="00B12103">
        <w:tc>
          <w:tcPr>
            <w:tcW w:w="4644" w:type="dxa"/>
            <w:shd w:val="clear" w:color="auto" w:fill="auto"/>
          </w:tcPr>
          <w:p w:rsidR="00776209" w:rsidRPr="00C06868" w:rsidRDefault="00776209" w:rsidP="00B12103">
            <w:pPr>
              <w:pStyle w:val="Nzov"/>
              <w:jc w:val="left"/>
              <w:rPr>
                <w:caps/>
                <w:sz w:val="24"/>
                <w:szCs w:val="24"/>
                <w:lang w:val="sk-SK" w:eastAsia="sk-SK"/>
              </w:rPr>
            </w:pPr>
            <w:r w:rsidRPr="00C06868">
              <w:rPr>
                <w:caps/>
                <w:sz w:val="24"/>
                <w:szCs w:val="24"/>
                <w:lang w:val="sk-SK" w:eastAsia="sk-SK"/>
              </w:rPr>
              <w:lastRenderedPageBreak/>
              <w:t>kvalifikačné</w:t>
            </w:r>
          </w:p>
        </w:tc>
        <w:tc>
          <w:tcPr>
            <w:tcW w:w="1985" w:type="dxa"/>
            <w:shd w:val="clear" w:color="auto" w:fill="auto"/>
          </w:tcPr>
          <w:p w:rsidR="00776209" w:rsidRPr="00C06868" w:rsidRDefault="00776209" w:rsidP="00B12103">
            <w:pPr>
              <w:pStyle w:val="Nzov"/>
              <w:rPr>
                <w:b w:val="0"/>
                <w:sz w:val="24"/>
                <w:szCs w:val="24"/>
                <w:lang w:val="sk-SK" w:eastAsia="sk-SK"/>
              </w:rPr>
            </w:pPr>
          </w:p>
        </w:tc>
        <w:tc>
          <w:tcPr>
            <w:tcW w:w="1134" w:type="dxa"/>
            <w:shd w:val="clear" w:color="auto" w:fill="auto"/>
          </w:tcPr>
          <w:p w:rsidR="00776209" w:rsidRPr="00C06868" w:rsidRDefault="00776209" w:rsidP="00B12103">
            <w:pPr>
              <w:pStyle w:val="Nzov"/>
              <w:rPr>
                <w:b w:val="0"/>
                <w:sz w:val="24"/>
                <w:szCs w:val="24"/>
                <w:lang w:val="sk-SK" w:eastAsia="sk-SK"/>
              </w:rPr>
            </w:pPr>
          </w:p>
        </w:tc>
        <w:tc>
          <w:tcPr>
            <w:tcW w:w="992" w:type="dxa"/>
            <w:shd w:val="clear" w:color="auto" w:fill="auto"/>
          </w:tcPr>
          <w:p w:rsidR="00776209" w:rsidRPr="00C06868" w:rsidRDefault="00776209" w:rsidP="00B12103">
            <w:pPr>
              <w:pStyle w:val="Nzov"/>
              <w:rPr>
                <w:b w:val="0"/>
                <w:sz w:val="24"/>
                <w:szCs w:val="24"/>
                <w:lang w:val="sk-SK" w:eastAsia="sk-SK"/>
              </w:rPr>
            </w:pPr>
          </w:p>
        </w:tc>
        <w:tc>
          <w:tcPr>
            <w:tcW w:w="1169" w:type="dxa"/>
            <w:shd w:val="clear" w:color="auto" w:fill="auto"/>
          </w:tcPr>
          <w:p w:rsidR="00776209" w:rsidRPr="00C06868" w:rsidRDefault="00776209" w:rsidP="00B12103">
            <w:pPr>
              <w:pStyle w:val="Nzov"/>
              <w:rPr>
                <w:b w:val="0"/>
                <w:sz w:val="24"/>
                <w:szCs w:val="24"/>
                <w:lang w:val="sk-SK" w:eastAsia="sk-SK"/>
              </w:rPr>
            </w:pP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Aprobačné ANJ</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2</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2</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801358">
            <w:pPr>
              <w:pStyle w:val="Nzov"/>
              <w:tabs>
                <w:tab w:val="left" w:pos="390"/>
                <w:tab w:val="center" w:pos="476"/>
              </w:tabs>
              <w:jc w:val="left"/>
              <w:rPr>
                <w:b w:val="0"/>
                <w:sz w:val="24"/>
                <w:szCs w:val="24"/>
                <w:lang w:val="sk-SK" w:eastAsia="sk-SK"/>
              </w:rPr>
            </w:pPr>
            <w:r w:rsidRPr="00C06868">
              <w:rPr>
                <w:b w:val="0"/>
                <w:sz w:val="24"/>
                <w:szCs w:val="24"/>
                <w:lang w:val="sk-SK" w:eastAsia="sk-SK"/>
              </w:rPr>
              <w:t>-</w:t>
            </w:r>
          </w:p>
        </w:tc>
      </w:tr>
      <w:tr w:rsidR="00C4439C" w:rsidRPr="00C06868" w:rsidTr="00B12103">
        <w:tc>
          <w:tcPr>
            <w:tcW w:w="4644" w:type="dxa"/>
            <w:shd w:val="clear" w:color="auto" w:fill="auto"/>
          </w:tcPr>
          <w:p w:rsidR="00C4439C" w:rsidRPr="00C06868" w:rsidRDefault="00C4439C" w:rsidP="00BA4F69">
            <w:pPr>
              <w:pStyle w:val="Nzov"/>
              <w:jc w:val="left"/>
              <w:rPr>
                <w:b w:val="0"/>
                <w:sz w:val="24"/>
                <w:szCs w:val="24"/>
                <w:lang w:val="sk-SK" w:eastAsia="sk-SK"/>
              </w:rPr>
            </w:pPr>
            <w:r w:rsidRPr="00C06868">
              <w:rPr>
                <w:b w:val="0"/>
                <w:sz w:val="24"/>
                <w:szCs w:val="24"/>
                <w:lang w:val="sk-SK" w:eastAsia="sk-SK"/>
              </w:rPr>
              <w:t>Efektívna komunikácia a</w:t>
            </w:r>
            <w:r w:rsidR="00425DF1" w:rsidRPr="00C06868">
              <w:rPr>
                <w:b w:val="0"/>
                <w:sz w:val="24"/>
                <w:szCs w:val="24"/>
                <w:lang w:val="sk-SK" w:eastAsia="sk-SK"/>
              </w:rPr>
              <w:t> </w:t>
            </w:r>
            <w:r w:rsidRPr="00C06868">
              <w:rPr>
                <w:b w:val="0"/>
                <w:sz w:val="24"/>
                <w:szCs w:val="24"/>
                <w:lang w:val="sk-SK" w:eastAsia="sk-SK"/>
              </w:rPr>
              <w:t>asertívna riešenie konfliktov</w:t>
            </w:r>
          </w:p>
        </w:tc>
        <w:tc>
          <w:tcPr>
            <w:tcW w:w="1985" w:type="dxa"/>
            <w:shd w:val="clear" w:color="auto" w:fill="auto"/>
          </w:tcPr>
          <w:p w:rsidR="00C4439C" w:rsidRPr="00C06868" w:rsidRDefault="00C4439C"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C4439C" w:rsidRPr="00C06868" w:rsidRDefault="00C4439C"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C4439C" w:rsidRPr="00C06868" w:rsidRDefault="00C4439C"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C4439C"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caps/>
                <w:sz w:val="24"/>
                <w:szCs w:val="24"/>
                <w:lang w:val="sk-SK" w:eastAsia="sk-SK"/>
              </w:rPr>
            </w:pPr>
            <w:r w:rsidRPr="00C06868">
              <w:rPr>
                <w:caps/>
                <w:sz w:val="24"/>
                <w:szCs w:val="24"/>
                <w:lang w:val="sk-SK" w:eastAsia="sk-SK"/>
              </w:rPr>
              <w:t>aktualizačné</w:t>
            </w:r>
          </w:p>
        </w:tc>
        <w:tc>
          <w:tcPr>
            <w:tcW w:w="1985" w:type="dxa"/>
            <w:shd w:val="clear" w:color="auto" w:fill="auto"/>
          </w:tcPr>
          <w:p w:rsidR="00BA4F69" w:rsidRPr="00C06868" w:rsidRDefault="00BA4F69" w:rsidP="00BA4F69">
            <w:pPr>
              <w:pStyle w:val="Nzov"/>
              <w:rPr>
                <w:b w:val="0"/>
                <w:sz w:val="24"/>
                <w:szCs w:val="24"/>
                <w:lang w:val="sk-SK" w:eastAsia="sk-SK"/>
              </w:rPr>
            </w:pPr>
          </w:p>
        </w:tc>
        <w:tc>
          <w:tcPr>
            <w:tcW w:w="1134" w:type="dxa"/>
            <w:shd w:val="clear" w:color="auto" w:fill="auto"/>
          </w:tcPr>
          <w:p w:rsidR="00BA4F69" w:rsidRPr="00C06868" w:rsidRDefault="00BA4F69" w:rsidP="00BA4F69">
            <w:pPr>
              <w:pStyle w:val="Nzov"/>
              <w:rPr>
                <w:b w:val="0"/>
                <w:sz w:val="24"/>
                <w:szCs w:val="24"/>
                <w:lang w:val="sk-SK" w:eastAsia="sk-SK"/>
              </w:rPr>
            </w:pPr>
          </w:p>
        </w:tc>
        <w:tc>
          <w:tcPr>
            <w:tcW w:w="992" w:type="dxa"/>
            <w:shd w:val="clear" w:color="auto" w:fill="auto"/>
          </w:tcPr>
          <w:p w:rsidR="00BA4F69" w:rsidRPr="00C06868" w:rsidRDefault="00BA4F69" w:rsidP="00BA4F69">
            <w:pPr>
              <w:pStyle w:val="Nzov"/>
              <w:rPr>
                <w:b w:val="0"/>
                <w:sz w:val="24"/>
                <w:szCs w:val="24"/>
                <w:lang w:val="sk-SK" w:eastAsia="sk-SK"/>
              </w:rPr>
            </w:pPr>
          </w:p>
        </w:tc>
        <w:tc>
          <w:tcPr>
            <w:tcW w:w="1169" w:type="dxa"/>
            <w:shd w:val="clear" w:color="auto" w:fill="auto"/>
          </w:tcPr>
          <w:p w:rsidR="00BA4F69" w:rsidRPr="00C06868" w:rsidRDefault="00BA4F69" w:rsidP="00BA4F69">
            <w:pPr>
              <w:pStyle w:val="Nzov"/>
              <w:rPr>
                <w:b w:val="0"/>
                <w:sz w:val="24"/>
                <w:szCs w:val="24"/>
                <w:lang w:val="sk-SK" w:eastAsia="sk-SK"/>
              </w:rPr>
            </w:pP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Moderné trendy vo výučbe zjazdového lyžovania</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Olympijská výchova</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BA4F69"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Excel v</w:t>
            </w:r>
            <w:r w:rsidR="00425DF1" w:rsidRPr="00C06868">
              <w:rPr>
                <w:b w:val="0"/>
                <w:sz w:val="24"/>
                <w:szCs w:val="24"/>
                <w:lang w:val="sk-SK" w:eastAsia="sk-SK"/>
              </w:rPr>
              <w:t> </w:t>
            </w:r>
            <w:r w:rsidRPr="00C06868">
              <w:rPr>
                <w:b w:val="0"/>
                <w:sz w:val="24"/>
                <w:szCs w:val="24"/>
                <w:lang w:val="sk-SK" w:eastAsia="sk-SK"/>
              </w:rPr>
              <w:t>praxi</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4</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4</w:t>
            </w:r>
          </w:p>
        </w:tc>
        <w:tc>
          <w:tcPr>
            <w:tcW w:w="992" w:type="dxa"/>
            <w:shd w:val="clear" w:color="auto" w:fill="auto"/>
          </w:tcPr>
          <w:p w:rsidR="00BA4F69"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Rozvoj komunikačných zručností na ANJ</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BA4F69"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Využívanie piesní na hodinách ANJ</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BA4F69"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Excel v</w:t>
            </w:r>
            <w:r w:rsidR="00425DF1" w:rsidRPr="00C06868">
              <w:rPr>
                <w:b w:val="0"/>
                <w:sz w:val="24"/>
                <w:szCs w:val="24"/>
                <w:lang w:val="sk-SK" w:eastAsia="sk-SK"/>
              </w:rPr>
              <w:t> </w:t>
            </w:r>
            <w:r w:rsidRPr="00C06868">
              <w:rPr>
                <w:b w:val="0"/>
                <w:sz w:val="24"/>
                <w:szCs w:val="24"/>
                <w:lang w:val="sk-SK" w:eastAsia="sk-SK"/>
              </w:rPr>
              <w:t>praxi</w:t>
            </w:r>
          </w:p>
        </w:tc>
        <w:tc>
          <w:tcPr>
            <w:tcW w:w="1985" w:type="dxa"/>
            <w:shd w:val="clear" w:color="auto" w:fill="auto"/>
          </w:tcPr>
          <w:p w:rsidR="00BA4F69" w:rsidRPr="00C06868" w:rsidRDefault="00425DF1" w:rsidP="00BA4F69">
            <w:pPr>
              <w:pStyle w:val="Nzov"/>
              <w:rPr>
                <w:b w:val="0"/>
                <w:sz w:val="24"/>
                <w:szCs w:val="24"/>
                <w:lang w:val="sk-SK" w:eastAsia="sk-SK"/>
              </w:rPr>
            </w:pPr>
            <w:r w:rsidRPr="00C06868">
              <w:rPr>
                <w:b w:val="0"/>
                <w:sz w:val="24"/>
                <w:szCs w:val="24"/>
                <w:lang w:val="sk-SK" w:eastAsia="sk-SK"/>
              </w:rPr>
              <w:t>3</w:t>
            </w:r>
          </w:p>
        </w:tc>
        <w:tc>
          <w:tcPr>
            <w:tcW w:w="1134" w:type="dxa"/>
            <w:shd w:val="clear" w:color="auto" w:fill="auto"/>
          </w:tcPr>
          <w:p w:rsidR="00BA4F69" w:rsidRPr="00C06868" w:rsidRDefault="00801358" w:rsidP="00BA4F69">
            <w:pPr>
              <w:pStyle w:val="Nzov"/>
              <w:rPr>
                <w:b w:val="0"/>
                <w:sz w:val="24"/>
                <w:szCs w:val="24"/>
                <w:lang w:val="sk-SK" w:eastAsia="sk-SK"/>
              </w:rPr>
            </w:pPr>
            <w:r w:rsidRPr="00C06868">
              <w:rPr>
                <w:b w:val="0"/>
                <w:sz w:val="24"/>
                <w:szCs w:val="24"/>
                <w:lang w:val="sk-SK" w:eastAsia="sk-SK"/>
              </w:rPr>
              <w:t>3</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BA4F69" w:rsidP="00BA4F69">
            <w:pPr>
              <w:pStyle w:val="Nzov"/>
              <w:rPr>
                <w:b w:val="0"/>
                <w:sz w:val="24"/>
                <w:szCs w:val="24"/>
                <w:lang w:val="sk-SK" w:eastAsia="sk-SK"/>
              </w:rPr>
            </w:pPr>
          </w:p>
        </w:tc>
      </w:tr>
      <w:tr w:rsidR="00425DF1" w:rsidRPr="00C06868" w:rsidTr="00B12103">
        <w:tc>
          <w:tcPr>
            <w:tcW w:w="4644" w:type="dxa"/>
            <w:shd w:val="clear" w:color="auto" w:fill="auto"/>
          </w:tcPr>
          <w:p w:rsidR="00425DF1" w:rsidRPr="00C06868" w:rsidRDefault="00425DF1" w:rsidP="00BA4F69">
            <w:pPr>
              <w:pStyle w:val="Nzov"/>
              <w:jc w:val="left"/>
              <w:rPr>
                <w:b w:val="0"/>
                <w:sz w:val="24"/>
                <w:szCs w:val="24"/>
                <w:lang w:val="sk-SK" w:eastAsia="sk-SK"/>
              </w:rPr>
            </w:pPr>
            <w:r w:rsidRPr="00C06868">
              <w:rPr>
                <w:b w:val="0"/>
                <w:sz w:val="24"/>
                <w:szCs w:val="24"/>
                <w:lang w:val="sk-SK" w:eastAsia="sk-SK"/>
              </w:rPr>
              <w:t>Využitie 3digitálnej fotografie vo vyuč. procese</w:t>
            </w:r>
          </w:p>
        </w:tc>
        <w:tc>
          <w:tcPr>
            <w:tcW w:w="1985"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425DF1" w:rsidRPr="00C06868" w:rsidRDefault="00801358" w:rsidP="00BA4F69">
            <w:pPr>
              <w:pStyle w:val="Nzov"/>
              <w:rPr>
                <w:b w:val="0"/>
                <w:sz w:val="24"/>
                <w:szCs w:val="24"/>
                <w:lang w:val="sk-SK" w:eastAsia="sk-SK"/>
              </w:rPr>
            </w:pPr>
            <w:r w:rsidRPr="00C06868">
              <w:rPr>
                <w:b w:val="0"/>
                <w:sz w:val="24"/>
                <w:szCs w:val="24"/>
                <w:lang w:val="sk-SK" w:eastAsia="sk-SK"/>
              </w:rPr>
              <w:t>-</w:t>
            </w:r>
          </w:p>
        </w:tc>
      </w:tr>
      <w:tr w:rsidR="00425DF1" w:rsidRPr="00C06868" w:rsidTr="00B12103">
        <w:tc>
          <w:tcPr>
            <w:tcW w:w="4644" w:type="dxa"/>
            <w:shd w:val="clear" w:color="auto" w:fill="auto"/>
          </w:tcPr>
          <w:p w:rsidR="00425DF1" w:rsidRPr="00C06868" w:rsidRDefault="00425DF1" w:rsidP="00BA4F69">
            <w:pPr>
              <w:pStyle w:val="Nzov"/>
              <w:jc w:val="left"/>
              <w:rPr>
                <w:b w:val="0"/>
                <w:sz w:val="24"/>
                <w:szCs w:val="24"/>
                <w:lang w:val="sk-SK" w:eastAsia="sk-SK"/>
              </w:rPr>
            </w:pPr>
            <w:r w:rsidRPr="00C06868">
              <w:rPr>
                <w:b w:val="0"/>
                <w:sz w:val="24"/>
                <w:szCs w:val="24"/>
                <w:lang w:val="sk-SK" w:eastAsia="sk-SK"/>
              </w:rPr>
              <w:t>Informačno-komunikačné zručnosti PZ</w:t>
            </w:r>
          </w:p>
        </w:tc>
        <w:tc>
          <w:tcPr>
            <w:tcW w:w="1985"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3</w:t>
            </w:r>
          </w:p>
        </w:tc>
        <w:tc>
          <w:tcPr>
            <w:tcW w:w="1134"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3</w:t>
            </w:r>
          </w:p>
        </w:tc>
        <w:tc>
          <w:tcPr>
            <w:tcW w:w="992" w:type="dxa"/>
            <w:shd w:val="clear" w:color="auto" w:fill="auto"/>
          </w:tcPr>
          <w:p w:rsidR="00425DF1" w:rsidRPr="00C06868" w:rsidRDefault="00425DF1"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425DF1" w:rsidRPr="00C06868" w:rsidRDefault="00801358"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sz w:val="24"/>
                <w:szCs w:val="24"/>
                <w:lang w:val="sk-SK" w:eastAsia="sk-SK"/>
              </w:rPr>
            </w:pPr>
          </w:p>
        </w:tc>
        <w:tc>
          <w:tcPr>
            <w:tcW w:w="1985" w:type="dxa"/>
            <w:shd w:val="clear" w:color="auto" w:fill="auto"/>
          </w:tcPr>
          <w:p w:rsidR="00BA4F69" w:rsidRPr="00C06868" w:rsidRDefault="00BA4F69" w:rsidP="00C06868">
            <w:pPr>
              <w:pStyle w:val="Nzov"/>
              <w:rPr>
                <w:b w:val="0"/>
                <w:sz w:val="24"/>
                <w:szCs w:val="24"/>
                <w:lang w:val="sk-SK" w:eastAsia="sk-SK"/>
              </w:rPr>
            </w:pPr>
            <w:r w:rsidRPr="00C06868">
              <w:rPr>
                <w:b w:val="0"/>
                <w:sz w:val="24"/>
                <w:szCs w:val="24"/>
                <w:lang w:val="sk-SK" w:eastAsia="sk-SK"/>
              </w:rPr>
              <w:t xml:space="preserve">spolu  </w:t>
            </w:r>
            <w:r w:rsidR="00C06868">
              <w:rPr>
                <w:b w:val="0"/>
                <w:sz w:val="24"/>
                <w:szCs w:val="24"/>
                <w:lang w:val="sk-SK" w:eastAsia="sk-SK"/>
              </w:rPr>
              <w:t>3</w:t>
            </w:r>
            <w:r w:rsidRPr="00C06868">
              <w:rPr>
                <w:b w:val="0"/>
                <w:sz w:val="24"/>
                <w:szCs w:val="24"/>
                <w:lang w:val="sk-SK" w:eastAsia="sk-SK"/>
              </w:rPr>
              <w:t>8</w:t>
            </w:r>
          </w:p>
        </w:tc>
        <w:tc>
          <w:tcPr>
            <w:tcW w:w="1134" w:type="dxa"/>
            <w:shd w:val="clear" w:color="auto" w:fill="auto"/>
          </w:tcPr>
          <w:p w:rsidR="00BA4F69" w:rsidRPr="00C06868" w:rsidRDefault="00BA4F69" w:rsidP="00C06868">
            <w:pPr>
              <w:pStyle w:val="Nzov"/>
              <w:rPr>
                <w:b w:val="0"/>
                <w:sz w:val="24"/>
                <w:szCs w:val="24"/>
                <w:lang w:val="sk-SK" w:eastAsia="sk-SK"/>
              </w:rPr>
            </w:pPr>
            <w:r w:rsidRPr="00C06868">
              <w:rPr>
                <w:b w:val="0"/>
                <w:sz w:val="24"/>
                <w:szCs w:val="24"/>
                <w:lang w:val="sk-SK" w:eastAsia="sk-SK"/>
              </w:rPr>
              <w:t xml:space="preserve">spolu </w:t>
            </w:r>
            <w:r w:rsidR="00C06868">
              <w:rPr>
                <w:b w:val="0"/>
                <w:sz w:val="24"/>
                <w:szCs w:val="24"/>
                <w:lang w:val="sk-SK" w:eastAsia="sk-SK"/>
              </w:rPr>
              <w:t>31</w:t>
            </w:r>
          </w:p>
        </w:tc>
        <w:tc>
          <w:tcPr>
            <w:tcW w:w="992" w:type="dxa"/>
            <w:shd w:val="clear" w:color="auto" w:fill="auto"/>
          </w:tcPr>
          <w:p w:rsidR="00BA4F69" w:rsidRPr="00C06868" w:rsidRDefault="00BA4F69" w:rsidP="00C06868">
            <w:pPr>
              <w:pStyle w:val="Nzov"/>
              <w:rPr>
                <w:b w:val="0"/>
                <w:sz w:val="24"/>
                <w:szCs w:val="24"/>
                <w:lang w:val="sk-SK" w:eastAsia="sk-SK"/>
              </w:rPr>
            </w:pPr>
            <w:r w:rsidRPr="00C06868">
              <w:rPr>
                <w:b w:val="0"/>
                <w:sz w:val="24"/>
                <w:szCs w:val="24"/>
                <w:lang w:val="sk-SK" w:eastAsia="sk-SK"/>
              </w:rPr>
              <w:t xml:space="preserve">spolu </w:t>
            </w:r>
            <w:r w:rsidR="00C06868">
              <w:rPr>
                <w:b w:val="0"/>
                <w:sz w:val="24"/>
                <w:szCs w:val="24"/>
                <w:lang w:val="sk-SK" w:eastAsia="sk-SK"/>
              </w:rPr>
              <w:t>7</w:t>
            </w:r>
          </w:p>
        </w:tc>
        <w:tc>
          <w:tcPr>
            <w:tcW w:w="1169" w:type="dxa"/>
            <w:shd w:val="clear" w:color="auto" w:fill="auto"/>
          </w:tcPr>
          <w:p w:rsidR="00BA4F69" w:rsidRPr="00C06868" w:rsidRDefault="00BA4F69" w:rsidP="00BA4F69">
            <w:pPr>
              <w:pStyle w:val="Nzov"/>
              <w:rPr>
                <w:b w:val="0"/>
                <w:sz w:val="24"/>
                <w:szCs w:val="24"/>
                <w:lang w:val="sk-SK" w:eastAsia="sk-SK"/>
              </w:rPr>
            </w:pPr>
          </w:p>
        </w:tc>
      </w:tr>
      <w:tr w:rsidR="00BA4F69" w:rsidRPr="00C06868" w:rsidTr="00B12103">
        <w:tc>
          <w:tcPr>
            <w:tcW w:w="4644" w:type="dxa"/>
            <w:shd w:val="clear" w:color="auto" w:fill="auto"/>
          </w:tcPr>
          <w:p w:rsidR="00BA4F69" w:rsidRPr="00C06868" w:rsidRDefault="00BA4F69" w:rsidP="00BA4F69">
            <w:pPr>
              <w:pStyle w:val="Nzov"/>
              <w:jc w:val="left"/>
              <w:rPr>
                <w:sz w:val="24"/>
                <w:szCs w:val="24"/>
                <w:lang w:val="sk-SK" w:eastAsia="sk-SK"/>
              </w:rPr>
            </w:pPr>
            <w:r w:rsidRPr="00C06868">
              <w:rPr>
                <w:sz w:val="24"/>
                <w:szCs w:val="24"/>
                <w:lang w:val="sk-SK" w:eastAsia="sk-SK"/>
              </w:rPr>
              <w:t>Iné</w:t>
            </w:r>
          </w:p>
        </w:tc>
        <w:tc>
          <w:tcPr>
            <w:tcW w:w="1985" w:type="dxa"/>
            <w:shd w:val="clear" w:color="auto" w:fill="auto"/>
          </w:tcPr>
          <w:p w:rsidR="00BA4F69" w:rsidRPr="00C06868" w:rsidRDefault="00BA4F69" w:rsidP="00BA4F69">
            <w:pPr>
              <w:pStyle w:val="Nzov"/>
              <w:rPr>
                <w:b w:val="0"/>
                <w:sz w:val="24"/>
                <w:szCs w:val="24"/>
                <w:lang w:val="sk-SK" w:eastAsia="sk-SK"/>
              </w:rPr>
            </w:pPr>
          </w:p>
        </w:tc>
        <w:tc>
          <w:tcPr>
            <w:tcW w:w="1134" w:type="dxa"/>
            <w:shd w:val="clear" w:color="auto" w:fill="auto"/>
          </w:tcPr>
          <w:p w:rsidR="00BA4F69" w:rsidRPr="00C06868" w:rsidRDefault="00BA4F69" w:rsidP="00BA4F69">
            <w:pPr>
              <w:pStyle w:val="Nzov"/>
              <w:rPr>
                <w:b w:val="0"/>
                <w:sz w:val="24"/>
                <w:szCs w:val="24"/>
                <w:lang w:val="sk-SK" w:eastAsia="sk-SK"/>
              </w:rPr>
            </w:pPr>
          </w:p>
        </w:tc>
        <w:tc>
          <w:tcPr>
            <w:tcW w:w="992" w:type="dxa"/>
            <w:shd w:val="clear" w:color="auto" w:fill="auto"/>
          </w:tcPr>
          <w:p w:rsidR="00BA4F69" w:rsidRPr="00C06868" w:rsidRDefault="00BA4F69" w:rsidP="00BA4F69">
            <w:pPr>
              <w:pStyle w:val="Nzov"/>
              <w:rPr>
                <w:b w:val="0"/>
                <w:sz w:val="24"/>
                <w:szCs w:val="24"/>
                <w:lang w:val="sk-SK" w:eastAsia="sk-SK"/>
              </w:rPr>
            </w:pPr>
          </w:p>
        </w:tc>
        <w:tc>
          <w:tcPr>
            <w:tcW w:w="1169" w:type="dxa"/>
            <w:shd w:val="clear" w:color="auto" w:fill="auto"/>
          </w:tcPr>
          <w:p w:rsidR="00BA4F69" w:rsidRPr="00C06868" w:rsidRDefault="00BA4F69" w:rsidP="00BA4F69">
            <w:pPr>
              <w:pStyle w:val="Nzov"/>
              <w:rPr>
                <w:b w:val="0"/>
                <w:sz w:val="24"/>
                <w:szCs w:val="24"/>
                <w:lang w:val="sk-SK" w:eastAsia="sk-SK"/>
              </w:rPr>
            </w:pPr>
          </w:p>
        </w:tc>
      </w:tr>
      <w:tr w:rsidR="00BA4F69" w:rsidRPr="00C06868" w:rsidTr="009758DA">
        <w:trPr>
          <w:trHeight w:val="249"/>
        </w:trPr>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 xml:space="preserve">doktorandské - </w:t>
            </w:r>
            <w:proofErr w:type="spellStart"/>
            <w:r w:rsidRPr="00C06868">
              <w:rPr>
                <w:b w:val="0"/>
                <w:sz w:val="24"/>
                <w:szCs w:val="24"/>
                <w:lang w:val="sk-SK" w:eastAsia="sk-SK"/>
              </w:rPr>
              <w:t>PdF</w:t>
            </w:r>
            <w:proofErr w:type="spellEnd"/>
            <w:r w:rsidRPr="00C06868">
              <w:rPr>
                <w:b w:val="0"/>
                <w:sz w:val="24"/>
                <w:szCs w:val="24"/>
                <w:lang w:val="sk-SK" w:eastAsia="sk-SK"/>
              </w:rPr>
              <w:t xml:space="preserve"> UK</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2</w:t>
            </w:r>
          </w:p>
        </w:tc>
        <w:tc>
          <w:tcPr>
            <w:tcW w:w="1134" w:type="dxa"/>
            <w:shd w:val="clear" w:color="auto" w:fill="auto"/>
          </w:tcPr>
          <w:p w:rsidR="00BA4F69" w:rsidRPr="00C06868" w:rsidRDefault="00C06868" w:rsidP="00BA4F69">
            <w:pPr>
              <w:pStyle w:val="Nzov"/>
              <w:rPr>
                <w:b w:val="0"/>
                <w:sz w:val="24"/>
                <w:szCs w:val="24"/>
                <w:lang w:val="sk-SK" w:eastAsia="sk-SK"/>
              </w:rPr>
            </w:pPr>
            <w:r>
              <w:rPr>
                <w:b w:val="0"/>
                <w:sz w:val="24"/>
                <w:szCs w:val="24"/>
                <w:lang w:val="sk-SK" w:eastAsia="sk-SK"/>
              </w:rPr>
              <w:t>-</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69"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Školenie BOZ a PO</w:t>
            </w:r>
          </w:p>
        </w:tc>
        <w:tc>
          <w:tcPr>
            <w:tcW w:w="1985" w:type="dxa"/>
            <w:shd w:val="clear" w:color="auto" w:fill="auto"/>
          </w:tcPr>
          <w:p w:rsidR="00BA4F69" w:rsidRPr="00C06868" w:rsidRDefault="00BE2A86" w:rsidP="00BA4F69">
            <w:pPr>
              <w:pStyle w:val="Nzov"/>
              <w:rPr>
                <w:b w:val="0"/>
                <w:sz w:val="24"/>
                <w:szCs w:val="24"/>
                <w:lang w:val="sk-SK" w:eastAsia="sk-SK"/>
              </w:rPr>
            </w:pPr>
            <w:r w:rsidRPr="00C06868">
              <w:rPr>
                <w:b w:val="0"/>
                <w:sz w:val="24"/>
                <w:szCs w:val="24"/>
                <w:lang w:val="sk-SK" w:eastAsia="sk-SK"/>
              </w:rPr>
              <w:t>2</w:t>
            </w:r>
          </w:p>
        </w:tc>
        <w:tc>
          <w:tcPr>
            <w:tcW w:w="1134" w:type="dxa"/>
            <w:shd w:val="clear" w:color="auto" w:fill="auto"/>
          </w:tcPr>
          <w:p w:rsidR="00BA4F69" w:rsidRPr="00C06868" w:rsidRDefault="00BE2A86" w:rsidP="00BA4F69">
            <w:pPr>
              <w:pStyle w:val="Nzov"/>
              <w:rPr>
                <w:b w:val="0"/>
                <w:sz w:val="24"/>
                <w:szCs w:val="24"/>
                <w:lang w:val="sk-SK" w:eastAsia="sk-SK"/>
              </w:rPr>
            </w:pPr>
            <w:r w:rsidRPr="00C06868">
              <w:rPr>
                <w:b w:val="0"/>
                <w:sz w:val="24"/>
                <w:szCs w:val="24"/>
                <w:lang w:val="sk-SK" w:eastAsia="sk-SK"/>
              </w:rPr>
              <w:t>2</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r>
      <w:tr w:rsidR="00BA4F69" w:rsidRPr="00C06868" w:rsidTr="00B12103">
        <w:tc>
          <w:tcPr>
            <w:tcW w:w="4644" w:type="dxa"/>
            <w:shd w:val="clear" w:color="auto" w:fill="auto"/>
          </w:tcPr>
          <w:p w:rsidR="00BA4F69" w:rsidRPr="00C06868" w:rsidRDefault="00BA4F69" w:rsidP="00BA4F69">
            <w:pPr>
              <w:pStyle w:val="Nzov"/>
              <w:jc w:val="left"/>
              <w:rPr>
                <w:b w:val="0"/>
                <w:sz w:val="24"/>
                <w:szCs w:val="24"/>
                <w:lang w:val="sk-SK" w:eastAsia="sk-SK"/>
              </w:rPr>
            </w:pPr>
            <w:r w:rsidRPr="00C06868">
              <w:rPr>
                <w:b w:val="0"/>
                <w:sz w:val="24"/>
                <w:szCs w:val="24"/>
                <w:lang w:val="sk-SK" w:eastAsia="sk-SK"/>
              </w:rPr>
              <w:t>DPŠ</w:t>
            </w:r>
          </w:p>
        </w:tc>
        <w:tc>
          <w:tcPr>
            <w:tcW w:w="1985"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c>
          <w:tcPr>
            <w:tcW w:w="1134" w:type="dxa"/>
            <w:shd w:val="clear" w:color="auto" w:fill="auto"/>
          </w:tcPr>
          <w:p w:rsidR="00BA4F69" w:rsidRPr="00C06868" w:rsidRDefault="00BE2A86" w:rsidP="00BA4F69">
            <w:pPr>
              <w:pStyle w:val="Nzov"/>
              <w:rPr>
                <w:b w:val="0"/>
                <w:sz w:val="24"/>
                <w:szCs w:val="24"/>
                <w:lang w:val="sk-SK" w:eastAsia="sk-SK"/>
              </w:rPr>
            </w:pPr>
            <w:r w:rsidRPr="00C06868">
              <w:rPr>
                <w:b w:val="0"/>
                <w:sz w:val="24"/>
                <w:szCs w:val="24"/>
                <w:lang w:val="sk-SK" w:eastAsia="sk-SK"/>
              </w:rPr>
              <w:t>1</w:t>
            </w:r>
          </w:p>
        </w:tc>
        <w:tc>
          <w:tcPr>
            <w:tcW w:w="992"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w:t>
            </w:r>
          </w:p>
        </w:tc>
        <w:tc>
          <w:tcPr>
            <w:tcW w:w="1169" w:type="dxa"/>
            <w:shd w:val="clear" w:color="auto" w:fill="auto"/>
          </w:tcPr>
          <w:p w:rsidR="00BA4F69" w:rsidRPr="00C06868" w:rsidRDefault="00BA4F69" w:rsidP="00BA4F69">
            <w:pPr>
              <w:pStyle w:val="Nzov"/>
              <w:rPr>
                <w:b w:val="0"/>
                <w:sz w:val="24"/>
                <w:szCs w:val="24"/>
                <w:lang w:val="sk-SK" w:eastAsia="sk-SK"/>
              </w:rPr>
            </w:pPr>
            <w:r w:rsidRPr="00C06868">
              <w:rPr>
                <w:b w:val="0"/>
                <w:sz w:val="24"/>
                <w:szCs w:val="24"/>
                <w:lang w:val="sk-SK" w:eastAsia="sk-SK"/>
              </w:rPr>
              <w:t>1</w:t>
            </w:r>
          </w:p>
        </w:tc>
      </w:tr>
    </w:tbl>
    <w:p w:rsidR="00A36BC7" w:rsidRPr="00D84E2B" w:rsidRDefault="00A36BC7" w:rsidP="00371CF5">
      <w:pPr>
        <w:jc w:val="both"/>
        <w:rPr>
          <w:color w:val="FF0000"/>
          <w:lang w:eastAsia="x-none"/>
        </w:rPr>
      </w:pPr>
    </w:p>
    <w:p w:rsidR="00F02F88" w:rsidRPr="009C3314" w:rsidRDefault="00F02F88" w:rsidP="00F02F88">
      <w:pPr>
        <w:pStyle w:val="Nadpis1"/>
      </w:pPr>
      <w:bookmarkStart w:id="38" w:name="_Toc336461765"/>
      <w:bookmarkStart w:id="39" w:name="_Toc432683555"/>
      <w:r w:rsidRPr="009C3314">
        <w:t>Aktivity a prezentácia školy na verejnosti</w:t>
      </w:r>
      <w:bookmarkEnd w:id="38"/>
      <w:bookmarkEnd w:id="39"/>
    </w:p>
    <w:p w:rsidR="00F02F88" w:rsidRPr="00D84E2B" w:rsidRDefault="00F02F88" w:rsidP="00F02F88">
      <w:pPr>
        <w:pStyle w:val="Nzov"/>
        <w:jc w:val="left"/>
        <w:rPr>
          <w:color w:val="FF0000"/>
          <w:sz w:val="20"/>
        </w:rPr>
      </w:pPr>
    </w:p>
    <w:tbl>
      <w:tblPr>
        <w:tblW w:w="96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132"/>
        <w:gridCol w:w="4549"/>
      </w:tblGrid>
      <w:tr w:rsidR="00F02F88" w:rsidRPr="00D84E2B" w:rsidTr="00B12103">
        <w:trPr>
          <w:jc w:val="center"/>
        </w:trPr>
        <w:tc>
          <w:tcPr>
            <w:tcW w:w="5132" w:type="dxa"/>
            <w:shd w:val="clear" w:color="auto" w:fill="auto"/>
            <w:vAlign w:val="center"/>
          </w:tcPr>
          <w:p w:rsidR="00F02F88" w:rsidRPr="009C3314" w:rsidRDefault="00F02F88" w:rsidP="00B12103">
            <w:pPr>
              <w:pStyle w:val="Nzov"/>
              <w:jc w:val="left"/>
              <w:rPr>
                <w:caps/>
                <w:sz w:val="22"/>
                <w:szCs w:val="22"/>
                <w:lang w:val="sk-SK" w:eastAsia="sk-SK"/>
              </w:rPr>
            </w:pPr>
            <w:r w:rsidRPr="009C3314">
              <w:rPr>
                <w:caps/>
                <w:sz w:val="22"/>
                <w:szCs w:val="22"/>
                <w:lang w:val="sk-SK" w:eastAsia="sk-SK"/>
              </w:rPr>
              <w:t>Aktivity organizované školou</w:t>
            </w:r>
          </w:p>
        </w:tc>
        <w:tc>
          <w:tcPr>
            <w:tcW w:w="4549" w:type="dxa"/>
            <w:shd w:val="clear" w:color="auto" w:fill="auto"/>
            <w:vAlign w:val="center"/>
          </w:tcPr>
          <w:p w:rsidR="00F02F88" w:rsidRPr="009C3314" w:rsidRDefault="00F02F88" w:rsidP="00B12103">
            <w:pPr>
              <w:pStyle w:val="Nzov"/>
              <w:jc w:val="left"/>
              <w:rPr>
                <w:caps/>
                <w:sz w:val="22"/>
                <w:szCs w:val="22"/>
                <w:lang w:val="sk-SK" w:eastAsia="sk-SK"/>
              </w:rPr>
            </w:pPr>
            <w:r w:rsidRPr="009C3314">
              <w:rPr>
                <w:caps/>
                <w:sz w:val="22"/>
                <w:szCs w:val="22"/>
                <w:lang w:val="sk-SK" w:eastAsia="sk-SK"/>
              </w:rPr>
              <w:t>Aktivity, do ktorých sa škola zapojila</w:t>
            </w:r>
          </w:p>
        </w:tc>
      </w:tr>
      <w:tr w:rsidR="00F02F88" w:rsidRPr="00D84E2B" w:rsidTr="00B12103">
        <w:trPr>
          <w:jc w:val="center"/>
        </w:trPr>
        <w:tc>
          <w:tcPr>
            <w:tcW w:w="5132" w:type="dxa"/>
            <w:shd w:val="clear" w:color="auto" w:fill="auto"/>
            <w:vAlign w:val="center"/>
          </w:tcPr>
          <w:p w:rsidR="00F02F88" w:rsidRPr="00C06868" w:rsidRDefault="00F02F88" w:rsidP="00B12103">
            <w:pPr>
              <w:pStyle w:val="Nzov"/>
              <w:jc w:val="left"/>
              <w:rPr>
                <w:sz w:val="24"/>
                <w:szCs w:val="24"/>
                <w:lang w:val="sk-SK" w:eastAsia="sk-SK"/>
              </w:rPr>
            </w:pPr>
            <w:r w:rsidRPr="00C06868">
              <w:rPr>
                <w:sz w:val="24"/>
                <w:szCs w:val="24"/>
                <w:lang w:val="sk-SK" w:eastAsia="sk-SK"/>
              </w:rPr>
              <w:t>Súťaže:</w:t>
            </w:r>
          </w:p>
        </w:tc>
        <w:tc>
          <w:tcPr>
            <w:tcW w:w="4549" w:type="dxa"/>
            <w:shd w:val="clear" w:color="auto" w:fill="auto"/>
            <w:vAlign w:val="center"/>
          </w:tcPr>
          <w:p w:rsidR="00F02F88" w:rsidRPr="00C06868" w:rsidRDefault="00F02F88" w:rsidP="00B12103">
            <w:pPr>
              <w:pStyle w:val="Nzov"/>
              <w:jc w:val="left"/>
              <w:rPr>
                <w:b w:val="0"/>
                <w:sz w:val="24"/>
                <w:szCs w:val="24"/>
                <w:lang w:val="sk-SK" w:eastAsia="sk-SK"/>
              </w:rPr>
            </w:pPr>
          </w:p>
        </w:tc>
      </w:tr>
      <w:tr w:rsidR="00F02F88" w:rsidRPr="00D84E2B" w:rsidTr="00B12103">
        <w:trPr>
          <w:jc w:val="center"/>
        </w:trPr>
        <w:tc>
          <w:tcPr>
            <w:tcW w:w="5132" w:type="dxa"/>
            <w:shd w:val="clear" w:color="auto" w:fill="auto"/>
          </w:tcPr>
          <w:p w:rsidR="00F02F88" w:rsidRPr="00C06868" w:rsidRDefault="00F02F88" w:rsidP="00B12103">
            <w:pPr>
              <w:pStyle w:val="Nzov"/>
              <w:jc w:val="left"/>
              <w:rPr>
                <w:b w:val="0"/>
                <w:sz w:val="24"/>
                <w:szCs w:val="24"/>
                <w:lang w:val="sk-SK" w:eastAsia="sk-SK"/>
              </w:rPr>
            </w:pPr>
            <w:r w:rsidRPr="00C06868">
              <w:rPr>
                <w:b w:val="0"/>
                <w:sz w:val="24"/>
                <w:szCs w:val="24"/>
                <w:lang w:val="sk-SK" w:eastAsia="sk-SK"/>
              </w:rPr>
              <w:t>Školské kolo Olympiády v ANJ, NEJ</w:t>
            </w:r>
          </w:p>
        </w:tc>
        <w:tc>
          <w:tcPr>
            <w:tcW w:w="4549" w:type="dxa"/>
            <w:shd w:val="clear" w:color="auto" w:fill="auto"/>
            <w:vAlign w:val="center"/>
          </w:tcPr>
          <w:p w:rsidR="00F02F88" w:rsidRPr="00C06868" w:rsidRDefault="00F02F88" w:rsidP="00B12103">
            <w:pPr>
              <w:pStyle w:val="Nzov"/>
              <w:jc w:val="left"/>
              <w:rPr>
                <w:b w:val="0"/>
                <w:sz w:val="24"/>
                <w:szCs w:val="24"/>
                <w:lang w:val="sk-SK" w:eastAsia="sk-SK"/>
              </w:rPr>
            </w:pPr>
            <w:r w:rsidRPr="00C06868">
              <w:rPr>
                <w:b w:val="0"/>
                <w:sz w:val="24"/>
                <w:szCs w:val="24"/>
                <w:lang w:val="sk-SK" w:eastAsia="sk-SK"/>
              </w:rPr>
              <w:t>Olympiády v ANJ, v NEJ</w:t>
            </w:r>
          </w:p>
        </w:tc>
      </w:tr>
      <w:tr w:rsidR="00F02F88" w:rsidRPr="00D84E2B" w:rsidTr="00B12103">
        <w:trPr>
          <w:jc w:val="center"/>
        </w:trPr>
        <w:tc>
          <w:tcPr>
            <w:tcW w:w="5132" w:type="dxa"/>
            <w:shd w:val="clear" w:color="auto" w:fill="auto"/>
          </w:tcPr>
          <w:p w:rsidR="00F02F88" w:rsidRPr="00C06868" w:rsidRDefault="00F02F88" w:rsidP="00B12103">
            <w:pPr>
              <w:pStyle w:val="Nzov"/>
              <w:jc w:val="left"/>
              <w:rPr>
                <w:b w:val="0"/>
                <w:sz w:val="24"/>
                <w:szCs w:val="24"/>
                <w:lang w:val="sk-SK" w:eastAsia="sk-SK"/>
              </w:rPr>
            </w:pPr>
            <w:proofErr w:type="spellStart"/>
            <w:r w:rsidRPr="00C06868">
              <w:rPr>
                <w:b w:val="0"/>
                <w:sz w:val="24"/>
                <w:szCs w:val="24"/>
                <w:lang w:val="sk-SK" w:eastAsia="sk-SK"/>
              </w:rPr>
              <w:t>Funolympiáda</w:t>
            </w:r>
            <w:proofErr w:type="spellEnd"/>
            <w:r w:rsidRPr="00C06868">
              <w:rPr>
                <w:b w:val="0"/>
                <w:sz w:val="24"/>
                <w:szCs w:val="24"/>
                <w:lang w:val="sk-SK" w:eastAsia="sk-SK"/>
              </w:rPr>
              <w:t xml:space="preserve"> v ANJ - kreatívna súťaž</w:t>
            </w:r>
          </w:p>
        </w:tc>
        <w:tc>
          <w:tcPr>
            <w:tcW w:w="4549" w:type="dxa"/>
            <w:shd w:val="clear" w:color="auto" w:fill="auto"/>
            <w:vAlign w:val="center"/>
          </w:tcPr>
          <w:p w:rsidR="00F02F88" w:rsidRPr="00C06868" w:rsidRDefault="00F02F88" w:rsidP="009C3314">
            <w:pPr>
              <w:pStyle w:val="Nzov"/>
              <w:jc w:val="left"/>
              <w:rPr>
                <w:b w:val="0"/>
                <w:sz w:val="24"/>
                <w:szCs w:val="24"/>
                <w:lang w:val="sk-SK" w:eastAsia="sk-SK"/>
              </w:rPr>
            </w:pPr>
            <w:r w:rsidRPr="00C06868">
              <w:rPr>
                <w:b w:val="0"/>
                <w:bCs/>
                <w:sz w:val="24"/>
                <w:szCs w:val="24"/>
                <w:lang w:val="sk-SK" w:eastAsia="sk-SK"/>
              </w:rPr>
              <w:t xml:space="preserve">Junior </w:t>
            </w:r>
            <w:proofErr w:type="spellStart"/>
            <w:r w:rsidRPr="00C06868">
              <w:rPr>
                <w:b w:val="0"/>
                <w:bCs/>
                <w:sz w:val="24"/>
                <w:szCs w:val="24"/>
                <w:lang w:val="sk-SK" w:eastAsia="sk-SK"/>
              </w:rPr>
              <w:t>Achievement</w:t>
            </w:r>
            <w:proofErr w:type="spellEnd"/>
            <w:r w:rsidRPr="00C06868">
              <w:rPr>
                <w:b w:val="0"/>
                <w:bCs/>
                <w:sz w:val="24"/>
                <w:szCs w:val="24"/>
                <w:lang w:val="sk-SK" w:eastAsia="sk-SK"/>
              </w:rPr>
              <w:t xml:space="preserve"> Slovensko</w:t>
            </w:r>
            <w:r w:rsidRPr="00C06868">
              <w:rPr>
                <w:b w:val="0"/>
                <w:bCs/>
                <w:sz w:val="24"/>
                <w:szCs w:val="24"/>
                <w:lang w:eastAsia="sk-SK"/>
              </w:rPr>
              <w:t xml:space="preserve"> </w:t>
            </w:r>
            <w:r w:rsidR="009C3314" w:rsidRPr="00C06868">
              <w:rPr>
                <w:b w:val="0"/>
                <w:bCs/>
                <w:sz w:val="24"/>
                <w:szCs w:val="24"/>
                <w:lang w:eastAsia="sk-SK"/>
              </w:rPr>
              <w:t>–</w:t>
            </w:r>
            <w:r w:rsidRPr="00C06868">
              <w:rPr>
                <w:b w:val="0"/>
                <w:bCs/>
                <w:sz w:val="24"/>
                <w:szCs w:val="24"/>
                <w:lang w:eastAsia="sk-SK"/>
              </w:rPr>
              <w:t xml:space="preserve"> </w:t>
            </w:r>
            <w:r w:rsidR="009C3314" w:rsidRPr="00C06868">
              <w:rPr>
                <w:b w:val="0"/>
                <w:bCs/>
                <w:sz w:val="24"/>
                <w:szCs w:val="24"/>
                <w:lang w:val="sk-SK" w:eastAsia="sk-SK"/>
              </w:rPr>
              <w:t xml:space="preserve">3 </w:t>
            </w:r>
            <w:r w:rsidRPr="00C06868">
              <w:rPr>
                <w:b w:val="0"/>
                <w:bCs/>
                <w:sz w:val="24"/>
                <w:szCs w:val="24"/>
                <w:lang w:val="sk-SK" w:eastAsia="sk-SK"/>
              </w:rPr>
              <w:t>študentsk</w:t>
            </w:r>
            <w:r w:rsidR="009C3314" w:rsidRPr="00C06868">
              <w:rPr>
                <w:b w:val="0"/>
                <w:bCs/>
                <w:sz w:val="24"/>
                <w:szCs w:val="24"/>
                <w:lang w:val="sk-SK" w:eastAsia="sk-SK"/>
              </w:rPr>
              <w:t>é</w:t>
            </w:r>
            <w:r w:rsidRPr="00C06868">
              <w:rPr>
                <w:b w:val="0"/>
                <w:bCs/>
                <w:sz w:val="24"/>
                <w:szCs w:val="24"/>
                <w:lang w:val="sk-SK" w:eastAsia="sk-SK"/>
              </w:rPr>
              <w:t xml:space="preserve"> spoločnos</w:t>
            </w:r>
            <w:r w:rsidR="009C3314" w:rsidRPr="00C06868">
              <w:rPr>
                <w:b w:val="0"/>
                <w:bCs/>
                <w:sz w:val="24"/>
                <w:szCs w:val="24"/>
                <w:lang w:val="sk-SK" w:eastAsia="sk-SK"/>
              </w:rPr>
              <w:t>ti</w:t>
            </w:r>
            <w:r w:rsidRPr="00C06868">
              <w:rPr>
                <w:b w:val="0"/>
                <w:bCs/>
                <w:sz w:val="24"/>
                <w:szCs w:val="24"/>
                <w:lang w:val="sk-SK" w:eastAsia="sk-SK"/>
              </w:rPr>
              <w:t xml:space="preserve"> WOODSTAR</w:t>
            </w:r>
            <w:r w:rsidR="009C3314" w:rsidRPr="00C06868">
              <w:rPr>
                <w:b w:val="0"/>
                <w:bCs/>
                <w:sz w:val="24"/>
                <w:szCs w:val="24"/>
                <w:lang w:val="sk-SK" w:eastAsia="sk-SK"/>
              </w:rPr>
              <w:t xml:space="preserve">, </w:t>
            </w:r>
            <w:proofErr w:type="spellStart"/>
            <w:r w:rsidR="009C3314" w:rsidRPr="00C06868">
              <w:rPr>
                <w:b w:val="0"/>
                <w:bCs/>
                <w:sz w:val="24"/>
                <w:szCs w:val="24"/>
                <w:lang w:val="sk-SK" w:eastAsia="sk-SK"/>
              </w:rPr>
              <w:t>Haut</w:t>
            </w:r>
            <w:proofErr w:type="spellEnd"/>
            <w:r w:rsidR="009C3314" w:rsidRPr="00C06868">
              <w:rPr>
                <w:b w:val="0"/>
                <w:bCs/>
                <w:sz w:val="24"/>
                <w:szCs w:val="24"/>
                <w:lang w:val="sk-SK" w:eastAsia="sk-SK"/>
              </w:rPr>
              <w:t>, 3art</w:t>
            </w:r>
          </w:p>
        </w:tc>
      </w:tr>
      <w:tr w:rsidR="006957A1" w:rsidRPr="00D84E2B" w:rsidTr="00B12103">
        <w:trPr>
          <w:jc w:val="center"/>
        </w:trPr>
        <w:tc>
          <w:tcPr>
            <w:tcW w:w="5132" w:type="dxa"/>
            <w:shd w:val="clear" w:color="auto" w:fill="auto"/>
          </w:tcPr>
          <w:p w:rsidR="006957A1" w:rsidRPr="00C06868" w:rsidRDefault="006957A1" w:rsidP="00B12103">
            <w:pPr>
              <w:pStyle w:val="Nzov"/>
              <w:jc w:val="left"/>
              <w:rPr>
                <w:b w:val="0"/>
                <w:sz w:val="24"/>
                <w:szCs w:val="24"/>
                <w:lang w:val="sk-SK" w:eastAsia="sk-SK"/>
              </w:rPr>
            </w:pPr>
            <w:r w:rsidRPr="00C06868">
              <w:rPr>
                <w:b w:val="0"/>
                <w:sz w:val="24"/>
                <w:szCs w:val="24"/>
                <w:lang w:val="sk-SK" w:eastAsia="sk-SK"/>
              </w:rPr>
              <w:t>Čitateľská gramotnosť</w:t>
            </w:r>
          </w:p>
        </w:tc>
        <w:tc>
          <w:tcPr>
            <w:tcW w:w="4549" w:type="dxa"/>
            <w:shd w:val="clear" w:color="auto" w:fill="auto"/>
            <w:vAlign w:val="center"/>
          </w:tcPr>
          <w:p w:rsidR="006957A1" w:rsidRPr="00C06868" w:rsidRDefault="006957A1" w:rsidP="00487D7B">
            <w:pPr>
              <w:pStyle w:val="Nzov"/>
              <w:jc w:val="left"/>
              <w:rPr>
                <w:b w:val="0"/>
                <w:sz w:val="24"/>
                <w:szCs w:val="24"/>
                <w:lang w:val="sk-SK" w:eastAsia="sk-SK"/>
              </w:rPr>
            </w:pPr>
            <w:proofErr w:type="spellStart"/>
            <w:r w:rsidRPr="00C06868">
              <w:rPr>
                <w:b w:val="0"/>
                <w:sz w:val="24"/>
                <w:szCs w:val="24"/>
                <w:lang w:val="sk-SK" w:eastAsia="sk-SK"/>
              </w:rPr>
              <w:t>Fashion</w:t>
            </w:r>
            <w:proofErr w:type="spellEnd"/>
            <w:r w:rsidRPr="00C06868">
              <w:rPr>
                <w:b w:val="0"/>
                <w:sz w:val="24"/>
                <w:szCs w:val="24"/>
                <w:lang w:val="sk-SK" w:eastAsia="sk-SK"/>
              </w:rPr>
              <w:t xml:space="preserve"> </w:t>
            </w:r>
            <w:proofErr w:type="spellStart"/>
            <w:r w:rsidRPr="00C06868">
              <w:rPr>
                <w:b w:val="0"/>
                <w:sz w:val="24"/>
                <w:szCs w:val="24"/>
                <w:lang w:val="sk-SK" w:eastAsia="sk-SK"/>
              </w:rPr>
              <w:t>games-Praha</w:t>
            </w:r>
            <w:proofErr w:type="spellEnd"/>
          </w:p>
        </w:tc>
      </w:tr>
      <w:tr w:rsidR="006957A1" w:rsidRPr="00D84E2B" w:rsidTr="00B12103">
        <w:trPr>
          <w:jc w:val="center"/>
        </w:trPr>
        <w:tc>
          <w:tcPr>
            <w:tcW w:w="5132" w:type="dxa"/>
            <w:shd w:val="clear" w:color="auto" w:fill="auto"/>
          </w:tcPr>
          <w:p w:rsidR="006957A1" w:rsidRPr="00C06868" w:rsidRDefault="006957A1" w:rsidP="00B12103">
            <w:pPr>
              <w:pStyle w:val="Nzov"/>
              <w:jc w:val="left"/>
              <w:rPr>
                <w:b w:val="0"/>
                <w:sz w:val="24"/>
                <w:szCs w:val="24"/>
                <w:lang w:val="sk-SK" w:eastAsia="sk-SK"/>
              </w:rPr>
            </w:pPr>
          </w:p>
        </w:tc>
        <w:tc>
          <w:tcPr>
            <w:tcW w:w="4549" w:type="dxa"/>
            <w:shd w:val="clear" w:color="auto" w:fill="auto"/>
            <w:vAlign w:val="center"/>
          </w:tcPr>
          <w:p w:rsidR="006957A1" w:rsidRPr="00C06868" w:rsidRDefault="006957A1" w:rsidP="00487D7B">
            <w:pPr>
              <w:pStyle w:val="Nzov"/>
              <w:jc w:val="left"/>
              <w:rPr>
                <w:b w:val="0"/>
                <w:sz w:val="24"/>
                <w:szCs w:val="24"/>
                <w:lang w:val="sk-SK" w:eastAsia="sk-SK"/>
              </w:rPr>
            </w:pPr>
            <w:r w:rsidRPr="00C06868">
              <w:rPr>
                <w:b w:val="0"/>
                <w:sz w:val="24"/>
                <w:szCs w:val="24"/>
                <w:lang w:val="sk-SK" w:eastAsia="sk-SK"/>
              </w:rPr>
              <w:t>Ako pomohli eurofondy môjmu regiónu 2015</w:t>
            </w:r>
          </w:p>
        </w:tc>
      </w:tr>
      <w:tr w:rsidR="002504FB" w:rsidRPr="00D84E2B" w:rsidTr="00B12103">
        <w:trPr>
          <w:jc w:val="center"/>
        </w:trPr>
        <w:tc>
          <w:tcPr>
            <w:tcW w:w="5132" w:type="dxa"/>
            <w:shd w:val="clear" w:color="auto" w:fill="auto"/>
          </w:tcPr>
          <w:p w:rsidR="002504FB" w:rsidRPr="00C06868" w:rsidRDefault="002504FB" w:rsidP="00B12103">
            <w:pPr>
              <w:pStyle w:val="Nzov"/>
              <w:jc w:val="left"/>
              <w:rPr>
                <w:b w:val="0"/>
                <w:sz w:val="24"/>
                <w:szCs w:val="24"/>
                <w:lang w:val="sk-SK" w:eastAsia="sk-SK"/>
              </w:rPr>
            </w:pPr>
          </w:p>
        </w:tc>
        <w:tc>
          <w:tcPr>
            <w:tcW w:w="4549" w:type="dxa"/>
            <w:shd w:val="clear" w:color="auto" w:fill="auto"/>
            <w:vAlign w:val="center"/>
          </w:tcPr>
          <w:p w:rsidR="002504FB" w:rsidRPr="00C06868" w:rsidRDefault="002504FB" w:rsidP="00487D7B">
            <w:pPr>
              <w:pStyle w:val="Nzov"/>
              <w:jc w:val="left"/>
              <w:rPr>
                <w:b w:val="0"/>
                <w:sz w:val="24"/>
                <w:szCs w:val="24"/>
                <w:lang w:val="sk-SK" w:eastAsia="sk-SK"/>
              </w:rPr>
            </w:pPr>
            <w:r>
              <w:rPr>
                <w:b w:val="0"/>
                <w:sz w:val="24"/>
                <w:szCs w:val="24"/>
                <w:lang w:val="sk-SK" w:eastAsia="sk-SK"/>
              </w:rPr>
              <w:t>Súťaž Naj nevesta 2015 – Nitra 1. miesto</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sz w:val="24"/>
                <w:szCs w:val="24"/>
                <w:lang w:val="sk-SK" w:eastAsia="sk-SK"/>
              </w:rPr>
            </w:pPr>
            <w:r w:rsidRPr="009C3314">
              <w:rPr>
                <w:sz w:val="24"/>
                <w:szCs w:val="24"/>
                <w:lang w:val="sk-SK" w:eastAsia="sk-SK"/>
              </w:rPr>
              <w:t>Vzdelávacie:</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6957A1">
            <w:pPr>
              <w:pStyle w:val="Nzov"/>
              <w:jc w:val="left"/>
              <w:rPr>
                <w:b w:val="0"/>
                <w:sz w:val="24"/>
                <w:szCs w:val="24"/>
                <w:lang w:val="sk-SK" w:eastAsia="sk-SK"/>
              </w:rPr>
            </w:pPr>
            <w:r w:rsidRPr="009C3314">
              <w:rPr>
                <w:b w:val="0"/>
                <w:sz w:val="24"/>
                <w:szCs w:val="24"/>
                <w:lang w:val="sk-SK" w:eastAsia="sk-SK"/>
              </w:rPr>
              <w:t xml:space="preserve">Krajinársky kurz  pre žiakov 2. </w:t>
            </w:r>
            <w:r>
              <w:rPr>
                <w:b w:val="0"/>
                <w:sz w:val="24"/>
                <w:szCs w:val="24"/>
                <w:lang w:val="sk-SK" w:eastAsia="sk-SK"/>
              </w:rPr>
              <w:t>r</w:t>
            </w:r>
            <w:r w:rsidRPr="009C3314">
              <w:rPr>
                <w:b w:val="0"/>
                <w:sz w:val="24"/>
                <w:szCs w:val="24"/>
                <w:lang w:val="sk-SK" w:eastAsia="sk-SK"/>
              </w:rPr>
              <w:t xml:space="preserve">očníka </w:t>
            </w:r>
            <w:r>
              <w:rPr>
                <w:b w:val="0"/>
                <w:sz w:val="24"/>
                <w:szCs w:val="24"/>
                <w:lang w:val="sk-SK" w:eastAsia="sk-SK"/>
              </w:rPr>
              <w:t xml:space="preserve">umeleckých </w:t>
            </w:r>
            <w:r w:rsidRPr="009C3314">
              <w:rPr>
                <w:b w:val="0"/>
                <w:sz w:val="24"/>
                <w:szCs w:val="24"/>
                <w:lang w:val="sk-SK" w:eastAsia="sk-SK"/>
              </w:rPr>
              <w:t xml:space="preserve">študijného </w:t>
            </w:r>
            <w:r>
              <w:rPr>
                <w:b w:val="0"/>
                <w:sz w:val="24"/>
                <w:szCs w:val="24"/>
                <w:lang w:val="sk-SK" w:eastAsia="sk-SK"/>
              </w:rPr>
              <w:t>odborov</w:t>
            </w:r>
          </w:p>
        </w:tc>
        <w:tc>
          <w:tcPr>
            <w:tcW w:w="4549" w:type="dxa"/>
            <w:shd w:val="clear" w:color="auto" w:fill="auto"/>
            <w:vAlign w:val="center"/>
          </w:tcPr>
          <w:p w:rsidR="006957A1" w:rsidRPr="009C3314" w:rsidRDefault="006957A1" w:rsidP="007A731A">
            <w:pPr>
              <w:pStyle w:val="Nzov"/>
              <w:jc w:val="left"/>
              <w:rPr>
                <w:b w:val="0"/>
                <w:sz w:val="24"/>
                <w:szCs w:val="24"/>
                <w:lang w:val="sk-SK" w:eastAsia="sk-SK"/>
              </w:rPr>
            </w:pPr>
            <w:r w:rsidRPr="009C3314">
              <w:rPr>
                <w:b w:val="0"/>
                <w:sz w:val="24"/>
                <w:szCs w:val="24"/>
                <w:lang w:val="sk-SK" w:eastAsia="sk-SK"/>
              </w:rPr>
              <w:t>Liga proti rakovine – Škodlivosť fajčenia</w:t>
            </w:r>
          </w:p>
        </w:tc>
      </w:tr>
      <w:tr w:rsidR="006957A1" w:rsidRPr="00D84E2B" w:rsidTr="00B12103">
        <w:trPr>
          <w:jc w:val="center"/>
        </w:trPr>
        <w:tc>
          <w:tcPr>
            <w:tcW w:w="5132" w:type="dxa"/>
            <w:shd w:val="clear" w:color="auto" w:fill="auto"/>
            <w:vAlign w:val="center"/>
          </w:tcPr>
          <w:p w:rsidR="006957A1" w:rsidRPr="009C3314" w:rsidRDefault="006957A1" w:rsidP="00A31C23">
            <w:pPr>
              <w:pStyle w:val="Nzov"/>
              <w:jc w:val="left"/>
              <w:rPr>
                <w:b w:val="0"/>
                <w:sz w:val="24"/>
                <w:szCs w:val="24"/>
                <w:lang w:val="sk-SK" w:eastAsia="sk-SK"/>
              </w:rPr>
            </w:pPr>
            <w:r w:rsidRPr="009C3314">
              <w:rPr>
                <w:b w:val="0"/>
                <w:sz w:val="24"/>
                <w:szCs w:val="24"/>
                <w:lang w:val="sk-SK" w:eastAsia="sk-SK"/>
              </w:rPr>
              <w:t>Školská olympiáda na školskom dvore</w:t>
            </w:r>
          </w:p>
        </w:tc>
        <w:tc>
          <w:tcPr>
            <w:tcW w:w="4549" w:type="dxa"/>
            <w:shd w:val="clear" w:color="auto" w:fill="auto"/>
            <w:vAlign w:val="center"/>
          </w:tcPr>
          <w:p w:rsidR="006957A1" w:rsidRPr="00264276" w:rsidRDefault="00264276" w:rsidP="00264276">
            <w:pPr>
              <w:pStyle w:val="Nzov"/>
              <w:jc w:val="left"/>
              <w:rPr>
                <w:b w:val="0"/>
                <w:sz w:val="24"/>
                <w:szCs w:val="24"/>
                <w:lang w:val="sk-SK" w:eastAsia="sk-SK"/>
              </w:rPr>
            </w:pPr>
            <w:r>
              <w:rPr>
                <w:b w:val="0"/>
                <w:sz w:val="24"/>
                <w:szCs w:val="24"/>
                <w:lang w:val="sk-SK" w:eastAsia="sk-SK"/>
              </w:rPr>
              <w:t>Deň jazykov</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 xml:space="preserve">Finančná gramotnosť </w:t>
            </w:r>
          </w:p>
        </w:tc>
        <w:tc>
          <w:tcPr>
            <w:tcW w:w="4549" w:type="dxa"/>
            <w:shd w:val="clear" w:color="auto" w:fill="auto"/>
            <w:vAlign w:val="center"/>
          </w:tcPr>
          <w:p w:rsidR="006957A1" w:rsidRPr="00264276" w:rsidRDefault="00264276" w:rsidP="007A731A">
            <w:pPr>
              <w:pStyle w:val="Nzov"/>
              <w:jc w:val="left"/>
              <w:rPr>
                <w:b w:val="0"/>
                <w:sz w:val="24"/>
                <w:szCs w:val="24"/>
                <w:lang w:val="sk-SK" w:eastAsia="sk-SK"/>
              </w:rPr>
            </w:pPr>
            <w:r w:rsidRPr="00264276">
              <w:rPr>
                <w:b w:val="0"/>
                <w:sz w:val="24"/>
                <w:szCs w:val="24"/>
                <w:lang w:val="sk-SK" w:eastAsia="sk-SK"/>
              </w:rPr>
              <w:t>Divadelné predstavenia v ang</w:t>
            </w:r>
            <w:r>
              <w:rPr>
                <w:b w:val="0"/>
                <w:sz w:val="24"/>
                <w:szCs w:val="24"/>
                <w:lang w:val="sk-SK" w:eastAsia="sk-SK"/>
              </w:rPr>
              <w:t>l</w:t>
            </w:r>
            <w:r w:rsidRPr="00264276">
              <w:rPr>
                <w:b w:val="0"/>
                <w:sz w:val="24"/>
                <w:szCs w:val="24"/>
                <w:lang w:val="sk-SK" w:eastAsia="sk-SK"/>
              </w:rPr>
              <w:t>ickom jazyku</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Protidrogová policajná akcia</w:t>
            </w:r>
          </w:p>
        </w:tc>
        <w:tc>
          <w:tcPr>
            <w:tcW w:w="4549" w:type="dxa"/>
            <w:shd w:val="clear" w:color="auto" w:fill="auto"/>
            <w:vAlign w:val="center"/>
          </w:tcPr>
          <w:p w:rsidR="006957A1" w:rsidRPr="00264276" w:rsidRDefault="00264276" w:rsidP="00B12103">
            <w:pPr>
              <w:pStyle w:val="Nzov"/>
              <w:jc w:val="left"/>
              <w:rPr>
                <w:b w:val="0"/>
                <w:sz w:val="24"/>
                <w:szCs w:val="24"/>
                <w:lang w:val="sk-SK" w:eastAsia="sk-SK"/>
              </w:rPr>
            </w:pPr>
            <w:proofErr w:type="spellStart"/>
            <w:r w:rsidRPr="00264276">
              <w:rPr>
                <w:b w:val="0"/>
                <w:sz w:val="24"/>
                <w:szCs w:val="24"/>
                <w:lang w:val="sk-SK" w:eastAsia="sk-SK"/>
              </w:rPr>
              <w:t>The</w:t>
            </w:r>
            <w:proofErr w:type="spellEnd"/>
            <w:r w:rsidRPr="00264276">
              <w:rPr>
                <w:b w:val="0"/>
                <w:sz w:val="24"/>
                <w:szCs w:val="24"/>
                <w:lang w:val="sk-SK" w:eastAsia="sk-SK"/>
              </w:rPr>
              <w:t xml:space="preserve"> </w:t>
            </w:r>
            <w:proofErr w:type="spellStart"/>
            <w:r w:rsidRPr="00264276">
              <w:rPr>
                <w:b w:val="0"/>
                <w:sz w:val="24"/>
                <w:szCs w:val="24"/>
                <w:lang w:val="sk-SK" w:eastAsia="sk-SK"/>
              </w:rPr>
              <w:t>dark</w:t>
            </w:r>
            <w:proofErr w:type="spellEnd"/>
            <w:r w:rsidRPr="00264276">
              <w:rPr>
                <w:b w:val="0"/>
                <w:sz w:val="24"/>
                <w:szCs w:val="24"/>
                <w:lang w:val="sk-SK" w:eastAsia="sk-SK"/>
              </w:rPr>
              <w:t xml:space="preserve"> </w:t>
            </w:r>
            <w:proofErr w:type="spellStart"/>
            <w:r w:rsidRPr="00264276">
              <w:rPr>
                <w:b w:val="0"/>
                <w:sz w:val="24"/>
                <w:szCs w:val="24"/>
                <w:lang w:val="sk-SK" w:eastAsia="sk-SK"/>
              </w:rPr>
              <w:t>trip</w:t>
            </w:r>
            <w:proofErr w:type="spellEnd"/>
            <w:r>
              <w:rPr>
                <w:b w:val="0"/>
                <w:sz w:val="24"/>
                <w:szCs w:val="24"/>
                <w:lang w:val="sk-SK" w:eastAsia="sk-SK"/>
              </w:rPr>
              <w:t xml:space="preserve"> – protidrogová prevencia</w:t>
            </w:r>
          </w:p>
        </w:tc>
      </w:tr>
      <w:tr w:rsidR="00264276" w:rsidRPr="00D84E2B" w:rsidTr="00B12103">
        <w:trPr>
          <w:jc w:val="center"/>
        </w:trPr>
        <w:tc>
          <w:tcPr>
            <w:tcW w:w="5132" w:type="dxa"/>
            <w:shd w:val="clear" w:color="auto" w:fill="auto"/>
            <w:vAlign w:val="center"/>
          </w:tcPr>
          <w:p w:rsidR="00264276" w:rsidRPr="009C3314" w:rsidRDefault="00264276" w:rsidP="00B12103">
            <w:pPr>
              <w:pStyle w:val="Nzov"/>
              <w:jc w:val="left"/>
              <w:rPr>
                <w:b w:val="0"/>
                <w:sz w:val="24"/>
                <w:szCs w:val="24"/>
                <w:lang w:val="sk-SK" w:eastAsia="sk-SK"/>
              </w:rPr>
            </w:pPr>
          </w:p>
        </w:tc>
        <w:tc>
          <w:tcPr>
            <w:tcW w:w="4549" w:type="dxa"/>
            <w:shd w:val="clear" w:color="auto" w:fill="auto"/>
            <w:vAlign w:val="center"/>
          </w:tcPr>
          <w:p w:rsidR="00264276" w:rsidRPr="00264276" w:rsidRDefault="00264276" w:rsidP="00B12103">
            <w:pPr>
              <w:pStyle w:val="Nzov"/>
              <w:jc w:val="left"/>
              <w:rPr>
                <w:b w:val="0"/>
                <w:sz w:val="24"/>
                <w:szCs w:val="24"/>
                <w:lang w:val="sk-SK" w:eastAsia="sk-SK"/>
              </w:rPr>
            </w:pPr>
            <w:proofErr w:type="spellStart"/>
            <w:r>
              <w:rPr>
                <w:b w:val="0"/>
                <w:sz w:val="24"/>
                <w:szCs w:val="24"/>
                <w:lang w:val="sk-SK" w:eastAsia="sk-SK"/>
              </w:rPr>
              <w:t>Tutanchamón</w:t>
            </w:r>
            <w:proofErr w:type="spellEnd"/>
            <w:r>
              <w:rPr>
                <w:b w:val="0"/>
                <w:sz w:val="24"/>
                <w:szCs w:val="24"/>
                <w:lang w:val="sk-SK" w:eastAsia="sk-SK"/>
              </w:rPr>
              <w:t xml:space="preserve"> a jeho hrobka</w:t>
            </w:r>
          </w:p>
        </w:tc>
      </w:tr>
      <w:tr w:rsidR="00264276" w:rsidRPr="00D84E2B" w:rsidTr="00B12103">
        <w:trPr>
          <w:jc w:val="center"/>
        </w:trPr>
        <w:tc>
          <w:tcPr>
            <w:tcW w:w="5132" w:type="dxa"/>
            <w:shd w:val="clear" w:color="auto" w:fill="auto"/>
            <w:vAlign w:val="center"/>
          </w:tcPr>
          <w:p w:rsidR="00264276" w:rsidRPr="009C3314" w:rsidRDefault="00264276" w:rsidP="00B12103">
            <w:pPr>
              <w:pStyle w:val="Nzov"/>
              <w:jc w:val="left"/>
              <w:rPr>
                <w:b w:val="0"/>
                <w:sz w:val="24"/>
                <w:szCs w:val="24"/>
                <w:lang w:val="sk-SK" w:eastAsia="sk-SK"/>
              </w:rPr>
            </w:pPr>
          </w:p>
        </w:tc>
        <w:tc>
          <w:tcPr>
            <w:tcW w:w="4549" w:type="dxa"/>
            <w:shd w:val="clear" w:color="auto" w:fill="auto"/>
            <w:vAlign w:val="center"/>
          </w:tcPr>
          <w:p w:rsidR="00264276" w:rsidRDefault="00264276" w:rsidP="00B12103">
            <w:pPr>
              <w:pStyle w:val="Nzov"/>
              <w:jc w:val="left"/>
              <w:rPr>
                <w:b w:val="0"/>
                <w:sz w:val="24"/>
                <w:szCs w:val="24"/>
                <w:lang w:val="sk-SK" w:eastAsia="sk-SK"/>
              </w:rPr>
            </w:pPr>
            <w:proofErr w:type="spellStart"/>
            <w:r w:rsidRPr="00264276">
              <w:rPr>
                <w:b w:val="0"/>
                <w:sz w:val="24"/>
                <w:szCs w:val="24"/>
                <w:lang w:val="sk-SK" w:eastAsia="sk-SK"/>
              </w:rPr>
              <w:t>Book</w:t>
            </w:r>
            <w:proofErr w:type="spellEnd"/>
            <w:r w:rsidRPr="00264276">
              <w:rPr>
                <w:b w:val="0"/>
                <w:sz w:val="24"/>
                <w:szCs w:val="24"/>
                <w:lang w:val="sk-SK" w:eastAsia="sk-SK"/>
              </w:rPr>
              <w:t xml:space="preserve"> </w:t>
            </w:r>
            <w:proofErr w:type="spellStart"/>
            <w:r w:rsidRPr="00264276">
              <w:rPr>
                <w:b w:val="0"/>
                <w:sz w:val="24"/>
                <w:szCs w:val="24"/>
                <w:lang w:val="sk-SK" w:eastAsia="sk-SK"/>
              </w:rPr>
              <w:t>Spine</w:t>
            </w:r>
            <w:proofErr w:type="spellEnd"/>
            <w:r w:rsidRPr="00264276">
              <w:rPr>
                <w:b w:val="0"/>
                <w:sz w:val="24"/>
                <w:szCs w:val="24"/>
                <w:lang w:val="sk-SK" w:eastAsia="sk-SK"/>
              </w:rPr>
              <w:t xml:space="preserve"> </w:t>
            </w:r>
            <w:proofErr w:type="spellStart"/>
            <w:r w:rsidRPr="00264276">
              <w:rPr>
                <w:b w:val="0"/>
                <w:sz w:val="24"/>
                <w:szCs w:val="24"/>
                <w:lang w:val="sk-SK" w:eastAsia="sk-SK"/>
              </w:rPr>
              <w:t>Poetry</w:t>
            </w:r>
            <w:proofErr w:type="spellEnd"/>
            <w:r w:rsidRPr="00264276">
              <w:rPr>
                <w:b w:val="0"/>
                <w:sz w:val="24"/>
                <w:szCs w:val="24"/>
                <w:lang w:val="sk-SK" w:eastAsia="sk-SK"/>
              </w:rPr>
              <w:t xml:space="preserve"> </w:t>
            </w:r>
            <w:proofErr w:type="spellStart"/>
            <w:r w:rsidRPr="00264276">
              <w:rPr>
                <w:b w:val="0"/>
                <w:sz w:val="24"/>
                <w:szCs w:val="24"/>
                <w:lang w:val="sk-SK" w:eastAsia="sk-SK"/>
              </w:rPr>
              <w:t>Contest</w:t>
            </w:r>
            <w:proofErr w:type="spellEnd"/>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sz w:val="24"/>
                <w:szCs w:val="24"/>
                <w:lang w:val="sk-SK" w:eastAsia="sk-SK"/>
              </w:rPr>
              <w:t>Exkurzie:</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A31C23">
            <w:pPr>
              <w:pStyle w:val="Nzov"/>
              <w:jc w:val="left"/>
              <w:rPr>
                <w:b w:val="0"/>
                <w:sz w:val="24"/>
                <w:szCs w:val="24"/>
                <w:lang w:val="sk-SK" w:eastAsia="sk-SK"/>
              </w:rPr>
            </w:pPr>
            <w:r w:rsidRPr="009C3314">
              <w:rPr>
                <w:b w:val="0"/>
                <w:sz w:val="24"/>
                <w:szCs w:val="24"/>
                <w:lang w:val="sk-SK" w:eastAsia="sk-SK"/>
              </w:rPr>
              <w:t>Kultúrno-jazyková exkurzia do Francúzska</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 xml:space="preserve">City </w:t>
            </w:r>
            <w:proofErr w:type="spellStart"/>
            <w:r w:rsidRPr="009C3314">
              <w:rPr>
                <w:b w:val="0"/>
                <w:sz w:val="24"/>
                <w:szCs w:val="24"/>
                <w:lang w:val="sk-SK" w:eastAsia="sk-SK"/>
              </w:rPr>
              <w:t>guide</w:t>
            </w:r>
            <w:proofErr w:type="spellEnd"/>
            <w:r w:rsidRPr="009C3314">
              <w:rPr>
                <w:b w:val="0"/>
                <w:sz w:val="24"/>
                <w:szCs w:val="24"/>
                <w:lang w:val="sk-SK" w:eastAsia="sk-SK"/>
              </w:rPr>
              <w:t xml:space="preserve"> Bratislava</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Prehliadky historických pamiatok a</w:t>
            </w:r>
            <w:r>
              <w:rPr>
                <w:b w:val="0"/>
                <w:sz w:val="24"/>
                <w:szCs w:val="24"/>
                <w:lang w:val="sk-SK" w:eastAsia="sk-SK"/>
              </w:rPr>
              <w:t> </w:t>
            </w:r>
            <w:r w:rsidRPr="009C3314">
              <w:rPr>
                <w:b w:val="0"/>
                <w:sz w:val="24"/>
                <w:szCs w:val="24"/>
                <w:lang w:val="sk-SK" w:eastAsia="sk-SK"/>
              </w:rPr>
              <w:t>umeleckých slohov v</w:t>
            </w:r>
            <w:r>
              <w:rPr>
                <w:b w:val="0"/>
                <w:sz w:val="24"/>
                <w:szCs w:val="24"/>
                <w:lang w:val="sk-SK" w:eastAsia="sk-SK"/>
              </w:rPr>
              <w:t> </w:t>
            </w:r>
            <w:r w:rsidRPr="009C3314">
              <w:rPr>
                <w:b w:val="0"/>
                <w:sz w:val="24"/>
                <w:szCs w:val="24"/>
                <w:lang w:val="sk-SK" w:eastAsia="sk-SK"/>
              </w:rPr>
              <w:t>Bratislave</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Umeleckohistorické múzeum  Viedeň</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Návštevy  výstav Galérie mesta Bratislavy</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Návštevy výstav v</w:t>
            </w:r>
            <w:r>
              <w:rPr>
                <w:b w:val="0"/>
                <w:sz w:val="24"/>
                <w:szCs w:val="24"/>
                <w:lang w:val="sk-SK" w:eastAsia="sk-SK"/>
              </w:rPr>
              <w:t> </w:t>
            </w:r>
            <w:r w:rsidRPr="009C3314">
              <w:rPr>
                <w:b w:val="0"/>
                <w:sz w:val="24"/>
                <w:szCs w:val="24"/>
                <w:lang w:val="sk-SK" w:eastAsia="sk-SK"/>
              </w:rPr>
              <w:t>SNG</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lastRenderedPageBreak/>
              <w:t>Návšteva výstavy  fotografií</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Exkurzia – výstava nábytku v</w:t>
            </w:r>
            <w:r>
              <w:rPr>
                <w:b w:val="0"/>
                <w:sz w:val="24"/>
                <w:szCs w:val="24"/>
                <w:lang w:val="sk-SK" w:eastAsia="sk-SK"/>
              </w:rPr>
              <w:t> </w:t>
            </w:r>
            <w:r w:rsidRPr="009C3314">
              <w:rPr>
                <w:b w:val="0"/>
                <w:sz w:val="24"/>
                <w:szCs w:val="24"/>
                <w:lang w:val="sk-SK" w:eastAsia="sk-SK"/>
              </w:rPr>
              <w:t>Nitre</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 xml:space="preserve">Exkurzia – Brno, Vila </w:t>
            </w:r>
            <w:proofErr w:type="spellStart"/>
            <w:r w:rsidRPr="009C3314">
              <w:rPr>
                <w:b w:val="0"/>
                <w:sz w:val="24"/>
                <w:szCs w:val="24"/>
                <w:lang w:val="sk-SK" w:eastAsia="sk-SK"/>
              </w:rPr>
              <w:t>Tugendhat</w:t>
            </w:r>
            <w:proofErr w:type="spellEnd"/>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Návšteva výstav v</w:t>
            </w:r>
            <w:r>
              <w:rPr>
                <w:b w:val="0"/>
                <w:sz w:val="24"/>
                <w:szCs w:val="24"/>
                <w:lang w:val="sk-SK" w:eastAsia="sk-SK"/>
              </w:rPr>
              <w:t> </w:t>
            </w:r>
            <w:r w:rsidRPr="009C3314">
              <w:rPr>
                <w:b w:val="0"/>
                <w:sz w:val="24"/>
                <w:szCs w:val="24"/>
                <w:lang w:val="sk-SK" w:eastAsia="sk-SK"/>
              </w:rPr>
              <w:t xml:space="preserve">SNM </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Návštevy Múzea obchodu</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Návštevy rôznych bratislavských výstav umenia a</w:t>
            </w:r>
            <w:r>
              <w:rPr>
                <w:b w:val="0"/>
                <w:sz w:val="24"/>
                <w:szCs w:val="24"/>
                <w:lang w:val="sk-SK" w:eastAsia="sk-SK"/>
              </w:rPr>
              <w:t> </w:t>
            </w:r>
            <w:r w:rsidRPr="009C3314">
              <w:rPr>
                <w:b w:val="0"/>
                <w:sz w:val="24"/>
                <w:szCs w:val="24"/>
                <w:lang w:val="sk-SK" w:eastAsia="sk-SK"/>
              </w:rPr>
              <w:t xml:space="preserve">dizajnu </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proofErr w:type="spellStart"/>
            <w:r w:rsidRPr="009C3314">
              <w:rPr>
                <w:b w:val="0"/>
                <w:sz w:val="24"/>
                <w:szCs w:val="24"/>
                <w:lang w:val="sk-SK" w:eastAsia="sk-SK"/>
              </w:rPr>
              <w:t>Grafia</w:t>
            </w:r>
            <w:proofErr w:type="spellEnd"/>
            <w:r w:rsidRPr="009C3314">
              <w:rPr>
                <w:b w:val="0"/>
                <w:sz w:val="24"/>
                <w:szCs w:val="24"/>
                <w:lang w:val="sk-SK" w:eastAsia="sk-SK"/>
              </w:rPr>
              <w:t>, pekná cesta</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sz w:val="24"/>
                <w:szCs w:val="24"/>
                <w:lang w:val="sk-SK" w:eastAsia="sk-SK"/>
              </w:rPr>
            </w:pPr>
            <w:r w:rsidRPr="009C3314">
              <w:rPr>
                <w:sz w:val="24"/>
                <w:szCs w:val="24"/>
                <w:lang w:val="sk-SK" w:eastAsia="sk-SK"/>
              </w:rPr>
              <w:t>Spoločenské, kultúrne a</w:t>
            </w:r>
            <w:r>
              <w:rPr>
                <w:sz w:val="24"/>
                <w:szCs w:val="24"/>
                <w:lang w:val="sk-SK" w:eastAsia="sk-SK"/>
              </w:rPr>
              <w:t> </w:t>
            </w:r>
            <w:r w:rsidRPr="009C3314">
              <w:rPr>
                <w:sz w:val="24"/>
                <w:szCs w:val="24"/>
                <w:lang w:val="sk-SK" w:eastAsia="sk-SK"/>
              </w:rPr>
              <w:t>charitatívne:</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Vernisáž  výstava praktických  maturitných prác žiakov všetkých odborov</w:t>
            </w:r>
          </w:p>
        </w:tc>
        <w:tc>
          <w:tcPr>
            <w:tcW w:w="4549" w:type="dxa"/>
            <w:shd w:val="clear" w:color="auto" w:fill="auto"/>
            <w:vAlign w:val="center"/>
          </w:tcPr>
          <w:p w:rsidR="006957A1" w:rsidRPr="0016359D" w:rsidRDefault="0016359D" w:rsidP="00B12103">
            <w:pPr>
              <w:pStyle w:val="Nzov"/>
              <w:jc w:val="left"/>
              <w:rPr>
                <w:b w:val="0"/>
                <w:sz w:val="24"/>
                <w:szCs w:val="24"/>
                <w:lang w:val="sk-SK" w:eastAsia="sk-SK"/>
              </w:rPr>
            </w:pPr>
            <w:r w:rsidRPr="0016359D">
              <w:rPr>
                <w:b w:val="0"/>
                <w:sz w:val="24"/>
                <w:szCs w:val="24"/>
                <w:lang w:val="sk-SK" w:eastAsia="sk-SK"/>
              </w:rPr>
              <w:t xml:space="preserve">Módna tvorba mladých </w:t>
            </w:r>
            <w:r w:rsidR="00505535">
              <w:rPr>
                <w:b w:val="0"/>
                <w:sz w:val="24"/>
                <w:szCs w:val="24"/>
                <w:lang w:val="sk-SK" w:eastAsia="sk-SK"/>
              </w:rPr>
              <w:t>DK Ružinov</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Stužkové slávnosti štvrtých ročníkov</w:t>
            </w:r>
          </w:p>
        </w:tc>
        <w:tc>
          <w:tcPr>
            <w:tcW w:w="4549" w:type="dxa"/>
            <w:shd w:val="clear" w:color="auto" w:fill="auto"/>
            <w:vAlign w:val="center"/>
          </w:tcPr>
          <w:p w:rsidR="006957A1" w:rsidRPr="00264276" w:rsidRDefault="0016359D" w:rsidP="00B12103">
            <w:pPr>
              <w:pStyle w:val="Nzov"/>
              <w:jc w:val="left"/>
              <w:rPr>
                <w:b w:val="0"/>
                <w:sz w:val="24"/>
                <w:szCs w:val="24"/>
                <w:lang w:val="sk-SK" w:eastAsia="sk-SK"/>
              </w:rPr>
            </w:pPr>
            <w:r w:rsidRPr="00264276">
              <w:rPr>
                <w:b w:val="0"/>
                <w:sz w:val="24"/>
                <w:szCs w:val="24"/>
                <w:lang w:val="sk-SK" w:eastAsia="sk-SK"/>
              </w:rPr>
              <w:t>Vianočné trhy</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Vianočný bazár</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sz w:val="24"/>
                <w:szCs w:val="24"/>
                <w:lang w:val="sk-SK" w:eastAsia="sk-SK"/>
              </w:rPr>
            </w:pPr>
            <w:r w:rsidRPr="009C3314">
              <w:rPr>
                <w:sz w:val="24"/>
                <w:szCs w:val="24"/>
                <w:lang w:val="sk-SK" w:eastAsia="sk-SK"/>
              </w:rPr>
              <w:t>Športové a turistické:</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Silná ruka</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r w:rsidRPr="009C3314">
              <w:rPr>
                <w:b w:val="0"/>
                <w:sz w:val="24"/>
                <w:szCs w:val="24"/>
                <w:lang w:val="sk-SK" w:eastAsia="sk-SK"/>
              </w:rPr>
              <w:t>Silná ruka  - Majstrovstvá Slovenska,</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Olympiáda v stolnom tenise</w:t>
            </w:r>
          </w:p>
        </w:tc>
        <w:tc>
          <w:tcPr>
            <w:tcW w:w="4549" w:type="dxa"/>
            <w:shd w:val="clear" w:color="auto" w:fill="auto"/>
            <w:vAlign w:val="center"/>
          </w:tcPr>
          <w:p w:rsidR="006957A1" w:rsidRPr="009C3314" w:rsidRDefault="006957A1" w:rsidP="009C3314">
            <w:pPr>
              <w:pStyle w:val="Nzov"/>
              <w:jc w:val="left"/>
              <w:rPr>
                <w:b w:val="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Volejbalový turnaj</w:t>
            </w:r>
          </w:p>
        </w:tc>
        <w:tc>
          <w:tcPr>
            <w:tcW w:w="4549" w:type="dxa"/>
            <w:shd w:val="clear" w:color="auto" w:fill="auto"/>
            <w:vAlign w:val="center"/>
          </w:tcPr>
          <w:p w:rsidR="006957A1" w:rsidRPr="00C06868" w:rsidRDefault="006957A1" w:rsidP="00B12103">
            <w:pPr>
              <w:pStyle w:val="Nzov"/>
              <w:jc w:val="left"/>
              <w:rPr>
                <w:b w:val="0"/>
                <w:sz w:val="24"/>
                <w:szCs w:val="24"/>
                <w:lang w:val="sk-SK" w:eastAsia="sk-SK"/>
              </w:rPr>
            </w:pPr>
            <w:r w:rsidRPr="00C06868">
              <w:rPr>
                <w:b w:val="0"/>
                <w:sz w:val="24"/>
                <w:szCs w:val="24"/>
                <w:lang w:val="sk-SK" w:eastAsia="sk-SK"/>
              </w:rPr>
              <w:t>Vianočný turnaj v halovom futbale</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 xml:space="preserve">Basketbalový turnaj  </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proofErr w:type="spellStart"/>
            <w:r w:rsidRPr="009C3314">
              <w:rPr>
                <w:b w:val="0"/>
                <w:sz w:val="24"/>
                <w:szCs w:val="24"/>
                <w:lang w:val="sk-SK" w:eastAsia="sk-SK"/>
              </w:rPr>
              <w:t>Florbalový</w:t>
            </w:r>
            <w:proofErr w:type="spellEnd"/>
            <w:r w:rsidRPr="009C3314">
              <w:rPr>
                <w:b w:val="0"/>
                <w:sz w:val="24"/>
                <w:szCs w:val="24"/>
                <w:lang w:val="sk-SK" w:eastAsia="sk-SK"/>
              </w:rPr>
              <w:t xml:space="preserve"> turnaj</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Futbalový turnaj</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LVVK</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sz w:val="24"/>
                <w:szCs w:val="24"/>
                <w:lang w:val="sk-SK" w:eastAsia="sk-SK"/>
              </w:rPr>
              <w:t>Besedy:</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Cyklus besied s pracovníkom PZ – trestnoprávna zodpovednosť, protidrogová, prevencia, obchodovanie s ľuďmi</w:t>
            </w:r>
          </w:p>
        </w:tc>
        <w:tc>
          <w:tcPr>
            <w:tcW w:w="4549" w:type="dxa"/>
            <w:shd w:val="clear" w:color="auto" w:fill="auto"/>
            <w:vAlign w:val="center"/>
          </w:tcPr>
          <w:p w:rsidR="006957A1" w:rsidRPr="006957A1" w:rsidRDefault="006957A1" w:rsidP="00B12103">
            <w:pPr>
              <w:pStyle w:val="Nzov"/>
              <w:jc w:val="left"/>
              <w:rPr>
                <w:b w:val="0"/>
                <w:sz w:val="24"/>
                <w:szCs w:val="24"/>
                <w:lang w:val="sk-SK" w:eastAsia="sk-SK"/>
              </w:rPr>
            </w:pPr>
            <w:r w:rsidRPr="006957A1">
              <w:rPr>
                <w:b w:val="0"/>
                <w:sz w:val="24"/>
                <w:szCs w:val="24"/>
                <w:lang w:val="sk-SK" w:eastAsia="sk-SK"/>
              </w:rPr>
              <w:t>Zdravý životný štýl – Liga proti rakovine</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Beseda s pracovníkmi bánk, riadenie svojich financií</w:t>
            </w:r>
          </w:p>
        </w:tc>
        <w:tc>
          <w:tcPr>
            <w:tcW w:w="4549" w:type="dxa"/>
            <w:shd w:val="clear" w:color="auto" w:fill="auto"/>
            <w:vAlign w:val="center"/>
          </w:tcPr>
          <w:p w:rsidR="006957A1" w:rsidRPr="00CB07AC" w:rsidRDefault="006957A1" w:rsidP="00B12103">
            <w:pPr>
              <w:pStyle w:val="Nzov"/>
              <w:jc w:val="left"/>
              <w:rPr>
                <w:b w:val="0"/>
                <w:sz w:val="24"/>
                <w:szCs w:val="24"/>
                <w:lang w:val="sk-SK" w:eastAsia="sk-SK"/>
              </w:rPr>
            </w:pPr>
            <w:proofErr w:type="spellStart"/>
            <w:r w:rsidRPr="00CB07AC">
              <w:rPr>
                <w:b w:val="0"/>
                <w:sz w:val="24"/>
                <w:szCs w:val="24"/>
                <w:lang w:val="sk-SK" w:eastAsia="sk-SK"/>
              </w:rPr>
              <w:t>Fashion</w:t>
            </w:r>
            <w:proofErr w:type="spellEnd"/>
            <w:r w:rsidRPr="00CB07AC">
              <w:rPr>
                <w:b w:val="0"/>
                <w:sz w:val="24"/>
                <w:szCs w:val="24"/>
                <w:lang w:val="sk-SK" w:eastAsia="sk-SK"/>
              </w:rPr>
              <w:t xml:space="preserve"> </w:t>
            </w:r>
            <w:proofErr w:type="spellStart"/>
            <w:r w:rsidRPr="00CB07AC">
              <w:rPr>
                <w:b w:val="0"/>
                <w:sz w:val="24"/>
                <w:szCs w:val="24"/>
                <w:lang w:val="sk-SK" w:eastAsia="sk-SK"/>
              </w:rPr>
              <w:t>Games</w:t>
            </w:r>
            <w:proofErr w:type="spellEnd"/>
            <w:r w:rsidRPr="00CB07AC">
              <w:rPr>
                <w:b w:val="0"/>
                <w:sz w:val="24"/>
                <w:szCs w:val="24"/>
                <w:lang w:val="sk-SK" w:eastAsia="sk-SK"/>
              </w:rPr>
              <w:t xml:space="preserve"> Praha</w:t>
            </w:r>
            <w:r>
              <w:rPr>
                <w:b w:val="0"/>
                <w:sz w:val="24"/>
                <w:szCs w:val="24"/>
                <w:lang w:val="sk-SK" w:eastAsia="sk-SK"/>
              </w:rPr>
              <w:t xml:space="preserve"> – medzinárodná súťaž mladých módnych dizajnérov</w:t>
            </w: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Prvá gynekologická prehliadka</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D84E2B" w:rsidRDefault="006957A1" w:rsidP="00B12103">
            <w:pPr>
              <w:pStyle w:val="Nzov"/>
              <w:jc w:val="left"/>
              <w:rPr>
                <w:b w:val="0"/>
                <w:color w:val="FF0000"/>
                <w:sz w:val="24"/>
                <w:szCs w:val="24"/>
                <w:lang w:val="sk-SK" w:eastAsia="sk-SK"/>
              </w:rPr>
            </w:pPr>
            <w:r w:rsidRPr="009C3314">
              <w:rPr>
                <w:b w:val="0"/>
                <w:sz w:val="24"/>
                <w:szCs w:val="24"/>
                <w:lang w:val="sk-SK" w:eastAsia="sk-SK"/>
              </w:rPr>
              <w:t>S pracovníkmi CPPP a P s problematikou vzťahov</w:t>
            </w:r>
            <w:r w:rsidRPr="00D84E2B">
              <w:rPr>
                <w:b w:val="0"/>
                <w:color w:val="FF0000"/>
                <w:sz w:val="24"/>
                <w:szCs w:val="24"/>
                <w:lang w:val="sk-SK" w:eastAsia="sk-SK"/>
              </w:rPr>
              <w:t xml:space="preserve"> </w:t>
            </w:r>
            <w:r w:rsidRPr="009C3314">
              <w:rPr>
                <w:b w:val="0"/>
                <w:sz w:val="24"/>
                <w:szCs w:val="24"/>
                <w:lang w:val="sk-SK" w:eastAsia="sk-SK"/>
              </w:rPr>
              <w:t>a konfliktov</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sz w:val="24"/>
                <w:szCs w:val="24"/>
                <w:lang w:val="sk-SK" w:eastAsia="sk-SK"/>
              </w:rPr>
            </w:pPr>
            <w:r w:rsidRPr="009C3314">
              <w:rPr>
                <w:sz w:val="24"/>
                <w:szCs w:val="24"/>
                <w:lang w:val="sk-SK" w:eastAsia="sk-SK"/>
              </w:rPr>
              <w:t>Prezentácia a propagácia školy</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7B321B">
            <w:pPr>
              <w:pStyle w:val="Nzov"/>
              <w:jc w:val="left"/>
              <w:rPr>
                <w:b w:val="0"/>
                <w:sz w:val="24"/>
                <w:szCs w:val="24"/>
                <w:lang w:val="sk-SK" w:eastAsia="sk-SK"/>
              </w:rPr>
            </w:pPr>
            <w:r w:rsidRPr="009C3314">
              <w:rPr>
                <w:b w:val="0"/>
                <w:sz w:val="24"/>
                <w:szCs w:val="24"/>
                <w:lang w:val="sk-SK" w:eastAsia="sk-SK"/>
              </w:rPr>
              <w:t>Výstava grafických praktických  maturitných prác žiakov umeleckoremeselných študijných odborov v </w:t>
            </w:r>
            <w:proofErr w:type="spellStart"/>
            <w:r w:rsidRPr="009C3314">
              <w:rPr>
                <w:b w:val="0"/>
                <w:sz w:val="24"/>
                <w:szCs w:val="24"/>
                <w:lang w:val="sk-SK" w:eastAsia="sk-SK"/>
              </w:rPr>
              <w:t>Kafé</w:t>
            </w:r>
            <w:proofErr w:type="spellEnd"/>
            <w:r w:rsidRPr="009C3314">
              <w:rPr>
                <w:b w:val="0"/>
                <w:sz w:val="24"/>
                <w:szCs w:val="24"/>
                <w:lang w:val="sk-SK" w:eastAsia="sk-SK"/>
              </w:rPr>
              <w:t xml:space="preserve"> lampy Bratislava</w:t>
            </w:r>
          </w:p>
        </w:tc>
        <w:tc>
          <w:tcPr>
            <w:tcW w:w="4549" w:type="dxa"/>
            <w:shd w:val="clear" w:color="auto" w:fill="auto"/>
            <w:vAlign w:val="center"/>
          </w:tcPr>
          <w:p w:rsidR="006957A1" w:rsidRPr="009C3314" w:rsidRDefault="006957A1" w:rsidP="00B12103">
            <w:pPr>
              <w:pStyle w:val="Nzov"/>
              <w:jc w:val="left"/>
              <w:rPr>
                <w:b w:val="0"/>
                <w:sz w:val="24"/>
                <w:szCs w:val="24"/>
                <w:lang w:val="sk-SK" w:eastAsia="sk-SK"/>
              </w:rPr>
            </w:pPr>
            <w:r w:rsidRPr="009C3314">
              <w:rPr>
                <w:b w:val="0"/>
                <w:sz w:val="24"/>
                <w:szCs w:val="24"/>
                <w:lang w:val="sk-SK" w:eastAsia="sk-SK"/>
              </w:rPr>
              <w:t xml:space="preserve">Prezentačná akcia BSK o možnosti štúdia na SŠ v OC </w:t>
            </w:r>
            <w:proofErr w:type="spellStart"/>
            <w:r w:rsidRPr="009C3314">
              <w:rPr>
                <w:b w:val="0"/>
                <w:sz w:val="24"/>
                <w:szCs w:val="24"/>
                <w:lang w:val="sk-SK" w:eastAsia="sk-SK"/>
              </w:rPr>
              <w:t>Avion</w:t>
            </w:r>
            <w:proofErr w:type="spellEnd"/>
          </w:p>
        </w:tc>
      </w:tr>
      <w:tr w:rsidR="006957A1" w:rsidRPr="00D84E2B" w:rsidTr="00B12103">
        <w:trPr>
          <w:jc w:val="center"/>
        </w:trPr>
        <w:tc>
          <w:tcPr>
            <w:tcW w:w="5132" w:type="dxa"/>
            <w:shd w:val="clear" w:color="auto" w:fill="auto"/>
            <w:vAlign w:val="center"/>
          </w:tcPr>
          <w:p w:rsidR="006957A1" w:rsidRPr="009C3314" w:rsidRDefault="006957A1" w:rsidP="007B321B">
            <w:pPr>
              <w:pStyle w:val="Nzov"/>
              <w:jc w:val="left"/>
              <w:rPr>
                <w:b w:val="0"/>
                <w:strike/>
                <w:sz w:val="24"/>
                <w:szCs w:val="24"/>
                <w:lang w:val="sk-SK" w:eastAsia="sk-SK"/>
              </w:rPr>
            </w:pPr>
            <w:r w:rsidRPr="009C3314">
              <w:rPr>
                <w:b w:val="0"/>
                <w:sz w:val="24"/>
                <w:szCs w:val="24"/>
                <w:lang w:val="sk-SK" w:eastAsia="sk-SK"/>
              </w:rPr>
              <w:t>Deň otvorených dverí – november, január</w:t>
            </w: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r w:rsidRPr="00CB07AC">
              <w:rPr>
                <w:b w:val="0"/>
                <w:sz w:val="24"/>
                <w:szCs w:val="24"/>
                <w:lang w:val="sk-SK" w:eastAsia="sk-SK"/>
              </w:rPr>
              <w:t xml:space="preserve">Školská expozícia na výstave </w:t>
            </w:r>
            <w:proofErr w:type="spellStart"/>
            <w:r w:rsidRPr="00CB07AC">
              <w:rPr>
                <w:b w:val="0"/>
                <w:sz w:val="24"/>
                <w:szCs w:val="24"/>
                <w:lang w:val="sk-SK" w:eastAsia="sk-SK"/>
              </w:rPr>
              <w:t>Interbea</w:t>
            </w:r>
            <w:r w:rsidR="00505535">
              <w:rPr>
                <w:b w:val="0"/>
                <w:sz w:val="24"/>
                <w:szCs w:val="24"/>
                <w:lang w:val="sk-SK" w:eastAsia="sk-SK"/>
              </w:rPr>
              <w:t>u</w:t>
            </w:r>
            <w:r w:rsidRPr="00CB07AC">
              <w:rPr>
                <w:b w:val="0"/>
                <w:sz w:val="24"/>
                <w:szCs w:val="24"/>
                <w:lang w:val="sk-SK" w:eastAsia="sk-SK"/>
              </w:rPr>
              <w:t>ty</w:t>
            </w:r>
            <w:proofErr w:type="spellEnd"/>
            <w:r w:rsidRPr="00CB07AC">
              <w:rPr>
                <w:b w:val="0"/>
                <w:sz w:val="24"/>
                <w:szCs w:val="24"/>
                <w:lang w:val="sk-SK" w:eastAsia="sk-SK"/>
              </w:rPr>
              <w:t xml:space="preserve"> v </w:t>
            </w:r>
            <w:proofErr w:type="spellStart"/>
            <w:r w:rsidRPr="00CB07AC">
              <w:rPr>
                <w:b w:val="0"/>
                <w:sz w:val="24"/>
                <w:szCs w:val="24"/>
                <w:lang w:val="sk-SK" w:eastAsia="sk-SK"/>
              </w:rPr>
              <w:t>Incheba</w:t>
            </w:r>
            <w:proofErr w:type="spellEnd"/>
            <w:r w:rsidRPr="00CB07AC">
              <w:rPr>
                <w:b w:val="0"/>
                <w:sz w:val="24"/>
                <w:szCs w:val="24"/>
                <w:lang w:val="sk-SK" w:eastAsia="sk-SK"/>
              </w:rPr>
              <w:t xml:space="preserve"> Bratislava</w:t>
            </w:r>
          </w:p>
        </w:tc>
      </w:tr>
      <w:tr w:rsidR="006957A1" w:rsidRPr="00D84E2B" w:rsidTr="00B12103">
        <w:trPr>
          <w:jc w:val="center"/>
        </w:trPr>
        <w:tc>
          <w:tcPr>
            <w:tcW w:w="5132" w:type="dxa"/>
            <w:shd w:val="clear" w:color="auto" w:fill="auto"/>
            <w:vAlign w:val="center"/>
          </w:tcPr>
          <w:p w:rsidR="006957A1" w:rsidRPr="009C3314" w:rsidRDefault="0016359D" w:rsidP="0016359D">
            <w:pPr>
              <w:pStyle w:val="Nzov"/>
              <w:jc w:val="left"/>
              <w:rPr>
                <w:b w:val="0"/>
                <w:sz w:val="24"/>
                <w:szCs w:val="24"/>
                <w:lang w:val="sk-SK" w:eastAsia="sk-SK"/>
              </w:rPr>
            </w:pPr>
            <w:r>
              <w:rPr>
                <w:b w:val="0"/>
                <w:sz w:val="24"/>
                <w:szCs w:val="24"/>
                <w:lang w:val="sk-SK" w:eastAsia="sk-SK"/>
              </w:rPr>
              <w:t xml:space="preserve">Prezentácie školy na ZŠ </w:t>
            </w:r>
          </w:p>
        </w:tc>
        <w:tc>
          <w:tcPr>
            <w:tcW w:w="4549" w:type="dxa"/>
            <w:shd w:val="clear" w:color="auto" w:fill="auto"/>
            <w:vAlign w:val="center"/>
          </w:tcPr>
          <w:p w:rsidR="006957A1" w:rsidRPr="00D84E2B" w:rsidRDefault="006957A1" w:rsidP="00B12103">
            <w:pPr>
              <w:pStyle w:val="Nzov"/>
              <w:jc w:val="left"/>
              <w:rPr>
                <w:b w:val="0"/>
                <w:bCs/>
                <w:color w:val="FF0000"/>
                <w:sz w:val="24"/>
                <w:szCs w:val="24"/>
                <w:lang w:val="sk-SK" w:eastAsia="sk-SK"/>
              </w:rPr>
            </w:pPr>
          </w:p>
        </w:tc>
      </w:tr>
      <w:tr w:rsidR="006957A1" w:rsidRPr="00D84E2B" w:rsidTr="00B12103">
        <w:trPr>
          <w:jc w:val="center"/>
        </w:trPr>
        <w:tc>
          <w:tcPr>
            <w:tcW w:w="5132" w:type="dxa"/>
            <w:shd w:val="clear" w:color="auto" w:fill="auto"/>
            <w:vAlign w:val="center"/>
          </w:tcPr>
          <w:p w:rsidR="006957A1" w:rsidRPr="009C3314" w:rsidRDefault="006957A1" w:rsidP="00B12103">
            <w:pPr>
              <w:pStyle w:val="Nzov"/>
              <w:jc w:val="left"/>
              <w:rPr>
                <w:b w:val="0"/>
                <w:strike/>
                <w:sz w:val="24"/>
                <w:szCs w:val="24"/>
                <w:lang w:val="sk-SK" w:eastAsia="sk-SK"/>
              </w:rPr>
            </w:pPr>
          </w:p>
        </w:tc>
        <w:tc>
          <w:tcPr>
            <w:tcW w:w="4549" w:type="dxa"/>
            <w:shd w:val="clear" w:color="auto" w:fill="auto"/>
            <w:vAlign w:val="center"/>
          </w:tcPr>
          <w:p w:rsidR="006957A1" w:rsidRPr="00D84E2B" w:rsidRDefault="006957A1" w:rsidP="00B12103">
            <w:pPr>
              <w:pStyle w:val="Nzov"/>
              <w:jc w:val="left"/>
              <w:rPr>
                <w:b w:val="0"/>
                <w:color w:val="FF0000"/>
                <w:sz w:val="24"/>
                <w:szCs w:val="24"/>
                <w:lang w:val="sk-SK" w:eastAsia="sk-SK"/>
              </w:rPr>
            </w:pPr>
          </w:p>
        </w:tc>
      </w:tr>
    </w:tbl>
    <w:p w:rsidR="00F02F88" w:rsidRPr="00D84E2B" w:rsidRDefault="00F02F88" w:rsidP="00F02F88">
      <w:pPr>
        <w:pStyle w:val="Nzov"/>
        <w:jc w:val="left"/>
        <w:rPr>
          <w:b w:val="0"/>
          <w:color w:val="FF0000"/>
          <w:sz w:val="24"/>
          <w:szCs w:val="24"/>
        </w:rPr>
      </w:pPr>
    </w:p>
    <w:p w:rsidR="00B22098" w:rsidRPr="008B1C6F" w:rsidRDefault="00B22098" w:rsidP="00505535">
      <w:pPr>
        <w:pStyle w:val="Nadpis2"/>
        <w:tabs>
          <w:tab w:val="clear" w:pos="717"/>
          <w:tab w:val="num" w:pos="1134"/>
        </w:tabs>
        <w:ind w:left="1144"/>
        <w:jc w:val="both"/>
        <w:rPr>
          <w:lang w:val="sk-SK"/>
        </w:rPr>
      </w:pPr>
      <w:bookmarkStart w:id="40" w:name="_Toc432683556"/>
      <w:r w:rsidRPr="008B1C6F">
        <w:t>Dosiahnuté výsledky v predmetových olympiádach a súťažiach</w:t>
      </w:r>
      <w:bookmarkEnd w:id="40"/>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88"/>
        <w:gridCol w:w="1496"/>
        <w:gridCol w:w="1080"/>
        <w:gridCol w:w="1676"/>
        <w:gridCol w:w="1856"/>
        <w:gridCol w:w="1620"/>
      </w:tblGrid>
      <w:tr w:rsidR="00F02F88" w:rsidRPr="00D84E2B" w:rsidTr="00B12103">
        <w:tc>
          <w:tcPr>
            <w:tcW w:w="2088" w:type="dxa"/>
            <w:vMerge w:val="restart"/>
            <w:shd w:val="clear" w:color="auto" w:fill="auto"/>
            <w:vAlign w:val="center"/>
          </w:tcPr>
          <w:p w:rsidR="00F02F88" w:rsidRPr="00C06868" w:rsidRDefault="00F02F88" w:rsidP="00B12103">
            <w:pPr>
              <w:pStyle w:val="Nzov"/>
              <w:rPr>
                <w:caps/>
                <w:sz w:val="22"/>
                <w:szCs w:val="24"/>
                <w:lang w:val="sk-SK" w:eastAsia="sk-SK"/>
              </w:rPr>
            </w:pPr>
            <w:r w:rsidRPr="00C06868">
              <w:rPr>
                <w:caps/>
                <w:sz w:val="22"/>
                <w:szCs w:val="24"/>
                <w:lang w:val="sk-SK" w:eastAsia="sk-SK"/>
              </w:rPr>
              <w:t>Názov súťaže, olympiády</w:t>
            </w:r>
          </w:p>
        </w:tc>
        <w:tc>
          <w:tcPr>
            <w:tcW w:w="4252" w:type="dxa"/>
            <w:gridSpan w:val="3"/>
            <w:shd w:val="clear" w:color="auto" w:fill="auto"/>
            <w:vAlign w:val="center"/>
          </w:tcPr>
          <w:p w:rsidR="00F02F88" w:rsidRPr="00C06868" w:rsidRDefault="00F02F88" w:rsidP="00B12103">
            <w:pPr>
              <w:pStyle w:val="Nzov"/>
              <w:rPr>
                <w:caps/>
                <w:sz w:val="22"/>
                <w:szCs w:val="24"/>
                <w:lang w:val="sk-SK" w:eastAsia="sk-SK"/>
              </w:rPr>
            </w:pPr>
            <w:r w:rsidRPr="00C06868">
              <w:rPr>
                <w:caps/>
                <w:sz w:val="22"/>
                <w:szCs w:val="24"/>
                <w:lang w:val="sk-SK" w:eastAsia="sk-SK"/>
              </w:rPr>
              <w:t>Umiestnenie</w:t>
            </w:r>
          </w:p>
        </w:tc>
        <w:tc>
          <w:tcPr>
            <w:tcW w:w="3476" w:type="dxa"/>
            <w:gridSpan w:val="2"/>
            <w:shd w:val="clear" w:color="auto" w:fill="auto"/>
            <w:vAlign w:val="center"/>
          </w:tcPr>
          <w:p w:rsidR="00F02F88" w:rsidRPr="00C06868" w:rsidRDefault="00F02F88" w:rsidP="00B12103">
            <w:pPr>
              <w:pStyle w:val="Nzov"/>
              <w:rPr>
                <w:caps/>
                <w:sz w:val="22"/>
                <w:szCs w:val="24"/>
                <w:lang w:val="sk-SK" w:eastAsia="sk-SK"/>
              </w:rPr>
            </w:pPr>
            <w:r w:rsidRPr="00C06868">
              <w:rPr>
                <w:caps/>
                <w:sz w:val="22"/>
                <w:szCs w:val="24"/>
                <w:lang w:val="sk-SK" w:eastAsia="sk-SK"/>
              </w:rPr>
              <w:t>Medzinárodné súťaže</w:t>
            </w:r>
          </w:p>
        </w:tc>
      </w:tr>
      <w:tr w:rsidR="00F02F88" w:rsidRPr="00D84E2B" w:rsidTr="00B12103">
        <w:tc>
          <w:tcPr>
            <w:tcW w:w="2088" w:type="dxa"/>
            <w:vMerge/>
            <w:shd w:val="clear" w:color="auto" w:fill="auto"/>
            <w:vAlign w:val="center"/>
          </w:tcPr>
          <w:p w:rsidR="00F02F88" w:rsidRPr="00C06868" w:rsidRDefault="00F02F88" w:rsidP="00B12103">
            <w:pPr>
              <w:pStyle w:val="Nzov"/>
              <w:jc w:val="left"/>
              <w:rPr>
                <w:sz w:val="22"/>
                <w:szCs w:val="24"/>
                <w:lang w:val="sk-SK" w:eastAsia="sk-SK"/>
              </w:rPr>
            </w:pPr>
          </w:p>
        </w:tc>
        <w:tc>
          <w:tcPr>
            <w:tcW w:w="1496" w:type="dxa"/>
            <w:shd w:val="clear" w:color="auto" w:fill="auto"/>
            <w:vAlign w:val="center"/>
          </w:tcPr>
          <w:p w:rsidR="00F02F88" w:rsidRPr="00C06868" w:rsidRDefault="00F02F88" w:rsidP="00B12103">
            <w:pPr>
              <w:pStyle w:val="Nzov"/>
              <w:rPr>
                <w:sz w:val="22"/>
                <w:szCs w:val="24"/>
                <w:lang w:val="sk-SK" w:eastAsia="sk-SK"/>
              </w:rPr>
            </w:pPr>
            <w:r w:rsidRPr="00C06868">
              <w:rPr>
                <w:sz w:val="22"/>
                <w:szCs w:val="24"/>
                <w:lang w:val="sk-SK" w:eastAsia="sk-SK"/>
              </w:rPr>
              <w:t>Regionálne kolo</w:t>
            </w:r>
          </w:p>
        </w:tc>
        <w:tc>
          <w:tcPr>
            <w:tcW w:w="1080" w:type="dxa"/>
            <w:shd w:val="clear" w:color="auto" w:fill="auto"/>
            <w:vAlign w:val="center"/>
          </w:tcPr>
          <w:p w:rsidR="00F02F88" w:rsidRPr="00C06868" w:rsidRDefault="00F02F88" w:rsidP="00B12103">
            <w:pPr>
              <w:pStyle w:val="Nzov"/>
              <w:rPr>
                <w:sz w:val="22"/>
                <w:szCs w:val="24"/>
                <w:lang w:val="sk-SK" w:eastAsia="sk-SK"/>
              </w:rPr>
            </w:pPr>
            <w:r w:rsidRPr="00C06868">
              <w:rPr>
                <w:sz w:val="22"/>
                <w:szCs w:val="24"/>
                <w:lang w:val="sk-SK" w:eastAsia="sk-SK"/>
              </w:rPr>
              <w:t>Krajské kolo</w:t>
            </w:r>
          </w:p>
        </w:tc>
        <w:tc>
          <w:tcPr>
            <w:tcW w:w="1676" w:type="dxa"/>
            <w:shd w:val="clear" w:color="auto" w:fill="auto"/>
            <w:vAlign w:val="center"/>
          </w:tcPr>
          <w:p w:rsidR="00F02F88" w:rsidRPr="00C06868" w:rsidRDefault="00F02F88" w:rsidP="00B12103">
            <w:pPr>
              <w:pStyle w:val="Nzov"/>
              <w:rPr>
                <w:sz w:val="22"/>
                <w:szCs w:val="24"/>
                <w:lang w:val="sk-SK" w:eastAsia="sk-SK"/>
              </w:rPr>
            </w:pPr>
            <w:r w:rsidRPr="00C06868">
              <w:rPr>
                <w:sz w:val="22"/>
                <w:szCs w:val="24"/>
                <w:lang w:val="sk-SK" w:eastAsia="sk-SK"/>
              </w:rPr>
              <w:t>Celoslovenské kolo</w:t>
            </w:r>
          </w:p>
        </w:tc>
        <w:tc>
          <w:tcPr>
            <w:tcW w:w="1856" w:type="dxa"/>
            <w:shd w:val="clear" w:color="auto" w:fill="auto"/>
            <w:vAlign w:val="center"/>
          </w:tcPr>
          <w:p w:rsidR="00F02F88" w:rsidRPr="00C06868" w:rsidRDefault="00F02F88" w:rsidP="00B12103">
            <w:pPr>
              <w:pStyle w:val="Nzov"/>
              <w:rPr>
                <w:sz w:val="22"/>
                <w:szCs w:val="24"/>
                <w:lang w:val="sk-SK" w:eastAsia="sk-SK"/>
              </w:rPr>
            </w:pPr>
            <w:r w:rsidRPr="00C06868">
              <w:rPr>
                <w:sz w:val="22"/>
                <w:szCs w:val="24"/>
                <w:lang w:val="sk-SK" w:eastAsia="sk-SK"/>
              </w:rPr>
              <w:t>Názov súťaže</w:t>
            </w:r>
          </w:p>
        </w:tc>
        <w:tc>
          <w:tcPr>
            <w:tcW w:w="1620" w:type="dxa"/>
            <w:shd w:val="clear" w:color="auto" w:fill="auto"/>
            <w:vAlign w:val="center"/>
          </w:tcPr>
          <w:p w:rsidR="00F02F88" w:rsidRPr="00C06868" w:rsidRDefault="00F02F88" w:rsidP="00B12103">
            <w:pPr>
              <w:pStyle w:val="Nzov"/>
              <w:rPr>
                <w:sz w:val="22"/>
                <w:szCs w:val="24"/>
                <w:lang w:val="sk-SK" w:eastAsia="sk-SK"/>
              </w:rPr>
            </w:pPr>
            <w:r w:rsidRPr="00C06868">
              <w:rPr>
                <w:sz w:val="22"/>
                <w:szCs w:val="24"/>
                <w:lang w:val="sk-SK" w:eastAsia="sk-SK"/>
              </w:rPr>
              <w:t>Umiestnenie</w:t>
            </w:r>
          </w:p>
        </w:tc>
      </w:tr>
      <w:tr w:rsidR="00F02F88" w:rsidRPr="00D84E2B" w:rsidTr="00B12103">
        <w:tc>
          <w:tcPr>
            <w:tcW w:w="2088" w:type="dxa"/>
            <w:shd w:val="clear" w:color="auto" w:fill="auto"/>
            <w:vAlign w:val="center"/>
          </w:tcPr>
          <w:p w:rsidR="00F02F88" w:rsidRPr="00264276" w:rsidRDefault="006957A1" w:rsidP="00B12103">
            <w:pPr>
              <w:pStyle w:val="Nzov"/>
              <w:jc w:val="left"/>
              <w:rPr>
                <w:b w:val="0"/>
                <w:sz w:val="22"/>
                <w:szCs w:val="24"/>
                <w:lang w:val="sk-SK" w:eastAsia="sk-SK"/>
              </w:rPr>
            </w:pPr>
            <w:r w:rsidRPr="00264276">
              <w:rPr>
                <w:b w:val="0"/>
                <w:sz w:val="22"/>
                <w:szCs w:val="24"/>
                <w:lang w:val="sk-SK" w:eastAsia="sk-SK"/>
              </w:rPr>
              <w:t>Olympiáda v ANJ</w:t>
            </w:r>
          </w:p>
        </w:tc>
        <w:tc>
          <w:tcPr>
            <w:tcW w:w="1496" w:type="dxa"/>
            <w:shd w:val="clear" w:color="auto" w:fill="auto"/>
            <w:vAlign w:val="center"/>
          </w:tcPr>
          <w:p w:rsidR="00F02F88" w:rsidRPr="00264276" w:rsidRDefault="00264276" w:rsidP="00264276">
            <w:pPr>
              <w:pStyle w:val="Nzov"/>
              <w:ind w:left="360"/>
              <w:jc w:val="left"/>
              <w:rPr>
                <w:b w:val="0"/>
                <w:sz w:val="22"/>
                <w:szCs w:val="24"/>
                <w:lang w:val="sk-SK" w:eastAsia="sk-SK"/>
              </w:rPr>
            </w:pPr>
            <w:r w:rsidRPr="00264276">
              <w:rPr>
                <w:b w:val="0"/>
                <w:sz w:val="22"/>
                <w:szCs w:val="24"/>
                <w:lang w:val="sk-SK" w:eastAsia="sk-SK"/>
              </w:rPr>
              <w:t>1žiak</w:t>
            </w:r>
          </w:p>
        </w:tc>
        <w:tc>
          <w:tcPr>
            <w:tcW w:w="1080" w:type="dxa"/>
            <w:shd w:val="clear" w:color="auto" w:fill="auto"/>
            <w:vAlign w:val="center"/>
          </w:tcPr>
          <w:p w:rsidR="00F02F88" w:rsidRPr="00264276" w:rsidRDefault="00F02F88" w:rsidP="00B12103">
            <w:pPr>
              <w:pStyle w:val="Nzov"/>
              <w:jc w:val="both"/>
              <w:rPr>
                <w:b w:val="0"/>
                <w:sz w:val="22"/>
                <w:szCs w:val="24"/>
                <w:lang w:val="sk-SK" w:eastAsia="sk-SK"/>
              </w:rPr>
            </w:pPr>
          </w:p>
        </w:tc>
        <w:tc>
          <w:tcPr>
            <w:tcW w:w="1676" w:type="dxa"/>
            <w:shd w:val="clear" w:color="auto" w:fill="auto"/>
            <w:vAlign w:val="center"/>
          </w:tcPr>
          <w:p w:rsidR="00F02F88" w:rsidRPr="00264276" w:rsidRDefault="00F02F88" w:rsidP="00B12103">
            <w:pPr>
              <w:pStyle w:val="Nzov"/>
              <w:rPr>
                <w:b w:val="0"/>
                <w:sz w:val="22"/>
                <w:szCs w:val="24"/>
                <w:lang w:val="sk-SK" w:eastAsia="sk-SK"/>
              </w:rPr>
            </w:pPr>
          </w:p>
        </w:tc>
        <w:tc>
          <w:tcPr>
            <w:tcW w:w="1856" w:type="dxa"/>
            <w:shd w:val="clear" w:color="auto" w:fill="auto"/>
            <w:vAlign w:val="center"/>
          </w:tcPr>
          <w:p w:rsidR="00F02F88" w:rsidRPr="00264276" w:rsidRDefault="006957A1" w:rsidP="00B12103">
            <w:pPr>
              <w:pStyle w:val="Nzov"/>
              <w:jc w:val="both"/>
              <w:rPr>
                <w:b w:val="0"/>
                <w:sz w:val="22"/>
                <w:szCs w:val="24"/>
                <w:lang w:val="sk-SK" w:eastAsia="sk-SK"/>
              </w:rPr>
            </w:pPr>
            <w:proofErr w:type="spellStart"/>
            <w:r w:rsidRPr="00264276">
              <w:rPr>
                <w:b w:val="0"/>
                <w:sz w:val="22"/>
                <w:szCs w:val="24"/>
                <w:lang w:val="sk-SK" w:eastAsia="sk-SK"/>
              </w:rPr>
              <w:t>Fashion</w:t>
            </w:r>
            <w:proofErr w:type="spellEnd"/>
            <w:r w:rsidRPr="00264276">
              <w:rPr>
                <w:b w:val="0"/>
                <w:sz w:val="22"/>
                <w:szCs w:val="24"/>
                <w:lang w:val="sk-SK" w:eastAsia="sk-SK"/>
              </w:rPr>
              <w:t xml:space="preserve"> </w:t>
            </w:r>
            <w:proofErr w:type="spellStart"/>
            <w:r w:rsidRPr="00264276">
              <w:rPr>
                <w:b w:val="0"/>
                <w:sz w:val="22"/>
                <w:szCs w:val="24"/>
                <w:lang w:val="sk-SK" w:eastAsia="sk-SK"/>
              </w:rPr>
              <w:t>Games</w:t>
            </w:r>
            <w:proofErr w:type="spellEnd"/>
            <w:r w:rsidRPr="00264276">
              <w:rPr>
                <w:b w:val="0"/>
                <w:sz w:val="22"/>
                <w:szCs w:val="24"/>
                <w:lang w:val="sk-SK" w:eastAsia="sk-SK"/>
              </w:rPr>
              <w:t xml:space="preserve"> 2015 Praha</w:t>
            </w:r>
          </w:p>
        </w:tc>
        <w:tc>
          <w:tcPr>
            <w:tcW w:w="1620" w:type="dxa"/>
            <w:shd w:val="clear" w:color="auto" w:fill="auto"/>
            <w:vAlign w:val="center"/>
          </w:tcPr>
          <w:p w:rsidR="00F02F88" w:rsidRPr="00264276" w:rsidRDefault="006957A1" w:rsidP="00B12103">
            <w:pPr>
              <w:pStyle w:val="Nzov"/>
              <w:jc w:val="left"/>
              <w:rPr>
                <w:b w:val="0"/>
                <w:sz w:val="22"/>
                <w:szCs w:val="24"/>
                <w:lang w:val="sk-SK" w:eastAsia="sk-SK"/>
              </w:rPr>
            </w:pPr>
            <w:r w:rsidRPr="00264276">
              <w:rPr>
                <w:b w:val="0"/>
                <w:sz w:val="22"/>
                <w:szCs w:val="24"/>
                <w:lang w:val="sk-SK" w:eastAsia="sk-SK"/>
              </w:rPr>
              <w:t>2. miesto</w:t>
            </w:r>
          </w:p>
        </w:tc>
      </w:tr>
      <w:tr w:rsidR="00F02F88" w:rsidRPr="00D84E2B" w:rsidTr="00B12103">
        <w:tc>
          <w:tcPr>
            <w:tcW w:w="2088" w:type="dxa"/>
            <w:shd w:val="clear" w:color="auto" w:fill="auto"/>
            <w:vAlign w:val="center"/>
          </w:tcPr>
          <w:p w:rsidR="00F02F88" w:rsidRPr="00264276" w:rsidRDefault="006957A1" w:rsidP="00B12103">
            <w:pPr>
              <w:pStyle w:val="Nzov"/>
              <w:jc w:val="left"/>
              <w:rPr>
                <w:b w:val="0"/>
                <w:sz w:val="22"/>
                <w:szCs w:val="24"/>
                <w:lang w:val="sk-SK" w:eastAsia="sk-SK"/>
              </w:rPr>
            </w:pPr>
            <w:r w:rsidRPr="00264276">
              <w:rPr>
                <w:b w:val="0"/>
                <w:sz w:val="22"/>
                <w:szCs w:val="24"/>
                <w:lang w:val="sk-SK" w:eastAsia="sk-SK"/>
              </w:rPr>
              <w:t>Olympiáda v NEJ</w:t>
            </w:r>
          </w:p>
        </w:tc>
        <w:tc>
          <w:tcPr>
            <w:tcW w:w="1496" w:type="dxa"/>
            <w:shd w:val="clear" w:color="auto" w:fill="auto"/>
            <w:vAlign w:val="center"/>
          </w:tcPr>
          <w:p w:rsidR="00F02F88" w:rsidRPr="00264276" w:rsidRDefault="00264276" w:rsidP="00B12103">
            <w:pPr>
              <w:pStyle w:val="Nzov"/>
              <w:rPr>
                <w:b w:val="0"/>
                <w:sz w:val="22"/>
                <w:szCs w:val="24"/>
                <w:lang w:val="sk-SK" w:eastAsia="sk-SK"/>
              </w:rPr>
            </w:pPr>
            <w:r w:rsidRPr="00264276">
              <w:rPr>
                <w:b w:val="0"/>
                <w:sz w:val="22"/>
                <w:szCs w:val="24"/>
                <w:lang w:val="sk-SK" w:eastAsia="sk-SK"/>
              </w:rPr>
              <w:t>1žiak</w:t>
            </w:r>
          </w:p>
        </w:tc>
        <w:tc>
          <w:tcPr>
            <w:tcW w:w="1080" w:type="dxa"/>
            <w:shd w:val="clear" w:color="auto" w:fill="auto"/>
            <w:vAlign w:val="center"/>
          </w:tcPr>
          <w:p w:rsidR="00F02F88" w:rsidRPr="00264276" w:rsidRDefault="00F02F88" w:rsidP="00B12103">
            <w:pPr>
              <w:pStyle w:val="Nzov"/>
              <w:rPr>
                <w:b w:val="0"/>
                <w:sz w:val="22"/>
                <w:szCs w:val="24"/>
                <w:lang w:val="sk-SK" w:eastAsia="sk-SK"/>
              </w:rPr>
            </w:pPr>
          </w:p>
        </w:tc>
        <w:tc>
          <w:tcPr>
            <w:tcW w:w="1676" w:type="dxa"/>
            <w:shd w:val="clear" w:color="auto" w:fill="auto"/>
            <w:vAlign w:val="center"/>
          </w:tcPr>
          <w:p w:rsidR="00F02F88" w:rsidRPr="00264276" w:rsidRDefault="00F02F88" w:rsidP="00B12103">
            <w:pPr>
              <w:pStyle w:val="Nzov"/>
              <w:rPr>
                <w:b w:val="0"/>
                <w:sz w:val="22"/>
                <w:szCs w:val="24"/>
                <w:lang w:val="sk-SK" w:eastAsia="sk-SK"/>
              </w:rPr>
            </w:pPr>
          </w:p>
        </w:tc>
        <w:tc>
          <w:tcPr>
            <w:tcW w:w="1856" w:type="dxa"/>
            <w:shd w:val="clear" w:color="auto" w:fill="auto"/>
            <w:vAlign w:val="center"/>
          </w:tcPr>
          <w:p w:rsidR="00F02F88" w:rsidRPr="00264276" w:rsidRDefault="00F02F88" w:rsidP="00B12103">
            <w:pPr>
              <w:pStyle w:val="Nzov"/>
              <w:jc w:val="left"/>
              <w:rPr>
                <w:b w:val="0"/>
                <w:sz w:val="22"/>
                <w:szCs w:val="24"/>
                <w:lang w:val="sk-SK" w:eastAsia="sk-SK"/>
              </w:rPr>
            </w:pPr>
          </w:p>
        </w:tc>
        <w:tc>
          <w:tcPr>
            <w:tcW w:w="1620" w:type="dxa"/>
            <w:shd w:val="clear" w:color="auto" w:fill="auto"/>
            <w:vAlign w:val="center"/>
          </w:tcPr>
          <w:p w:rsidR="00F02F88" w:rsidRPr="00264276" w:rsidRDefault="00F02F88" w:rsidP="00B12103">
            <w:pPr>
              <w:pStyle w:val="Nzov"/>
              <w:rPr>
                <w:b w:val="0"/>
                <w:sz w:val="22"/>
                <w:szCs w:val="24"/>
                <w:lang w:val="sk-SK" w:eastAsia="sk-SK"/>
              </w:rPr>
            </w:pPr>
          </w:p>
        </w:tc>
      </w:tr>
      <w:tr w:rsidR="002B1F62" w:rsidRPr="00D84E2B" w:rsidTr="00B12103">
        <w:tc>
          <w:tcPr>
            <w:tcW w:w="2088" w:type="dxa"/>
            <w:shd w:val="clear" w:color="auto" w:fill="auto"/>
            <w:vAlign w:val="center"/>
          </w:tcPr>
          <w:p w:rsidR="002B1F62" w:rsidRPr="00264276" w:rsidRDefault="002B1F62" w:rsidP="00B12103">
            <w:pPr>
              <w:pStyle w:val="Nzov"/>
              <w:jc w:val="left"/>
              <w:rPr>
                <w:b w:val="0"/>
                <w:sz w:val="22"/>
                <w:szCs w:val="24"/>
                <w:lang w:val="sk-SK" w:eastAsia="sk-SK"/>
              </w:rPr>
            </w:pPr>
            <w:r>
              <w:rPr>
                <w:b w:val="0"/>
                <w:sz w:val="22"/>
                <w:szCs w:val="24"/>
                <w:lang w:val="sk-SK" w:eastAsia="sk-SK"/>
              </w:rPr>
              <w:t>Naj nevesta 2015</w:t>
            </w:r>
          </w:p>
        </w:tc>
        <w:tc>
          <w:tcPr>
            <w:tcW w:w="1496" w:type="dxa"/>
            <w:shd w:val="clear" w:color="auto" w:fill="auto"/>
            <w:vAlign w:val="center"/>
          </w:tcPr>
          <w:p w:rsidR="002B1F62" w:rsidRPr="00264276" w:rsidRDefault="002B1F62" w:rsidP="00B12103">
            <w:pPr>
              <w:pStyle w:val="Nzov"/>
              <w:rPr>
                <w:b w:val="0"/>
                <w:sz w:val="22"/>
                <w:szCs w:val="24"/>
                <w:lang w:val="sk-SK" w:eastAsia="sk-SK"/>
              </w:rPr>
            </w:pPr>
          </w:p>
        </w:tc>
        <w:tc>
          <w:tcPr>
            <w:tcW w:w="1080" w:type="dxa"/>
            <w:shd w:val="clear" w:color="auto" w:fill="auto"/>
            <w:vAlign w:val="center"/>
          </w:tcPr>
          <w:p w:rsidR="002B1F62" w:rsidRPr="00264276" w:rsidRDefault="002B1F62" w:rsidP="00B12103">
            <w:pPr>
              <w:pStyle w:val="Nzov"/>
              <w:rPr>
                <w:b w:val="0"/>
                <w:sz w:val="22"/>
                <w:szCs w:val="24"/>
                <w:lang w:val="sk-SK" w:eastAsia="sk-SK"/>
              </w:rPr>
            </w:pPr>
          </w:p>
        </w:tc>
        <w:tc>
          <w:tcPr>
            <w:tcW w:w="1676" w:type="dxa"/>
            <w:shd w:val="clear" w:color="auto" w:fill="auto"/>
            <w:vAlign w:val="center"/>
          </w:tcPr>
          <w:p w:rsidR="002B1F62" w:rsidRDefault="002B1F62" w:rsidP="00B12103">
            <w:pPr>
              <w:pStyle w:val="Nzov"/>
              <w:rPr>
                <w:b w:val="0"/>
                <w:sz w:val="22"/>
                <w:szCs w:val="24"/>
                <w:lang w:val="sk-SK" w:eastAsia="sk-SK"/>
              </w:rPr>
            </w:pPr>
          </w:p>
          <w:p w:rsidR="002B1F62" w:rsidRPr="00264276" w:rsidRDefault="002B1F62" w:rsidP="00B12103">
            <w:pPr>
              <w:pStyle w:val="Nzov"/>
              <w:rPr>
                <w:b w:val="0"/>
                <w:sz w:val="22"/>
                <w:szCs w:val="24"/>
                <w:lang w:val="sk-SK" w:eastAsia="sk-SK"/>
              </w:rPr>
            </w:pPr>
          </w:p>
        </w:tc>
        <w:tc>
          <w:tcPr>
            <w:tcW w:w="1856" w:type="dxa"/>
            <w:shd w:val="clear" w:color="auto" w:fill="auto"/>
            <w:vAlign w:val="center"/>
          </w:tcPr>
          <w:p w:rsidR="002B1F62" w:rsidRPr="00264276" w:rsidRDefault="002B1F62" w:rsidP="00B12103">
            <w:pPr>
              <w:pStyle w:val="Nzov"/>
              <w:jc w:val="left"/>
              <w:rPr>
                <w:b w:val="0"/>
                <w:sz w:val="22"/>
                <w:szCs w:val="24"/>
                <w:lang w:val="sk-SK" w:eastAsia="sk-SK"/>
              </w:rPr>
            </w:pPr>
          </w:p>
        </w:tc>
        <w:tc>
          <w:tcPr>
            <w:tcW w:w="1620" w:type="dxa"/>
            <w:shd w:val="clear" w:color="auto" w:fill="auto"/>
            <w:vAlign w:val="center"/>
          </w:tcPr>
          <w:p w:rsidR="002B1F62" w:rsidRDefault="002B1F62" w:rsidP="002B1F62">
            <w:pPr>
              <w:pStyle w:val="Nzov"/>
              <w:numPr>
                <w:ilvl w:val="0"/>
                <w:numId w:val="47"/>
              </w:numPr>
              <w:rPr>
                <w:b w:val="0"/>
                <w:sz w:val="22"/>
                <w:szCs w:val="24"/>
                <w:lang w:val="sk-SK" w:eastAsia="sk-SK"/>
              </w:rPr>
            </w:pPr>
            <w:r>
              <w:rPr>
                <w:b w:val="0"/>
                <w:sz w:val="22"/>
                <w:szCs w:val="24"/>
                <w:lang w:val="sk-SK" w:eastAsia="sk-SK"/>
              </w:rPr>
              <w:t>miesto</w:t>
            </w:r>
          </w:p>
          <w:p w:rsidR="002B1F62" w:rsidRDefault="002B1F62" w:rsidP="002B1F62">
            <w:pPr>
              <w:pStyle w:val="Nzov"/>
              <w:numPr>
                <w:ilvl w:val="0"/>
                <w:numId w:val="47"/>
              </w:numPr>
              <w:rPr>
                <w:b w:val="0"/>
                <w:sz w:val="22"/>
                <w:szCs w:val="24"/>
                <w:lang w:val="sk-SK" w:eastAsia="sk-SK"/>
              </w:rPr>
            </w:pPr>
            <w:r>
              <w:rPr>
                <w:b w:val="0"/>
                <w:sz w:val="22"/>
                <w:szCs w:val="24"/>
                <w:lang w:val="sk-SK" w:eastAsia="sk-SK"/>
              </w:rPr>
              <w:t>miesto</w:t>
            </w:r>
          </w:p>
          <w:p w:rsidR="002B1F62" w:rsidRPr="00264276" w:rsidRDefault="002B1F62" w:rsidP="002B1F62">
            <w:pPr>
              <w:pStyle w:val="Nzov"/>
              <w:jc w:val="left"/>
              <w:rPr>
                <w:b w:val="0"/>
                <w:sz w:val="22"/>
                <w:szCs w:val="24"/>
                <w:lang w:val="sk-SK" w:eastAsia="sk-SK"/>
              </w:rPr>
            </w:pPr>
            <w:r w:rsidRPr="002B1F62">
              <w:rPr>
                <w:b w:val="0"/>
                <w:sz w:val="20"/>
                <w:szCs w:val="24"/>
                <w:lang w:val="sk-SK" w:eastAsia="sk-SK"/>
              </w:rPr>
              <w:t xml:space="preserve">Čestné ocenenie v kategórii </w:t>
            </w:r>
            <w:r>
              <w:rPr>
                <w:b w:val="0"/>
                <w:sz w:val="22"/>
                <w:szCs w:val="24"/>
                <w:lang w:val="sk-SK" w:eastAsia="sk-SK"/>
              </w:rPr>
              <w:lastRenderedPageBreak/>
              <w:t>skupiny</w:t>
            </w:r>
          </w:p>
        </w:tc>
      </w:tr>
    </w:tbl>
    <w:p w:rsidR="002375E6" w:rsidRPr="00D84E2B" w:rsidRDefault="002375E6" w:rsidP="00371CF5">
      <w:pPr>
        <w:jc w:val="both"/>
        <w:rPr>
          <w:color w:val="FF0000"/>
          <w:lang w:eastAsia="x-none"/>
        </w:rPr>
      </w:pPr>
    </w:p>
    <w:p w:rsidR="00B22098" w:rsidRPr="00C06868" w:rsidRDefault="00B22098" w:rsidP="00505535">
      <w:pPr>
        <w:pStyle w:val="Nadpis1"/>
        <w:tabs>
          <w:tab w:val="clear" w:pos="432"/>
          <w:tab w:val="num" w:pos="426"/>
        </w:tabs>
        <w:ind w:left="1134" w:hanging="568"/>
        <w:rPr>
          <w:szCs w:val="24"/>
          <w:lang w:val="sk-SK"/>
        </w:rPr>
      </w:pPr>
      <w:r w:rsidRPr="00C06868">
        <w:rPr>
          <w:szCs w:val="24"/>
          <w:lang w:val="sk-SK"/>
        </w:rPr>
        <w:t xml:space="preserve"> </w:t>
      </w:r>
      <w:bookmarkStart w:id="41" w:name="_Toc432683557"/>
      <w:r w:rsidRPr="00C06868">
        <w:rPr>
          <w:szCs w:val="24"/>
          <w:lang w:val="sk-SK"/>
        </w:rPr>
        <w:t>Projekty, do ktorých je škola zapojená</w:t>
      </w:r>
      <w:bookmarkEnd w:id="41"/>
    </w:p>
    <w:p w:rsidR="00B10C33" w:rsidRPr="00D84E2B" w:rsidRDefault="00B10C33" w:rsidP="00371CF5">
      <w:pPr>
        <w:jc w:val="both"/>
        <w:rPr>
          <w:color w:val="FF0000"/>
          <w:lang w:eastAsia="x-none"/>
        </w:rPr>
      </w:pPr>
    </w:p>
    <w:p w:rsidR="00B22098" w:rsidRPr="00D84E2B" w:rsidRDefault="00B22098" w:rsidP="00371CF5">
      <w:pPr>
        <w:pStyle w:val="Nzov"/>
        <w:jc w:val="both"/>
        <w:rPr>
          <w:color w:val="FF0000"/>
          <w:sz w:val="24"/>
          <w:szCs w:val="24"/>
          <w:lang w:val="sk-SK"/>
        </w:rPr>
      </w:pPr>
    </w:p>
    <w:tbl>
      <w:tblPr>
        <w:tblW w:w="95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566"/>
        <w:gridCol w:w="2330"/>
        <w:gridCol w:w="2330"/>
        <w:gridCol w:w="2330"/>
      </w:tblGrid>
      <w:tr w:rsidR="00F02F88" w:rsidRPr="00D84E2B" w:rsidTr="00B12103">
        <w:trPr>
          <w:jc w:val="center"/>
        </w:trPr>
        <w:tc>
          <w:tcPr>
            <w:tcW w:w="2566" w:type="dxa"/>
            <w:shd w:val="clear" w:color="auto" w:fill="auto"/>
            <w:vAlign w:val="center"/>
          </w:tcPr>
          <w:p w:rsidR="00F02F88" w:rsidRPr="002279D4" w:rsidRDefault="00F02F88" w:rsidP="00B12103">
            <w:pPr>
              <w:pStyle w:val="Nzov"/>
              <w:rPr>
                <w:sz w:val="22"/>
                <w:szCs w:val="24"/>
                <w:lang w:val="sk-SK" w:eastAsia="sk-SK"/>
              </w:rPr>
            </w:pPr>
            <w:r w:rsidRPr="002279D4">
              <w:rPr>
                <w:sz w:val="22"/>
                <w:szCs w:val="24"/>
                <w:lang w:val="sk-SK" w:eastAsia="sk-SK"/>
              </w:rPr>
              <w:t>Názov projektu</w:t>
            </w:r>
          </w:p>
        </w:tc>
        <w:tc>
          <w:tcPr>
            <w:tcW w:w="2330" w:type="dxa"/>
            <w:shd w:val="clear" w:color="auto" w:fill="auto"/>
            <w:vAlign w:val="center"/>
          </w:tcPr>
          <w:p w:rsidR="00F02F88" w:rsidRPr="002279D4" w:rsidRDefault="00F02F88" w:rsidP="00B12103">
            <w:pPr>
              <w:pStyle w:val="Nzov"/>
              <w:rPr>
                <w:sz w:val="22"/>
                <w:szCs w:val="24"/>
                <w:lang w:val="sk-SK" w:eastAsia="sk-SK"/>
              </w:rPr>
            </w:pPr>
            <w:r w:rsidRPr="002279D4">
              <w:rPr>
                <w:sz w:val="22"/>
                <w:szCs w:val="24"/>
                <w:lang w:val="sk-SK" w:eastAsia="sk-SK"/>
              </w:rPr>
              <w:t>Termín začatia realizácie projektu</w:t>
            </w:r>
          </w:p>
        </w:tc>
        <w:tc>
          <w:tcPr>
            <w:tcW w:w="2330" w:type="dxa"/>
            <w:shd w:val="clear" w:color="auto" w:fill="auto"/>
            <w:vAlign w:val="center"/>
          </w:tcPr>
          <w:p w:rsidR="00F02F88" w:rsidRPr="002279D4" w:rsidRDefault="00F02F88" w:rsidP="00B12103">
            <w:pPr>
              <w:pStyle w:val="Nzov"/>
              <w:rPr>
                <w:sz w:val="22"/>
                <w:szCs w:val="24"/>
                <w:lang w:val="sk-SK" w:eastAsia="sk-SK"/>
              </w:rPr>
            </w:pPr>
            <w:r w:rsidRPr="002279D4">
              <w:rPr>
                <w:sz w:val="22"/>
                <w:szCs w:val="24"/>
                <w:lang w:val="sk-SK" w:eastAsia="sk-SK"/>
              </w:rPr>
              <w:t>Termín ukončenia realizácie projektu</w:t>
            </w:r>
          </w:p>
        </w:tc>
        <w:tc>
          <w:tcPr>
            <w:tcW w:w="2330" w:type="dxa"/>
            <w:shd w:val="clear" w:color="auto" w:fill="auto"/>
            <w:vAlign w:val="center"/>
          </w:tcPr>
          <w:p w:rsidR="00F02F88" w:rsidRPr="002279D4" w:rsidRDefault="00F02F88" w:rsidP="00B12103">
            <w:pPr>
              <w:pStyle w:val="Nzov"/>
              <w:rPr>
                <w:sz w:val="22"/>
                <w:szCs w:val="24"/>
                <w:lang w:val="sk-SK" w:eastAsia="sk-SK"/>
              </w:rPr>
            </w:pPr>
            <w:r w:rsidRPr="002279D4">
              <w:rPr>
                <w:sz w:val="22"/>
                <w:szCs w:val="24"/>
                <w:lang w:val="sk-SK" w:eastAsia="sk-SK"/>
              </w:rPr>
              <w:t>Výsledky</w:t>
            </w:r>
          </w:p>
        </w:tc>
      </w:tr>
      <w:tr w:rsidR="00F02F88" w:rsidRPr="00D84E2B" w:rsidTr="00B12103">
        <w:trPr>
          <w:jc w:val="center"/>
        </w:trPr>
        <w:tc>
          <w:tcPr>
            <w:tcW w:w="2566" w:type="dxa"/>
            <w:shd w:val="clear" w:color="auto" w:fill="auto"/>
            <w:vAlign w:val="center"/>
          </w:tcPr>
          <w:p w:rsidR="00F02F88" w:rsidRPr="002279D4" w:rsidRDefault="00F02F88" w:rsidP="00B12103">
            <w:pPr>
              <w:pStyle w:val="Nzov"/>
              <w:jc w:val="left"/>
              <w:rPr>
                <w:b w:val="0"/>
                <w:sz w:val="20"/>
                <w:lang w:val="sk-SK" w:eastAsia="sk-SK"/>
              </w:rPr>
            </w:pPr>
            <w:r w:rsidRPr="002279D4">
              <w:rPr>
                <w:b w:val="0"/>
                <w:sz w:val="20"/>
                <w:lang w:val="sk-SK" w:eastAsia="sk-SK"/>
              </w:rPr>
              <w:t>Propagačno-prezentačné výstavy prác žiakov</w:t>
            </w:r>
          </w:p>
        </w:tc>
        <w:tc>
          <w:tcPr>
            <w:tcW w:w="2330" w:type="dxa"/>
            <w:shd w:val="clear" w:color="auto" w:fill="auto"/>
            <w:vAlign w:val="center"/>
          </w:tcPr>
          <w:p w:rsidR="00F02F88" w:rsidRPr="002279D4" w:rsidRDefault="00F02F88" w:rsidP="00B12103">
            <w:pPr>
              <w:pStyle w:val="Nzov"/>
              <w:rPr>
                <w:b w:val="0"/>
                <w:sz w:val="20"/>
                <w:lang w:val="sk-SK" w:eastAsia="sk-SK"/>
              </w:rPr>
            </w:pPr>
            <w:r w:rsidRPr="002279D4">
              <w:rPr>
                <w:b w:val="0"/>
                <w:sz w:val="20"/>
                <w:lang w:val="sk-SK" w:eastAsia="sk-SK"/>
              </w:rPr>
              <w:t>november 2013</w:t>
            </w:r>
          </w:p>
        </w:tc>
        <w:tc>
          <w:tcPr>
            <w:tcW w:w="2330" w:type="dxa"/>
            <w:shd w:val="clear" w:color="auto" w:fill="auto"/>
            <w:vAlign w:val="center"/>
          </w:tcPr>
          <w:p w:rsidR="00F02F88" w:rsidRPr="002279D4" w:rsidRDefault="00F02F88" w:rsidP="00B12103">
            <w:pPr>
              <w:pStyle w:val="Nzov"/>
              <w:rPr>
                <w:b w:val="0"/>
                <w:sz w:val="20"/>
                <w:lang w:val="sk-SK" w:eastAsia="sk-SK"/>
              </w:rPr>
            </w:pPr>
            <w:r w:rsidRPr="002279D4">
              <w:rPr>
                <w:b w:val="0"/>
                <w:sz w:val="20"/>
                <w:lang w:val="sk-SK" w:eastAsia="sk-SK"/>
              </w:rPr>
              <w:t>jún 2014</w:t>
            </w:r>
          </w:p>
        </w:tc>
        <w:tc>
          <w:tcPr>
            <w:tcW w:w="2330" w:type="dxa"/>
            <w:shd w:val="clear" w:color="auto" w:fill="auto"/>
            <w:vAlign w:val="center"/>
          </w:tcPr>
          <w:p w:rsidR="00F02F88" w:rsidRPr="002279D4" w:rsidRDefault="00F02F88" w:rsidP="00B12103">
            <w:pPr>
              <w:pStyle w:val="Nzov"/>
              <w:jc w:val="left"/>
              <w:rPr>
                <w:b w:val="0"/>
                <w:sz w:val="20"/>
                <w:lang w:val="sk-SK" w:eastAsia="sk-SK"/>
              </w:rPr>
            </w:pPr>
            <w:r w:rsidRPr="002279D4">
              <w:rPr>
                <w:b w:val="0"/>
                <w:sz w:val="20"/>
                <w:lang w:val="sk-SK" w:eastAsia="sk-SK"/>
              </w:rPr>
              <w:t>pozitívne ohlasy na vystavované práce</w:t>
            </w:r>
          </w:p>
        </w:tc>
      </w:tr>
      <w:tr w:rsidR="00F02F88" w:rsidRPr="00D84E2B" w:rsidTr="00B12103">
        <w:trPr>
          <w:jc w:val="center"/>
        </w:trPr>
        <w:tc>
          <w:tcPr>
            <w:tcW w:w="2566" w:type="dxa"/>
            <w:shd w:val="clear" w:color="auto" w:fill="auto"/>
            <w:vAlign w:val="center"/>
          </w:tcPr>
          <w:p w:rsidR="00F02F88" w:rsidRPr="009C3314" w:rsidRDefault="00F02F88" w:rsidP="00B12103">
            <w:pPr>
              <w:pStyle w:val="Nzov"/>
              <w:jc w:val="left"/>
              <w:rPr>
                <w:b w:val="0"/>
                <w:sz w:val="20"/>
                <w:lang w:val="sk-SK" w:eastAsia="sk-SK"/>
              </w:rPr>
            </w:pPr>
            <w:r w:rsidRPr="009C3314">
              <w:rPr>
                <w:b w:val="0"/>
                <w:sz w:val="20"/>
                <w:lang w:val="sk-SK" w:eastAsia="sk-SK"/>
              </w:rPr>
              <w:t>Zvyšovanie kvality  vzdelávania  na základných a stredných školách s využitím elektronického testovanie</w:t>
            </w:r>
          </w:p>
        </w:tc>
        <w:tc>
          <w:tcPr>
            <w:tcW w:w="2330" w:type="dxa"/>
            <w:shd w:val="clear" w:color="auto" w:fill="auto"/>
            <w:vAlign w:val="center"/>
          </w:tcPr>
          <w:p w:rsidR="00F02F88" w:rsidRPr="009C3314" w:rsidRDefault="00F02F88" w:rsidP="00B12103">
            <w:pPr>
              <w:pStyle w:val="Nzov"/>
              <w:rPr>
                <w:b w:val="0"/>
                <w:sz w:val="20"/>
                <w:lang w:val="sk-SK" w:eastAsia="sk-SK"/>
              </w:rPr>
            </w:pPr>
            <w:r w:rsidRPr="009C3314">
              <w:rPr>
                <w:b w:val="0"/>
                <w:sz w:val="20"/>
                <w:lang w:val="sk-SK" w:eastAsia="sk-SK"/>
              </w:rPr>
              <w:t>jún 2013</w:t>
            </w:r>
          </w:p>
        </w:tc>
        <w:tc>
          <w:tcPr>
            <w:tcW w:w="2330" w:type="dxa"/>
            <w:shd w:val="clear" w:color="auto" w:fill="auto"/>
            <w:vAlign w:val="center"/>
          </w:tcPr>
          <w:p w:rsidR="00F02F88" w:rsidRPr="009C3314" w:rsidRDefault="009C3314" w:rsidP="00B12103">
            <w:pPr>
              <w:pStyle w:val="Nzov"/>
              <w:rPr>
                <w:b w:val="0"/>
                <w:sz w:val="20"/>
                <w:lang w:val="sk-SK" w:eastAsia="sk-SK"/>
              </w:rPr>
            </w:pPr>
            <w:r w:rsidRPr="009C3314">
              <w:rPr>
                <w:b w:val="0"/>
                <w:sz w:val="20"/>
                <w:lang w:val="sk-SK" w:eastAsia="sk-SK"/>
              </w:rPr>
              <w:t>november</w:t>
            </w:r>
            <w:r w:rsidR="00F02F88" w:rsidRPr="009C3314">
              <w:rPr>
                <w:b w:val="0"/>
                <w:sz w:val="20"/>
                <w:lang w:val="sk-SK" w:eastAsia="sk-SK"/>
              </w:rPr>
              <w:t xml:space="preserve"> 2015</w:t>
            </w:r>
          </w:p>
        </w:tc>
        <w:tc>
          <w:tcPr>
            <w:tcW w:w="2330" w:type="dxa"/>
            <w:shd w:val="clear" w:color="auto" w:fill="auto"/>
            <w:vAlign w:val="center"/>
          </w:tcPr>
          <w:p w:rsidR="00F02F88" w:rsidRPr="009C3314" w:rsidRDefault="0035537A" w:rsidP="002279D4">
            <w:pPr>
              <w:pStyle w:val="Nzov"/>
              <w:jc w:val="left"/>
              <w:rPr>
                <w:b w:val="0"/>
                <w:sz w:val="20"/>
                <w:lang w:val="sk-SK" w:eastAsia="sk-SK"/>
              </w:rPr>
            </w:pPr>
            <w:r w:rsidRPr="009C3314">
              <w:rPr>
                <w:b w:val="0"/>
                <w:sz w:val="20"/>
                <w:lang w:val="sk-SK" w:eastAsia="sk-SK"/>
              </w:rPr>
              <w:t xml:space="preserve">projekt </w:t>
            </w:r>
            <w:r w:rsidR="009C3314" w:rsidRPr="009C3314">
              <w:rPr>
                <w:b w:val="0"/>
                <w:sz w:val="20"/>
                <w:lang w:val="sk-SK" w:eastAsia="sk-SK"/>
              </w:rPr>
              <w:t>prebieha</w:t>
            </w:r>
            <w:r w:rsidR="002279D4">
              <w:rPr>
                <w:b w:val="0"/>
                <w:sz w:val="20"/>
                <w:lang w:val="sk-SK" w:eastAsia="sk-SK"/>
              </w:rPr>
              <w:t xml:space="preserve"> – generálna skúška a maturitná skúška </w:t>
            </w:r>
            <w:proofErr w:type="spellStart"/>
            <w:r w:rsidR="002279D4">
              <w:rPr>
                <w:b w:val="0"/>
                <w:sz w:val="20"/>
                <w:lang w:val="sk-SK" w:eastAsia="sk-SK"/>
              </w:rPr>
              <w:t>offline</w:t>
            </w:r>
            <w:proofErr w:type="spellEnd"/>
          </w:p>
        </w:tc>
      </w:tr>
      <w:tr w:rsidR="00F02F88" w:rsidRPr="00D84E2B" w:rsidTr="00B12103">
        <w:trPr>
          <w:jc w:val="center"/>
        </w:trPr>
        <w:tc>
          <w:tcPr>
            <w:tcW w:w="2566" w:type="dxa"/>
            <w:shd w:val="clear" w:color="auto" w:fill="auto"/>
            <w:vAlign w:val="center"/>
          </w:tcPr>
          <w:p w:rsidR="002279D4" w:rsidRDefault="009C3314" w:rsidP="002279D4">
            <w:pPr>
              <w:pStyle w:val="Nzov"/>
              <w:jc w:val="left"/>
              <w:rPr>
                <w:b w:val="0"/>
                <w:sz w:val="20"/>
                <w:lang w:val="sk-SK" w:eastAsia="sk-SK"/>
              </w:rPr>
            </w:pPr>
            <w:r w:rsidRPr="009C3314">
              <w:rPr>
                <w:b w:val="0"/>
                <w:sz w:val="20"/>
                <w:lang w:val="sk-SK" w:eastAsia="sk-SK"/>
              </w:rPr>
              <w:t xml:space="preserve">ERAZMUS+ </w:t>
            </w:r>
            <w:r w:rsidR="002279D4">
              <w:rPr>
                <w:b w:val="0"/>
                <w:sz w:val="20"/>
                <w:lang w:val="sk-SK" w:eastAsia="sk-SK"/>
              </w:rPr>
              <w:t>2K S</w:t>
            </w:r>
            <w:r w:rsidRPr="009C3314">
              <w:rPr>
                <w:b w:val="0"/>
                <w:sz w:val="20"/>
                <w:lang w:val="sk-SK" w:eastAsia="sk-SK"/>
              </w:rPr>
              <w:t>trategické partnerstvá</w:t>
            </w:r>
            <w:r w:rsidR="00F02F88" w:rsidRPr="009C3314">
              <w:rPr>
                <w:b w:val="0"/>
                <w:sz w:val="20"/>
                <w:lang w:val="sk-SK" w:eastAsia="sk-SK"/>
              </w:rPr>
              <w:t xml:space="preserve"> </w:t>
            </w:r>
          </w:p>
          <w:p w:rsidR="00F02F88" w:rsidRPr="009C3314" w:rsidRDefault="009C3314" w:rsidP="002279D4">
            <w:pPr>
              <w:pStyle w:val="Nzov"/>
              <w:jc w:val="left"/>
              <w:rPr>
                <w:b w:val="0"/>
                <w:sz w:val="20"/>
                <w:lang w:val="sk-SK" w:eastAsia="sk-SK"/>
              </w:rPr>
            </w:pPr>
            <w:r w:rsidRPr="009C3314">
              <w:rPr>
                <w:b w:val="0"/>
                <w:sz w:val="20"/>
                <w:lang w:val="sk-SK" w:eastAsia="sk-SK"/>
              </w:rPr>
              <w:t>Plánovanie kariéry mladých ľudí</w:t>
            </w:r>
          </w:p>
        </w:tc>
        <w:tc>
          <w:tcPr>
            <w:tcW w:w="2330" w:type="dxa"/>
            <w:shd w:val="clear" w:color="auto" w:fill="auto"/>
            <w:vAlign w:val="center"/>
          </w:tcPr>
          <w:p w:rsidR="00F02F88" w:rsidRPr="009C3314" w:rsidRDefault="00F02F88" w:rsidP="00B12103">
            <w:pPr>
              <w:pStyle w:val="Nzov"/>
              <w:rPr>
                <w:b w:val="0"/>
                <w:sz w:val="20"/>
                <w:lang w:val="sk-SK" w:eastAsia="sk-SK"/>
              </w:rPr>
            </w:pPr>
            <w:r w:rsidRPr="009C3314">
              <w:rPr>
                <w:b w:val="0"/>
                <w:sz w:val="20"/>
                <w:lang w:val="sk-SK" w:eastAsia="sk-SK"/>
              </w:rPr>
              <w:t>september 2013</w:t>
            </w:r>
          </w:p>
        </w:tc>
        <w:tc>
          <w:tcPr>
            <w:tcW w:w="2330" w:type="dxa"/>
            <w:shd w:val="clear" w:color="auto" w:fill="auto"/>
            <w:vAlign w:val="center"/>
          </w:tcPr>
          <w:p w:rsidR="00F02F88" w:rsidRPr="002279D4" w:rsidRDefault="00F02F88" w:rsidP="002E65CA">
            <w:pPr>
              <w:pStyle w:val="Nzov"/>
              <w:rPr>
                <w:b w:val="0"/>
                <w:sz w:val="20"/>
                <w:lang w:val="sk-SK" w:eastAsia="sk-SK"/>
              </w:rPr>
            </w:pPr>
            <w:r w:rsidRPr="002279D4">
              <w:rPr>
                <w:b w:val="0"/>
                <w:sz w:val="20"/>
                <w:lang w:val="sk-SK" w:eastAsia="sk-SK"/>
              </w:rPr>
              <w:t>jún 201</w:t>
            </w:r>
            <w:r w:rsidR="002E65CA" w:rsidRPr="002279D4">
              <w:rPr>
                <w:b w:val="0"/>
                <w:sz w:val="20"/>
                <w:lang w:val="sk-SK" w:eastAsia="sk-SK"/>
              </w:rPr>
              <w:t>6</w:t>
            </w:r>
          </w:p>
        </w:tc>
        <w:tc>
          <w:tcPr>
            <w:tcW w:w="2330" w:type="dxa"/>
            <w:shd w:val="clear" w:color="auto" w:fill="auto"/>
            <w:vAlign w:val="center"/>
          </w:tcPr>
          <w:p w:rsidR="00F02F88" w:rsidRPr="009C3314" w:rsidRDefault="002279D4" w:rsidP="009C3314">
            <w:pPr>
              <w:pStyle w:val="Nzov"/>
              <w:jc w:val="left"/>
              <w:rPr>
                <w:b w:val="0"/>
                <w:sz w:val="20"/>
                <w:lang w:val="sk-SK" w:eastAsia="sk-SK"/>
              </w:rPr>
            </w:pPr>
            <w:r w:rsidRPr="009C3314">
              <w:rPr>
                <w:b w:val="0"/>
                <w:sz w:val="20"/>
                <w:lang w:val="sk-SK" w:eastAsia="sk-SK"/>
              </w:rPr>
              <w:t xml:space="preserve">projekt </w:t>
            </w:r>
            <w:r>
              <w:rPr>
                <w:b w:val="0"/>
                <w:sz w:val="20"/>
                <w:lang w:val="sk-SK" w:eastAsia="sk-SK"/>
              </w:rPr>
              <w:t xml:space="preserve">prebieha; 2 nadnárodné stretnutia v Turecku - Istanbule a Portugalsku - </w:t>
            </w:r>
            <w:proofErr w:type="spellStart"/>
            <w:r>
              <w:rPr>
                <w:b w:val="0"/>
                <w:sz w:val="20"/>
                <w:lang w:val="sk-SK" w:eastAsia="sk-SK"/>
              </w:rPr>
              <w:t>Santaréme</w:t>
            </w:r>
            <w:proofErr w:type="spellEnd"/>
            <w:r>
              <w:rPr>
                <w:b w:val="0"/>
                <w:sz w:val="20"/>
                <w:lang w:val="sk-SK" w:eastAsia="sk-SK"/>
              </w:rPr>
              <w:t>; 1 výmena 16 našich  študentov v </w:t>
            </w:r>
            <w:proofErr w:type="spellStart"/>
            <w:r>
              <w:rPr>
                <w:b w:val="0"/>
                <w:sz w:val="20"/>
                <w:lang w:val="sk-SK" w:eastAsia="sk-SK"/>
              </w:rPr>
              <w:t>Rumunsku-Bacau</w:t>
            </w:r>
            <w:proofErr w:type="spellEnd"/>
          </w:p>
        </w:tc>
      </w:tr>
      <w:tr w:rsidR="009C3314" w:rsidRPr="00D84E2B" w:rsidTr="007A731A">
        <w:trPr>
          <w:jc w:val="center"/>
        </w:trPr>
        <w:tc>
          <w:tcPr>
            <w:tcW w:w="2566" w:type="dxa"/>
            <w:shd w:val="clear" w:color="auto" w:fill="auto"/>
            <w:vAlign w:val="center"/>
          </w:tcPr>
          <w:p w:rsidR="009C3314" w:rsidRPr="002E65CA" w:rsidRDefault="009C3314" w:rsidP="002E65CA">
            <w:pPr>
              <w:pStyle w:val="Nzov"/>
              <w:jc w:val="left"/>
              <w:rPr>
                <w:b w:val="0"/>
                <w:sz w:val="20"/>
                <w:lang w:val="sk-SK" w:eastAsia="sk-SK"/>
              </w:rPr>
            </w:pPr>
            <w:r w:rsidRPr="002E65CA">
              <w:rPr>
                <w:b w:val="0"/>
                <w:sz w:val="20"/>
                <w:lang w:val="sk-SK" w:eastAsia="sk-SK"/>
              </w:rPr>
              <w:t xml:space="preserve">Aplikovaná ekonómia – </w:t>
            </w:r>
            <w:r w:rsidR="002E65CA">
              <w:rPr>
                <w:b w:val="0"/>
                <w:sz w:val="20"/>
                <w:lang w:val="sk-SK" w:eastAsia="sk-SK"/>
              </w:rPr>
              <w:t>študentská spoločnosť</w:t>
            </w:r>
          </w:p>
        </w:tc>
        <w:tc>
          <w:tcPr>
            <w:tcW w:w="2330" w:type="dxa"/>
            <w:shd w:val="clear" w:color="auto" w:fill="auto"/>
            <w:vAlign w:val="center"/>
          </w:tcPr>
          <w:p w:rsidR="009C3314" w:rsidRPr="002E65CA" w:rsidRDefault="009C3314" w:rsidP="002E65CA">
            <w:pPr>
              <w:pStyle w:val="Nzov"/>
              <w:rPr>
                <w:b w:val="0"/>
                <w:sz w:val="20"/>
                <w:lang w:val="sk-SK" w:eastAsia="sk-SK"/>
              </w:rPr>
            </w:pPr>
            <w:r w:rsidRPr="002E65CA">
              <w:rPr>
                <w:b w:val="0"/>
                <w:sz w:val="20"/>
                <w:lang w:val="sk-SK" w:eastAsia="sk-SK"/>
              </w:rPr>
              <w:t>september 201</w:t>
            </w:r>
            <w:r w:rsidR="002E65CA" w:rsidRPr="002E65CA">
              <w:rPr>
                <w:b w:val="0"/>
                <w:sz w:val="20"/>
                <w:lang w:val="sk-SK" w:eastAsia="sk-SK"/>
              </w:rPr>
              <w:t>4</w:t>
            </w:r>
          </w:p>
        </w:tc>
        <w:tc>
          <w:tcPr>
            <w:tcW w:w="2330" w:type="dxa"/>
            <w:shd w:val="clear" w:color="auto" w:fill="auto"/>
            <w:vAlign w:val="center"/>
          </w:tcPr>
          <w:p w:rsidR="009C3314" w:rsidRPr="002E65CA" w:rsidRDefault="009C3314" w:rsidP="002E65CA">
            <w:pPr>
              <w:pStyle w:val="Nzov"/>
              <w:rPr>
                <w:b w:val="0"/>
                <w:sz w:val="20"/>
                <w:lang w:val="sk-SK" w:eastAsia="sk-SK"/>
              </w:rPr>
            </w:pPr>
            <w:r w:rsidRPr="002E65CA">
              <w:rPr>
                <w:b w:val="0"/>
                <w:sz w:val="20"/>
                <w:lang w:val="sk-SK" w:eastAsia="sk-SK"/>
              </w:rPr>
              <w:t>jún 201</w:t>
            </w:r>
            <w:r w:rsidR="002E65CA" w:rsidRPr="002E65CA">
              <w:rPr>
                <w:b w:val="0"/>
                <w:sz w:val="20"/>
                <w:lang w:val="sk-SK" w:eastAsia="sk-SK"/>
              </w:rPr>
              <w:t>5</w:t>
            </w:r>
          </w:p>
        </w:tc>
        <w:tc>
          <w:tcPr>
            <w:tcW w:w="2330" w:type="dxa"/>
            <w:shd w:val="clear" w:color="auto" w:fill="auto"/>
          </w:tcPr>
          <w:p w:rsidR="009C3314" w:rsidRPr="002E65CA" w:rsidRDefault="002279D4" w:rsidP="002E65CA">
            <w:pPr>
              <w:rPr>
                <w:sz w:val="20"/>
                <w:szCs w:val="20"/>
              </w:rPr>
            </w:pPr>
            <w:r w:rsidRPr="002E65CA">
              <w:rPr>
                <w:sz w:val="20"/>
                <w:szCs w:val="20"/>
              </w:rPr>
              <w:t>projekt  úspešne ukončený</w:t>
            </w:r>
            <w:r>
              <w:rPr>
                <w:sz w:val="20"/>
                <w:szCs w:val="20"/>
              </w:rPr>
              <w:t>; 3 študentské spoločnosti sa predstavili v Rumunsku, 2 študentské spoločnosti vystavovali na celoštátnom veľtrhu š. s. v </w:t>
            </w:r>
            <w:proofErr w:type="spellStart"/>
            <w:r>
              <w:rPr>
                <w:sz w:val="20"/>
                <w:szCs w:val="20"/>
              </w:rPr>
              <w:t>Avióne</w:t>
            </w:r>
            <w:proofErr w:type="spellEnd"/>
            <w:r>
              <w:rPr>
                <w:sz w:val="20"/>
                <w:szCs w:val="20"/>
              </w:rPr>
              <w:t xml:space="preserve"> BA;</w:t>
            </w:r>
          </w:p>
        </w:tc>
      </w:tr>
      <w:tr w:rsidR="002279D4" w:rsidRPr="00D84E2B" w:rsidTr="00B12103">
        <w:trPr>
          <w:jc w:val="center"/>
        </w:trPr>
        <w:tc>
          <w:tcPr>
            <w:tcW w:w="2566" w:type="dxa"/>
            <w:shd w:val="clear" w:color="auto" w:fill="auto"/>
            <w:vAlign w:val="center"/>
          </w:tcPr>
          <w:p w:rsidR="002279D4" w:rsidRPr="002E65CA" w:rsidRDefault="002279D4" w:rsidP="00432FA5">
            <w:pPr>
              <w:pStyle w:val="Nzov"/>
              <w:jc w:val="left"/>
              <w:rPr>
                <w:b w:val="0"/>
                <w:sz w:val="20"/>
              </w:rPr>
            </w:pPr>
            <w:r w:rsidRPr="002E65CA">
              <w:rPr>
                <w:b w:val="0"/>
                <w:sz w:val="20"/>
                <w:lang w:val="sk-SK" w:eastAsia="sk-SK"/>
              </w:rPr>
              <w:t xml:space="preserve">Aplikovaná ekonómia – </w:t>
            </w:r>
            <w:proofErr w:type="spellStart"/>
            <w:r w:rsidRPr="002E65CA">
              <w:rPr>
                <w:b w:val="0"/>
                <w:sz w:val="20"/>
                <w:lang w:val="sk-SK" w:eastAsia="sk-SK"/>
              </w:rPr>
              <w:t>online</w:t>
            </w:r>
            <w:proofErr w:type="spellEnd"/>
            <w:r>
              <w:rPr>
                <w:b w:val="0"/>
                <w:sz w:val="20"/>
                <w:lang w:val="sk-SK" w:eastAsia="sk-SK"/>
              </w:rPr>
              <w:t xml:space="preserve"> učebnica</w:t>
            </w:r>
            <w:r w:rsidRPr="002E65CA">
              <w:rPr>
                <w:b w:val="0"/>
                <w:sz w:val="20"/>
                <w:lang w:val="sk-SK" w:eastAsia="sk-SK"/>
              </w:rPr>
              <w:t xml:space="preserve"> </w:t>
            </w:r>
            <w:proofErr w:type="spellStart"/>
            <w:r w:rsidRPr="002E65CA">
              <w:rPr>
                <w:b w:val="0"/>
                <w:sz w:val="20"/>
                <w:lang w:val="sk-SK" w:eastAsia="sk-SK"/>
              </w:rPr>
              <w:t>ekónomi</w:t>
            </w:r>
            <w:r>
              <w:rPr>
                <w:b w:val="0"/>
                <w:sz w:val="20"/>
                <w:lang w:val="sk-SK" w:eastAsia="sk-SK"/>
              </w:rPr>
              <w:t>e</w:t>
            </w:r>
            <w:proofErr w:type="spellEnd"/>
          </w:p>
        </w:tc>
        <w:tc>
          <w:tcPr>
            <w:tcW w:w="2330" w:type="dxa"/>
            <w:shd w:val="clear" w:color="auto" w:fill="auto"/>
            <w:vAlign w:val="center"/>
          </w:tcPr>
          <w:p w:rsidR="002279D4" w:rsidRPr="002E65CA" w:rsidRDefault="002279D4" w:rsidP="00432FA5">
            <w:pPr>
              <w:pStyle w:val="Nzov"/>
              <w:rPr>
                <w:b w:val="0"/>
                <w:sz w:val="20"/>
              </w:rPr>
            </w:pPr>
            <w:r w:rsidRPr="002E65CA">
              <w:rPr>
                <w:b w:val="0"/>
                <w:sz w:val="20"/>
                <w:lang w:val="sk-SK" w:eastAsia="sk-SK"/>
              </w:rPr>
              <w:t>september 2014</w:t>
            </w:r>
          </w:p>
        </w:tc>
        <w:tc>
          <w:tcPr>
            <w:tcW w:w="2330" w:type="dxa"/>
            <w:shd w:val="clear" w:color="auto" w:fill="auto"/>
            <w:vAlign w:val="center"/>
          </w:tcPr>
          <w:p w:rsidR="002279D4" w:rsidRPr="002E65CA" w:rsidRDefault="002279D4" w:rsidP="00432FA5">
            <w:pPr>
              <w:pStyle w:val="Nzov"/>
              <w:rPr>
                <w:b w:val="0"/>
                <w:sz w:val="20"/>
              </w:rPr>
            </w:pPr>
            <w:r w:rsidRPr="002E65CA">
              <w:rPr>
                <w:b w:val="0"/>
                <w:sz w:val="20"/>
                <w:lang w:val="sk-SK" w:eastAsia="sk-SK"/>
              </w:rPr>
              <w:t>jún 2015</w:t>
            </w:r>
          </w:p>
        </w:tc>
        <w:tc>
          <w:tcPr>
            <w:tcW w:w="2330" w:type="dxa"/>
            <w:shd w:val="clear" w:color="auto" w:fill="auto"/>
          </w:tcPr>
          <w:p w:rsidR="002279D4" w:rsidRPr="002E65CA" w:rsidRDefault="002279D4" w:rsidP="00432FA5">
            <w:r w:rsidRPr="002E65CA">
              <w:rPr>
                <w:sz w:val="20"/>
                <w:szCs w:val="20"/>
              </w:rPr>
              <w:t>projekt  úspešne ukončený</w:t>
            </w:r>
          </w:p>
        </w:tc>
      </w:tr>
      <w:tr w:rsidR="002279D4" w:rsidRPr="00D84E2B" w:rsidTr="00B12103">
        <w:trPr>
          <w:jc w:val="center"/>
        </w:trPr>
        <w:tc>
          <w:tcPr>
            <w:tcW w:w="2566" w:type="dxa"/>
            <w:shd w:val="clear" w:color="auto" w:fill="auto"/>
            <w:vAlign w:val="center"/>
          </w:tcPr>
          <w:p w:rsidR="002279D4" w:rsidRPr="002E65CA" w:rsidRDefault="002279D4" w:rsidP="00432FA5">
            <w:pPr>
              <w:pStyle w:val="Nzov"/>
              <w:jc w:val="left"/>
              <w:rPr>
                <w:b w:val="0"/>
                <w:sz w:val="20"/>
              </w:rPr>
            </w:pPr>
            <w:r w:rsidRPr="00A74B16">
              <w:rPr>
                <w:b w:val="0"/>
                <w:sz w:val="20"/>
                <w:lang w:val="sk-SK" w:eastAsia="sk-SK"/>
              </w:rPr>
              <w:t>Projekt globálneho podnikania</w:t>
            </w:r>
          </w:p>
        </w:tc>
        <w:tc>
          <w:tcPr>
            <w:tcW w:w="2330" w:type="dxa"/>
            <w:shd w:val="clear" w:color="auto" w:fill="auto"/>
            <w:vAlign w:val="center"/>
          </w:tcPr>
          <w:p w:rsidR="002279D4" w:rsidRPr="002E65CA" w:rsidRDefault="002279D4" w:rsidP="00432FA5">
            <w:pPr>
              <w:pStyle w:val="Nzov"/>
              <w:rPr>
                <w:b w:val="0"/>
                <w:sz w:val="20"/>
              </w:rPr>
            </w:pPr>
            <w:r>
              <w:rPr>
                <w:b w:val="0"/>
                <w:sz w:val="20"/>
                <w:lang w:val="sk-SK" w:eastAsia="sk-SK"/>
              </w:rPr>
              <w:t>marec</w:t>
            </w:r>
            <w:r w:rsidRPr="002E65CA">
              <w:rPr>
                <w:b w:val="0"/>
                <w:sz w:val="20"/>
                <w:lang w:val="sk-SK" w:eastAsia="sk-SK"/>
              </w:rPr>
              <w:t xml:space="preserve"> 201</w:t>
            </w:r>
            <w:r>
              <w:rPr>
                <w:b w:val="0"/>
                <w:sz w:val="20"/>
                <w:lang w:val="sk-SK" w:eastAsia="sk-SK"/>
              </w:rPr>
              <w:t>5</w:t>
            </w:r>
          </w:p>
        </w:tc>
        <w:tc>
          <w:tcPr>
            <w:tcW w:w="2330" w:type="dxa"/>
            <w:shd w:val="clear" w:color="auto" w:fill="auto"/>
            <w:vAlign w:val="center"/>
          </w:tcPr>
          <w:p w:rsidR="002279D4" w:rsidRPr="002E65CA" w:rsidRDefault="002279D4" w:rsidP="00432FA5">
            <w:pPr>
              <w:pStyle w:val="Nzov"/>
              <w:rPr>
                <w:b w:val="0"/>
                <w:sz w:val="20"/>
              </w:rPr>
            </w:pPr>
            <w:r>
              <w:rPr>
                <w:b w:val="0"/>
                <w:sz w:val="20"/>
                <w:lang w:val="sk-SK" w:eastAsia="sk-SK"/>
              </w:rPr>
              <w:t>máj</w:t>
            </w:r>
            <w:r w:rsidRPr="002E65CA">
              <w:rPr>
                <w:b w:val="0"/>
                <w:sz w:val="20"/>
                <w:lang w:val="sk-SK" w:eastAsia="sk-SK"/>
              </w:rPr>
              <w:t xml:space="preserve"> 2015</w:t>
            </w:r>
          </w:p>
        </w:tc>
        <w:tc>
          <w:tcPr>
            <w:tcW w:w="2330" w:type="dxa"/>
            <w:shd w:val="clear" w:color="auto" w:fill="auto"/>
          </w:tcPr>
          <w:p w:rsidR="002279D4" w:rsidRPr="002E65CA" w:rsidRDefault="002279D4" w:rsidP="00432FA5">
            <w:r w:rsidRPr="002E65CA">
              <w:rPr>
                <w:sz w:val="20"/>
                <w:szCs w:val="20"/>
              </w:rPr>
              <w:t>projekt  úspešne ukončený</w:t>
            </w:r>
          </w:p>
        </w:tc>
      </w:tr>
      <w:tr w:rsidR="002279D4" w:rsidRPr="00D84E2B" w:rsidTr="002E65CA">
        <w:trPr>
          <w:jc w:val="center"/>
        </w:trPr>
        <w:tc>
          <w:tcPr>
            <w:tcW w:w="2566" w:type="dxa"/>
            <w:shd w:val="clear" w:color="auto" w:fill="auto"/>
            <w:vAlign w:val="center"/>
          </w:tcPr>
          <w:p w:rsidR="002279D4" w:rsidRPr="002E65CA" w:rsidRDefault="002279D4" w:rsidP="00432FA5">
            <w:pPr>
              <w:pStyle w:val="Nzov"/>
              <w:jc w:val="left"/>
              <w:rPr>
                <w:b w:val="0"/>
                <w:sz w:val="20"/>
              </w:rPr>
            </w:pPr>
            <w:r w:rsidRPr="002E65CA">
              <w:rPr>
                <w:b w:val="0"/>
                <w:sz w:val="20"/>
                <w:lang w:val="sk-SK" w:eastAsia="sk-SK"/>
              </w:rPr>
              <w:t>Prezentácia stredných škôl v</w:t>
            </w:r>
            <w:r w:rsidR="00505535">
              <w:rPr>
                <w:b w:val="0"/>
                <w:sz w:val="20"/>
                <w:lang w:val="sk-SK" w:eastAsia="sk-SK"/>
              </w:rPr>
              <w:t> </w:t>
            </w:r>
            <w:proofErr w:type="spellStart"/>
            <w:r w:rsidRPr="002E65CA">
              <w:rPr>
                <w:b w:val="0"/>
                <w:sz w:val="20"/>
                <w:lang w:val="sk-SK" w:eastAsia="sk-SK"/>
              </w:rPr>
              <w:t>Avion</w:t>
            </w:r>
            <w:proofErr w:type="spellEnd"/>
            <w:r w:rsidR="00505535">
              <w:rPr>
                <w:b w:val="0"/>
                <w:sz w:val="20"/>
                <w:lang w:val="sk-SK" w:eastAsia="sk-SK"/>
              </w:rPr>
              <w:t xml:space="preserve"> </w:t>
            </w:r>
            <w:proofErr w:type="spellStart"/>
            <w:r w:rsidRPr="002E65CA">
              <w:rPr>
                <w:b w:val="0"/>
                <w:sz w:val="20"/>
                <w:lang w:val="sk-SK" w:eastAsia="sk-SK"/>
              </w:rPr>
              <w:t>shoping</w:t>
            </w:r>
            <w:proofErr w:type="spellEnd"/>
            <w:r w:rsidRPr="002E65CA">
              <w:rPr>
                <w:b w:val="0"/>
                <w:sz w:val="20"/>
                <w:lang w:val="sk-SK" w:eastAsia="sk-SK"/>
              </w:rPr>
              <w:t xml:space="preserve"> parku</w:t>
            </w:r>
          </w:p>
        </w:tc>
        <w:tc>
          <w:tcPr>
            <w:tcW w:w="2330" w:type="dxa"/>
            <w:shd w:val="clear" w:color="auto" w:fill="auto"/>
            <w:vAlign w:val="center"/>
          </w:tcPr>
          <w:p w:rsidR="002279D4" w:rsidRPr="002E65CA" w:rsidRDefault="002279D4" w:rsidP="00432FA5">
            <w:pPr>
              <w:pStyle w:val="Nzov"/>
              <w:rPr>
                <w:b w:val="0"/>
                <w:sz w:val="20"/>
              </w:rPr>
            </w:pPr>
            <w:r w:rsidRPr="002E65CA">
              <w:rPr>
                <w:b w:val="0"/>
                <w:sz w:val="20"/>
                <w:lang w:val="sk-SK" w:eastAsia="sk-SK"/>
              </w:rPr>
              <w:t>január 2015</w:t>
            </w:r>
          </w:p>
        </w:tc>
        <w:tc>
          <w:tcPr>
            <w:tcW w:w="2330" w:type="dxa"/>
            <w:shd w:val="clear" w:color="auto" w:fill="auto"/>
            <w:vAlign w:val="center"/>
          </w:tcPr>
          <w:p w:rsidR="002279D4" w:rsidRPr="002E65CA" w:rsidRDefault="002279D4" w:rsidP="00432FA5">
            <w:pPr>
              <w:pStyle w:val="Nzov"/>
              <w:rPr>
                <w:b w:val="0"/>
                <w:sz w:val="20"/>
              </w:rPr>
            </w:pPr>
            <w:r w:rsidRPr="002E65CA">
              <w:rPr>
                <w:b w:val="0"/>
                <w:sz w:val="20"/>
                <w:lang w:val="sk-SK" w:eastAsia="sk-SK"/>
              </w:rPr>
              <w:t>január 2015</w:t>
            </w:r>
          </w:p>
        </w:tc>
        <w:tc>
          <w:tcPr>
            <w:tcW w:w="2330" w:type="dxa"/>
            <w:shd w:val="clear" w:color="auto" w:fill="auto"/>
            <w:vAlign w:val="center"/>
          </w:tcPr>
          <w:p w:rsidR="002279D4" w:rsidRPr="002E65CA" w:rsidRDefault="002279D4" w:rsidP="00432FA5">
            <w:pPr>
              <w:jc w:val="center"/>
              <w:rPr>
                <w:sz w:val="20"/>
                <w:szCs w:val="20"/>
              </w:rPr>
            </w:pPr>
            <w:r w:rsidRPr="002E65CA">
              <w:rPr>
                <w:sz w:val="20"/>
                <w:szCs w:val="20"/>
              </w:rPr>
              <w:t>projekt úspešne ukončený</w:t>
            </w:r>
          </w:p>
        </w:tc>
      </w:tr>
    </w:tbl>
    <w:p w:rsidR="001A5F6E" w:rsidRPr="00D84E2B" w:rsidRDefault="001A5F6E" w:rsidP="00371CF5">
      <w:pPr>
        <w:pStyle w:val="Nzov"/>
        <w:jc w:val="both"/>
        <w:rPr>
          <w:color w:val="FF0000"/>
          <w:sz w:val="24"/>
          <w:szCs w:val="24"/>
          <w:lang w:val="sk-SK"/>
        </w:rPr>
      </w:pPr>
    </w:p>
    <w:p w:rsidR="0032183C" w:rsidRPr="00D84E2B" w:rsidRDefault="00505535" w:rsidP="00371CF5">
      <w:pPr>
        <w:pStyle w:val="Nzov"/>
        <w:jc w:val="both"/>
        <w:rPr>
          <w:color w:val="FF0000"/>
          <w:sz w:val="24"/>
          <w:szCs w:val="24"/>
          <w:lang w:val="sk-SK"/>
        </w:rPr>
      </w:pPr>
      <w:r>
        <w:rPr>
          <w:color w:val="FF0000"/>
          <w:sz w:val="24"/>
          <w:szCs w:val="24"/>
          <w:lang w:val="sk-SK"/>
        </w:rPr>
        <w:br w:type="page"/>
      </w:r>
    </w:p>
    <w:p w:rsidR="00B07955" w:rsidRPr="00FB24D5" w:rsidRDefault="00B07955" w:rsidP="00505535">
      <w:pPr>
        <w:pStyle w:val="Nadpis1"/>
        <w:tabs>
          <w:tab w:val="clear" w:pos="432"/>
          <w:tab w:val="num" w:pos="426"/>
        </w:tabs>
        <w:ind w:left="1134" w:hanging="708"/>
        <w:rPr>
          <w:szCs w:val="24"/>
          <w:lang w:val="sk-SK"/>
        </w:rPr>
      </w:pPr>
      <w:bookmarkStart w:id="42" w:name="_Toc432683558"/>
      <w:r w:rsidRPr="00FB24D5">
        <w:rPr>
          <w:szCs w:val="24"/>
          <w:lang w:val="sk-SK"/>
        </w:rPr>
        <w:lastRenderedPageBreak/>
        <w:t>Výsledky inšpekčnej činnosti vykonanej Štátnou školskou inšpekciou v</w:t>
      </w:r>
      <w:r w:rsidR="00657F40" w:rsidRPr="00FB24D5">
        <w:rPr>
          <w:szCs w:val="24"/>
          <w:lang w:val="sk-SK"/>
        </w:rPr>
        <w:t> </w:t>
      </w:r>
      <w:r w:rsidRPr="00FB24D5">
        <w:rPr>
          <w:szCs w:val="24"/>
          <w:lang w:val="sk-SK"/>
        </w:rPr>
        <w:t>škole</w:t>
      </w:r>
      <w:bookmarkEnd w:id="42"/>
    </w:p>
    <w:p w:rsidR="00657F40" w:rsidRPr="00FB24D5" w:rsidRDefault="00657F40" w:rsidP="00371CF5">
      <w:pPr>
        <w:jc w:val="both"/>
        <w:rPr>
          <w:lang w:eastAsia="x-none"/>
        </w:rPr>
      </w:pPr>
    </w:p>
    <w:p w:rsidR="00657F40" w:rsidRPr="00FB24D5" w:rsidRDefault="00691A26" w:rsidP="00691A26">
      <w:pPr>
        <w:ind w:firstLine="432"/>
        <w:jc w:val="both"/>
        <w:rPr>
          <w:lang w:eastAsia="x-none"/>
        </w:rPr>
      </w:pPr>
      <w:r w:rsidRPr="00FB24D5">
        <w:rPr>
          <w:lang w:eastAsia="x-none"/>
        </w:rPr>
        <w:t xml:space="preserve">17 .3. </w:t>
      </w:r>
      <w:r w:rsidR="00601AC8" w:rsidRPr="00FB24D5">
        <w:rPr>
          <w:lang w:eastAsia="x-none"/>
        </w:rPr>
        <w:t>201</w:t>
      </w:r>
      <w:r w:rsidRPr="00FB24D5">
        <w:rPr>
          <w:lang w:eastAsia="x-none"/>
        </w:rPr>
        <w:t>5</w:t>
      </w:r>
      <w:r w:rsidR="00601AC8" w:rsidRPr="00FB24D5">
        <w:rPr>
          <w:lang w:eastAsia="x-none"/>
        </w:rPr>
        <w:t xml:space="preserve"> sa uskutočnila tematická inšpekcia </w:t>
      </w:r>
      <w:r w:rsidRPr="00FB24D5">
        <w:rPr>
          <w:lang w:eastAsia="x-none"/>
        </w:rPr>
        <w:t>Realizácia EČ a PFIČ maturitnej skúšky  v strednej škole., ktorá konštatovala vykonanie uvedených častí MS podľa predpisov a pokynov dôsledne a zodpovedne.</w:t>
      </w:r>
    </w:p>
    <w:p w:rsidR="008A6B48" w:rsidRDefault="008A6B48" w:rsidP="000920CE">
      <w:pPr>
        <w:rPr>
          <w:color w:val="FF0000"/>
        </w:rPr>
      </w:pPr>
    </w:p>
    <w:p w:rsidR="008A6B48" w:rsidRPr="00505535" w:rsidRDefault="008A6B48" w:rsidP="00505535">
      <w:pPr>
        <w:pStyle w:val="Nadpis1"/>
        <w:numPr>
          <w:ilvl w:val="0"/>
          <w:numId w:val="1"/>
        </w:numPr>
        <w:tabs>
          <w:tab w:val="num" w:pos="1134"/>
        </w:tabs>
        <w:ind w:left="1134" w:hanging="708"/>
        <w:jc w:val="left"/>
        <w:rPr>
          <w:szCs w:val="24"/>
          <w:lang w:val="sk-SK"/>
        </w:rPr>
      </w:pPr>
      <w:bookmarkStart w:id="43" w:name="_Toc336461769"/>
      <w:bookmarkStart w:id="44" w:name="_Toc404846259"/>
      <w:bookmarkStart w:id="45" w:name="_Toc432683559"/>
      <w:r w:rsidRPr="00505535">
        <w:rPr>
          <w:szCs w:val="24"/>
          <w:lang w:val="sk-SK"/>
        </w:rPr>
        <w:t>Priestorové a materiálno – technické podmienky školy</w:t>
      </w:r>
      <w:bookmarkEnd w:id="43"/>
      <w:bookmarkEnd w:id="44"/>
      <w:bookmarkEnd w:id="45"/>
    </w:p>
    <w:p w:rsidR="008A6B48" w:rsidRPr="00505535" w:rsidRDefault="008A6B48" w:rsidP="008A6B48">
      <w:pPr>
        <w:pStyle w:val="Nzov"/>
        <w:jc w:val="left"/>
        <w:rPr>
          <w:sz w:val="20"/>
        </w:rPr>
      </w:pPr>
    </w:p>
    <w:p w:rsidR="003C0104" w:rsidRPr="00D572D7" w:rsidRDefault="003C0104" w:rsidP="003C0104">
      <w:pPr>
        <w:ind w:firstLine="432"/>
        <w:rPr>
          <w:rFonts w:cs="Arial"/>
        </w:rPr>
      </w:pPr>
      <w:r w:rsidRPr="00D572D7">
        <w:rPr>
          <w:rFonts w:cs="Arial"/>
        </w:rPr>
        <w:t>Spojená škola sídli v školskom areáli na Tokajíckej ulici v Bratislave, ktorý pozostáva z piatich školských pavilónov. Z nich tri s</w:t>
      </w:r>
      <w:r>
        <w:rPr>
          <w:rFonts w:cs="Arial"/>
        </w:rPr>
        <w:t>lúžia na vyučovací proces, jeden</w:t>
      </w:r>
      <w:r w:rsidRPr="00D572D7">
        <w:rPr>
          <w:rFonts w:cs="Arial"/>
        </w:rPr>
        <w:t xml:space="preserve"> je kombinovan</w:t>
      </w:r>
      <w:r>
        <w:rPr>
          <w:rFonts w:cs="Arial"/>
        </w:rPr>
        <w:t>ý</w:t>
      </w:r>
      <w:r w:rsidRPr="00D572D7">
        <w:rPr>
          <w:rFonts w:cs="Arial"/>
        </w:rPr>
        <w:t xml:space="preserve"> (služobný byt, administratíva, zubná ambulancia, zasadačka, bufet a dve odborné učebne), </w:t>
      </w:r>
      <w:r>
        <w:rPr>
          <w:rFonts w:cs="Arial"/>
        </w:rPr>
        <w:t xml:space="preserve">piaty pavilón predstavuje  </w:t>
      </w:r>
      <w:r w:rsidRPr="00D572D7">
        <w:rPr>
          <w:rFonts w:cs="Arial"/>
        </w:rPr>
        <w:t>telocvičňa s posilňovňou. Vybavenosť vyhovuje účelu školského zariadenia. Škola má k dispozícii spolu 22 klasických a špecializovaných učební:</w:t>
      </w:r>
    </w:p>
    <w:p w:rsidR="003C0104" w:rsidRPr="00D572D7" w:rsidRDefault="003C0104" w:rsidP="003C0104">
      <w:pPr>
        <w:rPr>
          <w:rFonts w:cs="Arial"/>
        </w:rPr>
      </w:pPr>
      <w:r w:rsidRPr="00D572D7">
        <w:rPr>
          <w:rFonts w:cs="Arial"/>
          <w:u w:val="single"/>
        </w:rPr>
        <w:t>Kmeňové učebne</w:t>
      </w:r>
      <w:r w:rsidRPr="00D572D7">
        <w:rPr>
          <w:rFonts w:cs="Arial"/>
        </w:rPr>
        <w:t xml:space="preserve"> sú všetky vybavené </w:t>
      </w:r>
      <w:proofErr w:type="spellStart"/>
      <w:r w:rsidRPr="00D572D7">
        <w:rPr>
          <w:rFonts w:cs="Arial"/>
        </w:rPr>
        <w:t>dataprojektorom</w:t>
      </w:r>
      <w:proofErr w:type="spellEnd"/>
      <w:r w:rsidRPr="00D572D7">
        <w:rPr>
          <w:rFonts w:cs="Arial"/>
        </w:rPr>
        <w:t xml:space="preserve"> s  premietacím plátnom ako i spätným projektorom. </w:t>
      </w:r>
    </w:p>
    <w:p w:rsidR="003C0104" w:rsidRPr="00D572D7" w:rsidRDefault="003C0104" w:rsidP="003C0104">
      <w:pPr>
        <w:rPr>
          <w:rFonts w:cs="Arial"/>
          <w:u w:val="single"/>
        </w:rPr>
      </w:pPr>
      <w:r w:rsidRPr="00D572D7">
        <w:rPr>
          <w:rFonts w:cs="Arial"/>
          <w:u w:val="single"/>
        </w:rPr>
        <w:t>Špecializované učebne:</w:t>
      </w:r>
    </w:p>
    <w:p w:rsidR="003C0104" w:rsidRDefault="003C0104" w:rsidP="003C0104">
      <w:pPr>
        <w:numPr>
          <w:ilvl w:val="0"/>
          <w:numId w:val="2"/>
        </w:numPr>
        <w:jc w:val="both"/>
        <w:rPr>
          <w:rFonts w:cs="Arial"/>
        </w:rPr>
      </w:pPr>
      <w:r>
        <w:rPr>
          <w:rFonts w:cs="Arial"/>
        </w:rPr>
        <w:t>5</w:t>
      </w:r>
      <w:r w:rsidRPr="00D572D7">
        <w:rPr>
          <w:rFonts w:cs="Arial"/>
        </w:rPr>
        <w:t xml:space="preserve"> učebn</w:t>
      </w:r>
      <w:r>
        <w:rPr>
          <w:rFonts w:cs="Arial"/>
        </w:rPr>
        <w:t>í</w:t>
      </w:r>
      <w:r w:rsidRPr="00D572D7">
        <w:rPr>
          <w:rFonts w:cs="Arial"/>
        </w:rPr>
        <w:t xml:space="preserve"> výpočtovej techniky vybavené počítačmi s pripojením na internet, </w:t>
      </w:r>
      <w:r>
        <w:rPr>
          <w:rFonts w:cs="Arial"/>
        </w:rPr>
        <w:t xml:space="preserve">s </w:t>
      </w:r>
      <w:proofErr w:type="spellStart"/>
      <w:r w:rsidRPr="00D572D7">
        <w:rPr>
          <w:rFonts w:cs="Arial"/>
        </w:rPr>
        <w:t>dataprojektormi</w:t>
      </w:r>
      <w:proofErr w:type="spellEnd"/>
      <w:r w:rsidRPr="00D572D7">
        <w:rPr>
          <w:rFonts w:cs="Arial"/>
        </w:rPr>
        <w:t xml:space="preserve">, tlačiarňami, skenermi, digitálnymi fotoaparátmi,  špeciálnym programom pre </w:t>
      </w:r>
      <w:r>
        <w:rPr>
          <w:rFonts w:cs="Arial"/>
        </w:rPr>
        <w:t>stupňovanie</w:t>
      </w:r>
      <w:r w:rsidRPr="00D572D7">
        <w:rPr>
          <w:rFonts w:cs="Arial"/>
        </w:rPr>
        <w:t xml:space="preserve"> a konštruovanie odevov a špeciálnym programom na vyučovanie písania na počítači, softvérmi na grafiku, animáciu, úpravu fotografií, typogra</w:t>
      </w:r>
      <w:r>
        <w:rPr>
          <w:rFonts w:cs="Arial"/>
        </w:rPr>
        <w:t>fické práce a </w:t>
      </w:r>
      <w:proofErr w:type="spellStart"/>
      <w:r>
        <w:rPr>
          <w:rFonts w:cs="Arial"/>
        </w:rPr>
        <w:t>videotvorbu</w:t>
      </w:r>
      <w:proofErr w:type="spellEnd"/>
      <w:r>
        <w:rPr>
          <w:rFonts w:cs="Arial"/>
        </w:rPr>
        <w:t xml:space="preserve">, </w:t>
      </w:r>
    </w:p>
    <w:p w:rsidR="003C0104" w:rsidRPr="00D572D7" w:rsidRDefault="003C0104" w:rsidP="003C0104">
      <w:pPr>
        <w:numPr>
          <w:ilvl w:val="0"/>
          <w:numId w:val="2"/>
        </w:numPr>
        <w:jc w:val="both"/>
        <w:rPr>
          <w:rFonts w:cs="Arial"/>
        </w:rPr>
      </w:pPr>
      <w:r>
        <w:rPr>
          <w:rFonts w:cs="Arial"/>
        </w:rPr>
        <w:t xml:space="preserve">jedna výpočtová učebňa na pracovisku praxe na </w:t>
      </w:r>
      <w:proofErr w:type="spellStart"/>
      <w:r>
        <w:rPr>
          <w:rFonts w:cs="Arial"/>
        </w:rPr>
        <w:t>Galvaniho</w:t>
      </w:r>
      <w:proofErr w:type="spellEnd"/>
      <w:r>
        <w:rPr>
          <w:rFonts w:cs="Arial"/>
        </w:rPr>
        <w:t xml:space="preserve"> ul. v Bratislave znesie len menej náročné kritériá,</w:t>
      </w:r>
    </w:p>
    <w:p w:rsidR="003C0104" w:rsidRPr="00D572D7" w:rsidRDefault="003C0104" w:rsidP="003C0104">
      <w:pPr>
        <w:numPr>
          <w:ilvl w:val="0"/>
          <w:numId w:val="2"/>
        </w:numPr>
        <w:rPr>
          <w:rFonts w:cs="Arial"/>
        </w:rPr>
      </w:pPr>
      <w:r w:rsidRPr="00D572D7">
        <w:rPr>
          <w:rFonts w:cs="Arial"/>
        </w:rPr>
        <w:t xml:space="preserve">1 mobilné jazykové laboratórium vybavené </w:t>
      </w:r>
      <w:proofErr w:type="spellStart"/>
      <w:r w:rsidRPr="00D572D7">
        <w:rPr>
          <w:rFonts w:cs="Arial"/>
        </w:rPr>
        <w:t>dataprojektorom</w:t>
      </w:r>
      <w:proofErr w:type="spellEnd"/>
      <w:r w:rsidRPr="00D572D7">
        <w:rPr>
          <w:rFonts w:cs="Arial"/>
        </w:rPr>
        <w:t xml:space="preserve"> a notebookmi s výukovými programami na vyučovanie  jazykov, (pripojené WI-FI technikou na internet), CD a MG prehrávačmi,</w:t>
      </w:r>
    </w:p>
    <w:p w:rsidR="003C0104" w:rsidRPr="00D572D7" w:rsidRDefault="003C0104" w:rsidP="003C0104">
      <w:pPr>
        <w:numPr>
          <w:ilvl w:val="0"/>
          <w:numId w:val="2"/>
        </w:numPr>
        <w:rPr>
          <w:rFonts w:cs="Arial"/>
        </w:rPr>
      </w:pPr>
      <w:r w:rsidRPr="00D572D7">
        <w:rPr>
          <w:rFonts w:cs="Arial"/>
        </w:rPr>
        <w:t>2 výtvarné ateliéry,</w:t>
      </w:r>
    </w:p>
    <w:p w:rsidR="003C0104" w:rsidRPr="00D572D7" w:rsidRDefault="003C0104" w:rsidP="003C0104">
      <w:pPr>
        <w:numPr>
          <w:ilvl w:val="0"/>
          <w:numId w:val="2"/>
        </w:numPr>
        <w:rPr>
          <w:rFonts w:cs="Arial"/>
        </w:rPr>
      </w:pPr>
      <w:r w:rsidRPr="00D572D7">
        <w:rPr>
          <w:rFonts w:cs="Arial"/>
        </w:rPr>
        <w:t xml:space="preserve">1 ateliér na keramickú tvorbu, </w:t>
      </w:r>
    </w:p>
    <w:p w:rsidR="003C0104" w:rsidRPr="00D572D7" w:rsidRDefault="003C0104" w:rsidP="003C0104">
      <w:pPr>
        <w:numPr>
          <w:ilvl w:val="0"/>
          <w:numId w:val="2"/>
        </w:numPr>
        <w:rPr>
          <w:rFonts w:cs="Arial"/>
        </w:rPr>
      </w:pPr>
      <w:r w:rsidRPr="00D572D7">
        <w:rPr>
          <w:rFonts w:cs="Arial"/>
        </w:rPr>
        <w:t xml:space="preserve">1 ateliér na </w:t>
      </w:r>
      <w:proofErr w:type="spellStart"/>
      <w:r w:rsidRPr="00D572D7">
        <w:rPr>
          <w:rFonts w:cs="Arial"/>
        </w:rPr>
        <w:t>videotvorbu</w:t>
      </w:r>
      <w:proofErr w:type="spellEnd"/>
      <w:r w:rsidRPr="00D572D7">
        <w:rPr>
          <w:rFonts w:cs="Arial"/>
        </w:rPr>
        <w:t xml:space="preserve">, animáciu a fotografovanie so špeciálnym PC a softvérovým vybavením, </w:t>
      </w:r>
      <w:proofErr w:type="spellStart"/>
      <w:r w:rsidRPr="00D572D7">
        <w:rPr>
          <w:rFonts w:cs="Arial"/>
        </w:rPr>
        <w:t>foto</w:t>
      </w:r>
      <w:proofErr w:type="spellEnd"/>
      <w:r w:rsidRPr="00D572D7">
        <w:rPr>
          <w:rFonts w:cs="Arial"/>
        </w:rPr>
        <w:t xml:space="preserve"> a videotechnikou,</w:t>
      </w:r>
    </w:p>
    <w:p w:rsidR="003C0104" w:rsidRPr="00D572D7" w:rsidRDefault="003C0104" w:rsidP="003C0104">
      <w:pPr>
        <w:numPr>
          <w:ilvl w:val="0"/>
          <w:numId w:val="2"/>
        </w:numPr>
        <w:rPr>
          <w:rFonts w:cs="Arial"/>
        </w:rPr>
      </w:pPr>
      <w:r>
        <w:rPr>
          <w:rFonts w:cs="Arial"/>
        </w:rPr>
        <w:t>2 učebne</w:t>
      </w:r>
      <w:r w:rsidRPr="00D572D7">
        <w:rPr>
          <w:rFonts w:cs="Arial"/>
        </w:rPr>
        <w:t xml:space="preserve"> s interaktívnou tabuľou,</w:t>
      </w:r>
    </w:p>
    <w:p w:rsidR="003C0104" w:rsidRPr="00D572D7" w:rsidRDefault="003C0104" w:rsidP="003C0104">
      <w:pPr>
        <w:numPr>
          <w:ilvl w:val="0"/>
          <w:numId w:val="2"/>
        </w:numPr>
        <w:rPr>
          <w:rFonts w:cs="Arial"/>
        </w:rPr>
      </w:pPr>
      <w:r w:rsidRPr="00D572D7">
        <w:rPr>
          <w:rFonts w:cs="Arial"/>
        </w:rPr>
        <w:t xml:space="preserve">2 </w:t>
      </w:r>
      <w:r>
        <w:rPr>
          <w:rFonts w:cs="Arial"/>
        </w:rPr>
        <w:t>krajčírske</w:t>
      </w:r>
      <w:r w:rsidRPr="00D572D7">
        <w:rPr>
          <w:rFonts w:cs="Arial"/>
        </w:rPr>
        <w:t xml:space="preserve"> dielne vybavené technikou na šitie, </w:t>
      </w:r>
      <w:proofErr w:type="spellStart"/>
      <w:r w:rsidRPr="00D572D7">
        <w:rPr>
          <w:rFonts w:cs="Arial"/>
        </w:rPr>
        <w:t>obnitkovanie</w:t>
      </w:r>
      <w:proofErr w:type="spellEnd"/>
      <w:r w:rsidRPr="00D572D7">
        <w:rPr>
          <w:rFonts w:cs="Arial"/>
        </w:rPr>
        <w:t>, začisťovanie,  žehlenie a lisom na fixáciu,</w:t>
      </w:r>
    </w:p>
    <w:p w:rsidR="003C0104" w:rsidRPr="00D572D7" w:rsidRDefault="003C0104" w:rsidP="003C0104">
      <w:pPr>
        <w:numPr>
          <w:ilvl w:val="0"/>
          <w:numId w:val="2"/>
        </w:numPr>
        <w:rPr>
          <w:rFonts w:cs="Arial"/>
        </w:rPr>
      </w:pPr>
      <w:r w:rsidRPr="00D572D7">
        <w:rPr>
          <w:rFonts w:cs="Arial"/>
        </w:rPr>
        <w:t>1 jazyková učebňa vybavená magnetofónmi, CD prehrávačmi a jazykovou</w:t>
      </w:r>
    </w:p>
    <w:p w:rsidR="003C0104" w:rsidRDefault="003C0104" w:rsidP="003C0104">
      <w:pPr>
        <w:ind w:left="720"/>
        <w:rPr>
          <w:rFonts w:cs="Arial"/>
        </w:rPr>
      </w:pPr>
      <w:r w:rsidRPr="00D572D7">
        <w:rPr>
          <w:rFonts w:cs="Arial"/>
        </w:rPr>
        <w:t>literatúrou,</w:t>
      </w:r>
    </w:p>
    <w:p w:rsidR="003C0104" w:rsidRDefault="003C0104" w:rsidP="003C0104">
      <w:pPr>
        <w:numPr>
          <w:ilvl w:val="0"/>
          <w:numId w:val="46"/>
        </w:numPr>
        <w:spacing w:after="240"/>
        <w:jc w:val="both"/>
        <w:rPr>
          <w:rFonts w:cs="Arial"/>
        </w:rPr>
      </w:pPr>
      <w:r w:rsidRPr="00D572D7">
        <w:rPr>
          <w:rFonts w:cs="Arial"/>
        </w:rPr>
        <w:t xml:space="preserve">1 </w:t>
      </w:r>
      <w:proofErr w:type="spellStart"/>
      <w:r w:rsidRPr="00D572D7">
        <w:rPr>
          <w:rFonts w:cs="Arial"/>
        </w:rPr>
        <w:t>videoučebňa</w:t>
      </w:r>
      <w:proofErr w:type="spellEnd"/>
      <w:r w:rsidRPr="00D572D7">
        <w:rPr>
          <w:rFonts w:cs="Arial"/>
        </w:rPr>
        <w:t xml:space="preserve"> s televízorom, DVD  a videoprehrávačmi.</w:t>
      </w:r>
    </w:p>
    <w:p w:rsidR="003C0104" w:rsidRPr="00D572D7" w:rsidRDefault="003C0104" w:rsidP="003C0104">
      <w:pPr>
        <w:ind w:left="720"/>
        <w:rPr>
          <w:rFonts w:cs="Arial"/>
        </w:rPr>
      </w:pPr>
    </w:p>
    <w:p w:rsidR="003C0104" w:rsidRPr="00D572D7" w:rsidRDefault="003C0104" w:rsidP="003C0104">
      <w:pPr>
        <w:rPr>
          <w:rFonts w:cs="Arial"/>
        </w:rPr>
      </w:pPr>
      <w:r w:rsidRPr="00D572D7">
        <w:rPr>
          <w:rFonts w:cs="Arial"/>
          <w:u w:val="single"/>
        </w:rPr>
        <w:t>Okrem toho je škola vybavená</w:t>
      </w:r>
      <w:r w:rsidRPr="00D572D7">
        <w:rPr>
          <w:rFonts w:cs="Arial"/>
        </w:rPr>
        <w:t>:</w:t>
      </w:r>
    </w:p>
    <w:p w:rsidR="003C0104" w:rsidRPr="00D572D7" w:rsidRDefault="003C0104" w:rsidP="003C0104">
      <w:pPr>
        <w:numPr>
          <w:ilvl w:val="0"/>
          <w:numId w:val="2"/>
        </w:numPr>
        <w:rPr>
          <w:rFonts w:cs="Arial"/>
        </w:rPr>
      </w:pPr>
      <w:r w:rsidRPr="00D572D7">
        <w:rPr>
          <w:rFonts w:cs="Arial"/>
        </w:rPr>
        <w:t>kabinetom výchovného poradcu vybavenou  počítačom pripojeným na internet (slúži aj ako občasná pracovňa školského psychológa),</w:t>
      </w:r>
    </w:p>
    <w:p w:rsidR="003C0104" w:rsidRPr="00D572D7" w:rsidRDefault="003C0104" w:rsidP="003C0104">
      <w:pPr>
        <w:numPr>
          <w:ilvl w:val="0"/>
          <w:numId w:val="2"/>
        </w:numPr>
        <w:rPr>
          <w:rFonts w:cs="Arial"/>
        </w:rPr>
      </w:pPr>
      <w:r w:rsidRPr="00D572D7">
        <w:rPr>
          <w:rFonts w:cs="Arial"/>
        </w:rPr>
        <w:t>školskou knižnicou – okrem knižného fondu je vybavená videotékou zameranou najmä na vyučovanie dejín umenia a dejepisu, bola dokončená elektronizácia  knižničného fondu, čím sa sprehľadnil a lepšie sprístupnil,</w:t>
      </w:r>
    </w:p>
    <w:p w:rsidR="003C0104" w:rsidRPr="00D572D7" w:rsidRDefault="003C0104" w:rsidP="003C0104">
      <w:pPr>
        <w:numPr>
          <w:ilvl w:val="0"/>
          <w:numId w:val="2"/>
        </w:numPr>
        <w:rPr>
          <w:rFonts w:cs="Arial"/>
        </w:rPr>
      </w:pPr>
      <w:r w:rsidRPr="00D572D7">
        <w:rPr>
          <w:rFonts w:cs="Arial"/>
        </w:rPr>
        <w:t>telocvičňou s posilňovňou a fitcentrom.</w:t>
      </w:r>
    </w:p>
    <w:p w:rsidR="003C0104" w:rsidRPr="00D572D7" w:rsidRDefault="003C0104" w:rsidP="003C0104">
      <w:pPr>
        <w:ind w:left="720"/>
        <w:rPr>
          <w:rFonts w:cs="Arial"/>
          <w:color w:val="FF0000"/>
        </w:rPr>
      </w:pPr>
      <w:r w:rsidRPr="00D572D7">
        <w:rPr>
          <w:rFonts w:cs="Arial"/>
          <w:color w:val="FF0000"/>
        </w:rPr>
        <w:t xml:space="preserve">  </w:t>
      </w:r>
    </w:p>
    <w:p w:rsidR="003C0104" w:rsidRPr="00D572D7" w:rsidRDefault="003C0104" w:rsidP="003C0104">
      <w:pPr>
        <w:ind w:firstLine="709"/>
        <w:rPr>
          <w:rFonts w:cs="Arial"/>
        </w:rPr>
      </w:pPr>
      <w:r w:rsidRPr="00D572D7">
        <w:rPr>
          <w:rFonts w:cs="Arial"/>
        </w:rPr>
        <w:t xml:space="preserve">Objekty školského areálu na Tokajíckej ulici boli vybudované v šesťdesiatych/60. rokoch minulého storočia, no sú priebežne kvalitne udržiavané. Za posledných desať rokov bola vymenená mäkká strešná krytina na všetkých pavilónoch s výnimkou telocvične, kde </w:t>
      </w:r>
      <w:r w:rsidRPr="00D572D7">
        <w:rPr>
          <w:rFonts w:cs="Arial"/>
        </w:rPr>
        <w:lastRenderedPageBreak/>
        <w:t xml:space="preserve">boli len opravené poškodené časti. Vymenená bola aj väčšia časť podlahových krytín a tiež všetky  drevené okná za plastové. V cyklickom slede sa priebežne vykonáva tiež obnova maľovky v interiéroch. </w:t>
      </w:r>
    </w:p>
    <w:p w:rsidR="003C0104" w:rsidRPr="00D572D7" w:rsidRDefault="003C0104" w:rsidP="003C0104">
      <w:pPr>
        <w:ind w:firstLine="709"/>
        <w:rPr>
          <w:rFonts w:cs="Arial"/>
        </w:rPr>
      </w:pPr>
      <w:r w:rsidRPr="00D572D7">
        <w:rPr>
          <w:rFonts w:cs="Arial"/>
        </w:rPr>
        <w:t xml:space="preserve">Bez kalamitných dopadov boli operatívne odstránené všetky väčšie či menšie havárie vodovodných potrubí, kúrenárskych a elektrických rozvodov, bleskozvodov a zariadení, no trebárs aj popadané stromy. </w:t>
      </w:r>
    </w:p>
    <w:p w:rsidR="003C0104" w:rsidRPr="00D572D7" w:rsidRDefault="003C0104" w:rsidP="003C0104">
      <w:pPr>
        <w:ind w:firstLine="709"/>
        <w:rPr>
          <w:rFonts w:cs="Arial"/>
        </w:rPr>
      </w:pPr>
      <w:r w:rsidRPr="00D572D7">
        <w:rPr>
          <w:rFonts w:cs="Arial"/>
        </w:rPr>
        <w:t xml:space="preserve">Kompletne je zrekonštruovaná výmenníková stanica, pričom ku každému pavilónu školy bola súčasne nainštalovaná stanička regulátora tepla pre daný pavilón. </w:t>
      </w:r>
    </w:p>
    <w:p w:rsidR="003C0104" w:rsidRPr="00D572D7" w:rsidRDefault="003C0104" w:rsidP="003C0104">
      <w:pPr>
        <w:ind w:firstLine="709"/>
        <w:rPr>
          <w:rFonts w:cs="Arial"/>
        </w:rPr>
      </w:pPr>
      <w:r w:rsidRPr="00D572D7">
        <w:rPr>
          <w:rFonts w:cs="Arial"/>
        </w:rPr>
        <w:t xml:space="preserve">V roku 2010/2011 sa zrealizovala aj komplexná rekonštrukcia sociálnych zariadení vo všetkých budovách školy. </w:t>
      </w:r>
    </w:p>
    <w:p w:rsidR="003C0104" w:rsidRPr="00D572D7" w:rsidRDefault="003C0104" w:rsidP="003C0104">
      <w:pPr>
        <w:ind w:firstLine="709"/>
        <w:rPr>
          <w:rFonts w:cs="Arial"/>
        </w:rPr>
      </w:pPr>
      <w:r w:rsidRPr="00D572D7">
        <w:rPr>
          <w:rFonts w:cs="Arial"/>
        </w:rPr>
        <w:t>Počas školského roka 2011/2012 bola realizovaná kompletná rekonštrukcia parketovej podlahy telocvične vrátane nového vykreslenia ihrísk a obnovy protišmykového náteru podlahy a kompletná výmena drevených obkladov stien.</w:t>
      </w:r>
    </w:p>
    <w:p w:rsidR="003C0104" w:rsidRPr="00D572D7" w:rsidRDefault="003C0104" w:rsidP="003C0104">
      <w:pPr>
        <w:ind w:firstLine="709"/>
        <w:rPr>
          <w:rFonts w:cs="Arial"/>
        </w:rPr>
      </w:pPr>
      <w:r w:rsidRPr="00D572D7">
        <w:rPr>
          <w:rFonts w:cs="Arial"/>
        </w:rPr>
        <w:t xml:space="preserve">Počas prázdnin 2012/2013 bolo zrušených niekoľko nekvalitne vybudovaných kabinetov v pavilóne B, z ktorých sa vybudovalo jedno krásne </w:t>
      </w:r>
      <w:proofErr w:type="spellStart"/>
      <w:r w:rsidRPr="00D572D7">
        <w:rPr>
          <w:rFonts w:cs="Arial"/>
        </w:rPr>
        <w:t>open</w:t>
      </w:r>
      <w:proofErr w:type="spellEnd"/>
      <w:r w:rsidRPr="00D572D7">
        <w:rPr>
          <w:rFonts w:cs="Arial"/>
        </w:rPr>
        <w:t xml:space="preserve"> pracovisko – kabinet jazykov pre 10 pedagógov. Súčasne sa revitalizovali priestory školskej knižnice.</w:t>
      </w:r>
    </w:p>
    <w:p w:rsidR="003C0104" w:rsidRDefault="003C0104" w:rsidP="003C0104">
      <w:pPr>
        <w:ind w:firstLine="709"/>
        <w:rPr>
          <w:rFonts w:cs="Arial"/>
        </w:rPr>
      </w:pPr>
      <w:r>
        <w:rPr>
          <w:rFonts w:cs="Arial"/>
        </w:rPr>
        <w:t xml:space="preserve">IKT prostriedky školy sú napojené na vynikajúcu optickú sieť SANET, v pavilónoch A – D je kvalitný </w:t>
      </w:r>
      <w:proofErr w:type="spellStart"/>
      <w:r>
        <w:rPr>
          <w:rFonts w:cs="Arial"/>
        </w:rPr>
        <w:t>wi-fi</w:t>
      </w:r>
      <w:proofErr w:type="spellEnd"/>
      <w:r>
        <w:rPr>
          <w:rFonts w:cs="Arial"/>
        </w:rPr>
        <w:t xml:space="preserve"> signál.</w:t>
      </w:r>
    </w:p>
    <w:p w:rsidR="003C0104" w:rsidRDefault="003C0104" w:rsidP="003C0104">
      <w:pPr>
        <w:ind w:firstLine="709"/>
        <w:rPr>
          <w:rFonts w:cs="Arial"/>
        </w:rPr>
      </w:pPr>
      <w:r w:rsidRPr="00D572D7">
        <w:rPr>
          <w:rFonts w:cs="Arial"/>
        </w:rPr>
        <w:t>Všetky špecializované a odborné učebne sa priebežne modernizujú osobitnými učebnými pomôckami a potrebami v súlade s požiadavkami vyučujúcich jednotlivých vyučovacích predmetov. Boli nakúpené nové výkonnejšie počítače na vyučovanie najmä  grafických  programov,  v súčasnom stave m</w:t>
      </w:r>
      <w:r>
        <w:rPr>
          <w:rFonts w:cs="Arial"/>
        </w:rPr>
        <w:t>ôžeme konštatovať, že škola má 6</w:t>
      </w:r>
      <w:r w:rsidRPr="00D572D7">
        <w:rPr>
          <w:rFonts w:cs="Arial"/>
        </w:rPr>
        <w:t xml:space="preserve"> učebn</w:t>
      </w:r>
      <w:r>
        <w:rPr>
          <w:rFonts w:cs="Arial"/>
        </w:rPr>
        <w:t>í</w:t>
      </w:r>
      <w:r w:rsidRPr="00D572D7">
        <w:rPr>
          <w:rFonts w:cs="Arial"/>
        </w:rPr>
        <w:t xml:space="preserve"> vybave</w:t>
      </w:r>
      <w:r>
        <w:rPr>
          <w:rFonts w:cs="Arial"/>
        </w:rPr>
        <w:t>ných</w:t>
      </w:r>
      <w:r w:rsidRPr="00D572D7">
        <w:rPr>
          <w:rFonts w:cs="Arial"/>
        </w:rPr>
        <w:t xml:space="preserve"> výpočtovou technikou </w:t>
      </w:r>
      <w:r>
        <w:rPr>
          <w:rFonts w:cs="Arial"/>
        </w:rPr>
        <w:t>z</w:t>
      </w:r>
      <w:r w:rsidRPr="00D572D7">
        <w:rPr>
          <w:rFonts w:cs="Arial"/>
        </w:rPr>
        <w:t xml:space="preserve">odpovedajúcou aktuálnym požiadavkám na prácu s grafickými programami. </w:t>
      </w:r>
      <w:r>
        <w:rPr>
          <w:rFonts w:cs="Arial"/>
        </w:rPr>
        <w:t xml:space="preserve">Každý vyučujúci má k dispozícii notebook. </w:t>
      </w:r>
    </w:p>
    <w:p w:rsidR="003C0104" w:rsidRDefault="003C0104" w:rsidP="003C0104">
      <w:pPr>
        <w:ind w:firstLine="709"/>
        <w:rPr>
          <w:rFonts w:cs="Arial"/>
        </w:rPr>
      </w:pPr>
      <w:r>
        <w:rPr>
          <w:rFonts w:cs="Arial"/>
        </w:rPr>
        <w:t xml:space="preserve">Celkove je na škole k dispozícii 112 PC, 36 notebookov, spolu 26 ks kopírok a tlačiarní, 6 skenerov, 2 interaktívne tabule a 29 </w:t>
      </w:r>
      <w:proofErr w:type="spellStart"/>
      <w:r>
        <w:rPr>
          <w:rFonts w:cs="Arial"/>
        </w:rPr>
        <w:t>dataprojektorov</w:t>
      </w:r>
      <w:proofErr w:type="spellEnd"/>
      <w:r>
        <w:rPr>
          <w:rFonts w:cs="Arial"/>
        </w:rPr>
        <w:t>.</w:t>
      </w:r>
    </w:p>
    <w:p w:rsidR="003C0104" w:rsidRPr="00D572D7" w:rsidRDefault="003C0104" w:rsidP="003C0104">
      <w:pPr>
        <w:ind w:firstLine="709"/>
        <w:rPr>
          <w:rFonts w:cs="Arial"/>
        </w:rPr>
      </w:pPr>
      <w:r w:rsidRPr="00D572D7">
        <w:rPr>
          <w:rFonts w:cs="Arial"/>
        </w:rPr>
        <w:t xml:space="preserve">Naďalej je aktuálna v budúcnosti rekonštrukcia školského areálu – vybudovanie prepojovacích chodieb medzi jednotlivými pavilónmi školy. Splnenie tejto požiadavky by popri svojej </w:t>
      </w:r>
      <w:proofErr w:type="spellStart"/>
      <w:r w:rsidRPr="00D572D7">
        <w:rPr>
          <w:rFonts w:cs="Arial"/>
        </w:rPr>
        <w:t>psycho-hygienickej</w:t>
      </w:r>
      <w:proofErr w:type="spellEnd"/>
      <w:r w:rsidRPr="00D572D7">
        <w:rPr>
          <w:rFonts w:cs="Arial"/>
        </w:rPr>
        <w:t xml:space="preserve"> úlohe významne zjednodušilo i organizáciu práce a posilnilo tiež disciplínu určitej skupiny problémových žiakov školy. </w:t>
      </w:r>
    </w:p>
    <w:p w:rsidR="003C0104" w:rsidRPr="00D572D7" w:rsidRDefault="003C0104" w:rsidP="003C0104">
      <w:pPr>
        <w:ind w:firstLine="709"/>
        <w:rPr>
          <w:rFonts w:cs="Arial"/>
        </w:rPr>
      </w:pPr>
      <w:r w:rsidRPr="00D572D7">
        <w:rPr>
          <w:rFonts w:cs="Arial"/>
        </w:rPr>
        <w:t>Vzhľadom na to, že začiatkom roka 2012 prešli do majetku BSK, a tým tiež do správy Spojenej školy všetky pozemky školského areálu na Tokajíckej ul. v Bratislave, naplnil sa základný predpoklad ich možnej revitalizácie, ako napríklad premenu nefunkčnej asfaltovej plochy pred telocvičňou na športový resp. záhradný objekt.</w:t>
      </w:r>
    </w:p>
    <w:p w:rsidR="003C0104" w:rsidRPr="00D572D7" w:rsidRDefault="003C0104" w:rsidP="003C0104">
      <w:pPr>
        <w:ind w:firstLine="709"/>
        <w:jc w:val="both"/>
        <w:rPr>
          <w:rFonts w:cs="Arial"/>
        </w:rPr>
      </w:pPr>
      <w:r w:rsidRPr="00D572D7">
        <w:rPr>
          <w:rFonts w:cs="Arial"/>
        </w:rPr>
        <w:t xml:space="preserve"> Naďalej zostáva otvorená otázka zateplenia fas</w:t>
      </w:r>
      <w:r>
        <w:rPr>
          <w:rFonts w:cs="Arial"/>
        </w:rPr>
        <w:t xml:space="preserve">ád a striech všetkých objektov, tepelného vyregulovania pavilónov, nahradenia súčasného otvoreného prepojenia jednotlivých pavilónov školy uzatvoreným systémom, ale tiež náročnej celkovej rekonštrukcie aspoň jedného z dvoch objektov na </w:t>
      </w:r>
      <w:proofErr w:type="spellStart"/>
      <w:r>
        <w:rPr>
          <w:rFonts w:cs="Arial"/>
        </w:rPr>
        <w:t>Galvaniho</w:t>
      </w:r>
      <w:proofErr w:type="spellEnd"/>
      <w:r>
        <w:rPr>
          <w:rFonts w:cs="Arial"/>
        </w:rPr>
        <w:t xml:space="preserve"> ul. v Bratislave.</w:t>
      </w:r>
    </w:p>
    <w:p w:rsidR="00E0322F" w:rsidRPr="00505535" w:rsidRDefault="00E0322F" w:rsidP="003C0104">
      <w:pPr>
        <w:jc w:val="both"/>
      </w:pPr>
    </w:p>
    <w:p w:rsidR="008A6B48" w:rsidRDefault="008A6B48" w:rsidP="008A6B48">
      <w:pPr>
        <w:pStyle w:val="Nadpis1"/>
        <w:numPr>
          <w:ilvl w:val="0"/>
          <w:numId w:val="1"/>
        </w:numPr>
        <w:tabs>
          <w:tab w:val="num" w:pos="1142"/>
        </w:tabs>
        <w:rPr>
          <w:lang w:val="sk-SK"/>
        </w:rPr>
      </w:pPr>
      <w:bookmarkStart w:id="46" w:name="_Toc404846260"/>
      <w:bookmarkStart w:id="47" w:name="_Toc432683560"/>
      <w:r w:rsidRPr="00FB24D5">
        <w:t>Finančné a hmotné zabezpečenie výchovno-vzdelávacej činnosti školy</w:t>
      </w:r>
      <w:bookmarkEnd w:id="46"/>
      <w:bookmarkEnd w:id="47"/>
    </w:p>
    <w:p w:rsidR="00FB24D5" w:rsidRDefault="00FB24D5" w:rsidP="00FB24D5">
      <w:pPr>
        <w:rPr>
          <w:lang w:eastAsia="x-none"/>
        </w:rPr>
      </w:pPr>
    </w:p>
    <w:p w:rsidR="00FB24D5" w:rsidRPr="00FB24D5" w:rsidRDefault="00FB24D5" w:rsidP="00FB24D5">
      <w:pPr>
        <w:pStyle w:val="Nadpis2"/>
      </w:pPr>
      <w:bookmarkStart w:id="48" w:name="_Toc432683561"/>
      <w:r w:rsidRPr="00FB24D5">
        <w:t>Úvod</w:t>
      </w:r>
      <w:bookmarkEnd w:id="48"/>
    </w:p>
    <w:p w:rsidR="00FB24D5" w:rsidRPr="009837EF" w:rsidRDefault="00FB24D5" w:rsidP="00FB24D5">
      <w:pPr>
        <w:jc w:val="both"/>
      </w:pPr>
      <w:r w:rsidRPr="009837EF">
        <w:t>Schválený rozpočet na rok 201</w:t>
      </w:r>
      <w:r>
        <w:t>4</w:t>
      </w:r>
      <w:r w:rsidRPr="009837EF">
        <w:t xml:space="preserve"> predstavoval sumu  </w:t>
      </w:r>
      <w:r>
        <w:t>773 800</w:t>
      </w:r>
      <w:r w:rsidRPr="009837EF">
        <w:t xml:space="preserve">,- €, z toho Transfery zo ŠR na úhradu nákladov preneseného výkonu štátnej správy predstavovali </w:t>
      </w:r>
      <w:r>
        <w:t>758 800</w:t>
      </w:r>
      <w:r w:rsidRPr="009837EF">
        <w:t>,- €. Po niekoľkých úpravách v priebehu roka a navýšení o niektoré nenormatívne finančné prostriedky, ďalšie transfery z rozpočtu VUC a spolu s výnosmi z vlastnej činnosti predstavovali skutočné rozpočtové príjmy k 31. 12. 201</w:t>
      </w:r>
      <w:r>
        <w:t>4</w:t>
      </w:r>
      <w:r w:rsidRPr="009837EF">
        <w:t xml:space="preserve"> sumu </w:t>
      </w:r>
      <w:r>
        <w:t>852 440,09</w:t>
      </w:r>
      <w:r w:rsidRPr="009837EF">
        <w:t xml:space="preserve"> €. Škola mala k dispozícii aj zostatok finančných prostriedkov z roku 201</w:t>
      </w:r>
      <w:r>
        <w:t>3</w:t>
      </w:r>
      <w:r w:rsidRPr="009837EF">
        <w:t>, čím sa nám podarilo zabezpečiť bezproblémový finančný chod v priebehu celého roka 201</w:t>
      </w:r>
      <w:r>
        <w:t>4</w:t>
      </w:r>
      <w:r w:rsidRPr="009837EF">
        <w:t>.</w:t>
      </w:r>
    </w:p>
    <w:p w:rsidR="00FB24D5" w:rsidRDefault="00FB24D5" w:rsidP="00FB24D5"/>
    <w:p w:rsidR="00FB24D5" w:rsidRPr="00FB24D5" w:rsidRDefault="00FB24D5" w:rsidP="00FB24D5">
      <w:pPr>
        <w:pStyle w:val="Nadpis2"/>
      </w:pPr>
      <w:bookmarkStart w:id="49" w:name="_Toc432683562"/>
      <w:r w:rsidRPr="00FB24D5">
        <w:lastRenderedPageBreak/>
        <w:t>Vyhodnotenie vecného plnenia plánovaných úloh</w:t>
      </w:r>
      <w:bookmarkEnd w:id="49"/>
      <w:r w:rsidRPr="00FB24D5">
        <w:t xml:space="preserve"> </w:t>
      </w:r>
    </w:p>
    <w:p w:rsidR="00FB24D5" w:rsidRPr="00400681" w:rsidRDefault="00FB24D5" w:rsidP="00FB24D5">
      <w:pPr>
        <w:pStyle w:val="Nadpis3"/>
        <w:numPr>
          <w:ilvl w:val="0"/>
          <w:numId w:val="0"/>
        </w:numPr>
        <w:ind w:left="436" w:hanging="436"/>
        <w:rPr>
          <w:rFonts w:ascii="Times New Roman" w:hAnsi="Times New Roman"/>
          <w:sz w:val="24"/>
          <w:szCs w:val="24"/>
          <w:u w:val="single"/>
        </w:rPr>
      </w:pPr>
      <w:bookmarkStart w:id="50" w:name="_Toc432683563"/>
      <w:r w:rsidRPr="00400681">
        <w:rPr>
          <w:rFonts w:ascii="Times New Roman" w:hAnsi="Times New Roman"/>
          <w:sz w:val="24"/>
          <w:szCs w:val="24"/>
          <w:u w:val="single"/>
        </w:rPr>
        <w:t>Výnosy:</w:t>
      </w:r>
      <w:bookmarkEnd w:id="50"/>
    </w:p>
    <w:p w:rsidR="00FB24D5" w:rsidRPr="00BA4D05" w:rsidRDefault="00FB24D5" w:rsidP="00FB24D5">
      <w:r w:rsidRPr="00BA4D05">
        <w:t xml:space="preserve">V roku 2014 škola dosiahla celkové výnosy </w:t>
      </w:r>
      <w:r w:rsidRPr="00BA4D05">
        <w:rPr>
          <w:b/>
        </w:rPr>
        <w:t>931 035,80 €,</w:t>
      </w:r>
      <w:r w:rsidRPr="00BA4D05">
        <w:t xml:space="preserve"> z toho: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FB24D5" w:rsidRPr="00BA4D05" w:rsidTr="00FB24D5">
        <w:tc>
          <w:tcPr>
            <w:tcW w:w="6912" w:type="dxa"/>
          </w:tcPr>
          <w:p w:rsidR="00FB24D5" w:rsidRPr="00BA4D05" w:rsidRDefault="00FB24D5" w:rsidP="00FB24D5">
            <w:pPr>
              <w:pStyle w:val="Odsekzoznamu"/>
              <w:numPr>
                <w:ilvl w:val="0"/>
                <w:numId w:val="25"/>
              </w:numPr>
              <w:contextualSpacing/>
            </w:pPr>
            <w:r w:rsidRPr="00BA4D05">
              <w:t xml:space="preserve">Tržby za vlastné výkony a tovar </w:t>
            </w:r>
          </w:p>
        </w:tc>
        <w:tc>
          <w:tcPr>
            <w:tcW w:w="2300" w:type="dxa"/>
          </w:tcPr>
          <w:p w:rsidR="00FB24D5" w:rsidRPr="00BA4D05" w:rsidRDefault="00FB24D5" w:rsidP="00FB24D5">
            <w:pPr>
              <w:jc w:val="right"/>
            </w:pPr>
            <w:r w:rsidRPr="00BA4D05">
              <w:t>32 890,60 €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Ostatné výnosy z prevádzkovej činnosti</w:t>
            </w:r>
          </w:p>
        </w:tc>
        <w:tc>
          <w:tcPr>
            <w:tcW w:w="2300" w:type="dxa"/>
          </w:tcPr>
          <w:p w:rsidR="00FB24D5" w:rsidRPr="00BA4D05" w:rsidRDefault="00FB24D5" w:rsidP="00FB24D5">
            <w:pPr>
              <w:jc w:val="right"/>
            </w:pPr>
            <w:r w:rsidRPr="00BA4D05">
              <w:t>11 757,74 €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Zúčtovanie ostatných rezerv z prevádzkovej činnosti (na nevyčerpané dovolenky a odvody z roku 2013)</w:t>
            </w:r>
          </w:p>
        </w:tc>
        <w:tc>
          <w:tcPr>
            <w:tcW w:w="2300" w:type="dxa"/>
          </w:tcPr>
          <w:p w:rsidR="00FB24D5" w:rsidRPr="00BA4D05" w:rsidRDefault="00FB24D5" w:rsidP="00FB24D5">
            <w:pPr>
              <w:jc w:val="right"/>
            </w:pPr>
            <w:r w:rsidRPr="00BA4D05">
              <w:t>23 072,31 €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Finančné výnosy</w:t>
            </w:r>
          </w:p>
        </w:tc>
        <w:tc>
          <w:tcPr>
            <w:tcW w:w="2300" w:type="dxa"/>
          </w:tcPr>
          <w:p w:rsidR="00FB24D5" w:rsidRPr="00BA4D05" w:rsidRDefault="00FB24D5" w:rsidP="00FB24D5">
            <w:pPr>
              <w:jc w:val="right"/>
            </w:pPr>
            <w:r w:rsidRPr="00BA4D05">
              <w:t>479,96 €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Mimoriadne výnosy</w:t>
            </w:r>
          </w:p>
        </w:tc>
        <w:tc>
          <w:tcPr>
            <w:tcW w:w="2300" w:type="dxa"/>
          </w:tcPr>
          <w:p w:rsidR="00FB24D5" w:rsidRPr="00BA4D05" w:rsidRDefault="00FB24D5" w:rsidP="00FB24D5">
            <w:pPr>
              <w:jc w:val="right"/>
            </w:pPr>
            <w:r w:rsidRPr="00BA4D05">
              <w:t>116,00 €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Výnosy z kapitálových transferov</w:t>
            </w:r>
          </w:p>
        </w:tc>
        <w:tc>
          <w:tcPr>
            <w:tcW w:w="2300" w:type="dxa"/>
          </w:tcPr>
          <w:p w:rsidR="00FB24D5" w:rsidRPr="00BA4D05" w:rsidRDefault="00FB24D5" w:rsidP="00FB24D5">
            <w:pPr>
              <w:jc w:val="right"/>
            </w:pPr>
            <w:r w:rsidRPr="00BA4D05">
              <w:t>28 972,06 €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Výnosy z bežných transferov zo ŠR – prenesené kompetencie</w:t>
            </w:r>
          </w:p>
        </w:tc>
        <w:tc>
          <w:tcPr>
            <w:tcW w:w="2300" w:type="dxa"/>
          </w:tcPr>
          <w:p w:rsidR="00FB24D5" w:rsidRPr="00BA4D05" w:rsidRDefault="00FB24D5" w:rsidP="00FB24D5">
            <w:pPr>
              <w:jc w:val="right"/>
            </w:pPr>
            <w:r w:rsidRPr="00BA4D05">
              <w:t>804 524,97 €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Výnosy z bežných transferov z VÚC – originálne kompetencie</w:t>
            </w:r>
          </w:p>
        </w:tc>
        <w:tc>
          <w:tcPr>
            <w:tcW w:w="2300" w:type="dxa"/>
          </w:tcPr>
          <w:p w:rsidR="00FB24D5" w:rsidRPr="00BA4D05" w:rsidRDefault="00FB24D5" w:rsidP="00FB24D5">
            <w:pPr>
              <w:jc w:val="right"/>
            </w:pPr>
            <w:r w:rsidRPr="00BA4D05">
              <w:t>21 866,04 €</w:t>
            </w:r>
          </w:p>
        </w:tc>
      </w:tr>
      <w:tr w:rsidR="00FB24D5" w:rsidRPr="00BA4D05" w:rsidTr="00FB24D5">
        <w:tc>
          <w:tcPr>
            <w:tcW w:w="6912" w:type="dxa"/>
          </w:tcPr>
          <w:p w:rsidR="00FB24D5" w:rsidRPr="00BA4D05" w:rsidRDefault="00FB24D5" w:rsidP="00FB24D5">
            <w:pPr>
              <w:pStyle w:val="Odsekzoznamu"/>
              <w:numPr>
                <w:ilvl w:val="0"/>
                <w:numId w:val="25"/>
              </w:numPr>
              <w:contextualSpacing/>
            </w:pPr>
            <w:r w:rsidRPr="00BA4D05">
              <w:t>Výnosy samosprávy z bežných transferov od ostatných subjektov mimo verejnej správy</w:t>
            </w:r>
          </w:p>
        </w:tc>
        <w:tc>
          <w:tcPr>
            <w:tcW w:w="2300" w:type="dxa"/>
          </w:tcPr>
          <w:p w:rsidR="00FB24D5" w:rsidRPr="00BA4D05" w:rsidRDefault="00FB24D5" w:rsidP="00FB24D5">
            <w:pPr>
              <w:jc w:val="right"/>
            </w:pPr>
            <w:r w:rsidRPr="00BA4D05">
              <w:t>7 356,11 €</w:t>
            </w:r>
          </w:p>
          <w:p w:rsidR="00FB24D5" w:rsidRPr="00BA4D05" w:rsidRDefault="00FB24D5" w:rsidP="00FB24D5">
            <w:pPr>
              <w:jc w:val="right"/>
            </w:pPr>
          </w:p>
        </w:tc>
      </w:tr>
    </w:tbl>
    <w:p w:rsidR="00FB24D5" w:rsidRPr="00BA4D05" w:rsidRDefault="00FB24D5" w:rsidP="00FB24D5"/>
    <w:p w:rsidR="00FB24D5" w:rsidRPr="00BA4D05" w:rsidRDefault="00FB24D5" w:rsidP="00FB24D5">
      <w:pPr>
        <w:jc w:val="both"/>
        <w:rPr>
          <w:rStyle w:val="dtnum"/>
          <w:b/>
          <w:bCs/>
        </w:rPr>
      </w:pPr>
      <w:r w:rsidRPr="00BA4D05">
        <w:t xml:space="preserve">Z disponibilných príjmov roku 2014 (zo zdroja 111) škola v roku 2014 nevyčerpala čiastku </w:t>
      </w:r>
      <w:r w:rsidRPr="00BA4D05">
        <w:rPr>
          <w:rStyle w:val="dtnum"/>
          <w:b/>
          <w:bCs/>
        </w:rPr>
        <w:t xml:space="preserve">991,70 </w:t>
      </w:r>
      <w:r w:rsidRPr="00BA4D05">
        <w:rPr>
          <w:rStyle w:val="dtnum"/>
          <w:bCs/>
        </w:rPr>
        <w:t>(v súlade s príslušnými predpismi ich vyčerpá v januári 2015</w:t>
      </w:r>
      <w:r w:rsidRPr="00BA4D05">
        <w:t xml:space="preserve">) a preniesla do roku 2015 vlastné zdroje vo </w:t>
      </w:r>
      <w:r w:rsidRPr="00BA4D05">
        <w:rPr>
          <w:shd w:val="clear" w:color="auto" w:fill="FFFFFF" w:themeFill="background1"/>
        </w:rPr>
        <w:t xml:space="preserve">výške </w:t>
      </w:r>
      <w:r w:rsidRPr="00BA4D05">
        <w:rPr>
          <w:rStyle w:val="dtnum"/>
          <w:b/>
          <w:bCs/>
          <w:shd w:val="clear" w:color="auto" w:fill="FFFFFF" w:themeFill="background1"/>
        </w:rPr>
        <w:t>144 381,43 €.</w:t>
      </w:r>
    </w:p>
    <w:p w:rsidR="00FB24D5" w:rsidRPr="00BA4D05" w:rsidRDefault="00FB24D5" w:rsidP="00FB24D5">
      <w:pPr>
        <w:pStyle w:val="Nadpis3"/>
        <w:numPr>
          <w:ilvl w:val="0"/>
          <w:numId w:val="0"/>
        </w:numPr>
        <w:ind w:left="436" w:hanging="436"/>
        <w:rPr>
          <w:rFonts w:ascii="Times New Roman" w:hAnsi="Times New Roman"/>
          <w:sz w:val="24"/>
          <w:szCs w:val="24"/>
        </w:rPr>
      </w:pPr>
      <w:bookmarkStart w:id="51" w:name="_Toc432683564"/>
      <w:r w:rsidRPr="00BA4D05">
        <w:rPr>
          <w:rStyle w:val="dtnum"/>
          <w:rFonts w:ascii="Times New Roman" w:hAnsi="Times New Roman"/>
          <w:sz w:val="24"/>
          <w:szCs w:val="24"/>
          <w:u w:val="single"/>
        </w:rPr>
        <w:t>Náklady:</w:t>
      </w:r>
      <w:bookmarkEnd w:id="51"/>
    </w:p>
    <w:p w:rsidR="00FB24D5" w:rsidRPr="00BA4D05" w:rsidRDefault="00FB24D5" w:rsidP="00FB24D5">
      <w:r w:rsidRPr="00BA4D05">
        <w:t xml:space="preserve">Celkové náklady za rok 2014 predstavovali čiastku </w:t>
      </w:r>
      <w:r w:rsidRPr="00BA4D05">
        <w:rPr>
          <w:b/>
        </w:rPr>
        <w:t xml:space="preserve">933 328,33 €, </w:t>
      </w:r>
      <w:r w:rsidRPr="00BA4D05">
        <w:t>z toho: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B24D5" w:rsidRPr="00BA4D05" w:rsidTr="00FB24D5">
        <w:tc>
          <w:tcPr>
            <w:tcW w:w="4606" w:type="dxa"/>
          </w:tcPr>
          <w:p w:rsidR="00FB24D5" w:rsidRPr="00BA4D05" w:rsidRDefault="00FB24D5" w:rsidP="00FB24D5">
            <w:pPr>
              <w:pStyle w:val="Odsekzoznamu"/>
              <w:numPr>
                <w:ilvl w:val="0"/>
                <w:numId w:val="25"/>
              </w:numPr>
              <w:contextualSpacing/>
            </w:pPr>
            <w:r w:rsidRPr="00BA4D05">
              <w:t>Spotreba materiálu</w:t>
            </w:r>
          </w:p>
        </w:tc>
        <w:tc>
          <w:tcPr>
            <w:tcW w:w="4606" w:type="dxa"/>
          </w:tcPr>
          <w:p w:rsidR="00FB24D5" w:rsidRPr="00BA4D05" w:rsidRDefault="00FB24D5" w:rsidP="00FB24D5">
            <w:pPr>
              <w:jc w:val="right"/>
            </w:pPr>
            <w:r w:rsidRPr="00BA4D05">
              <w:t>31 708,39 €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Spotreba energie</w:t>
            </w:r>
          </w:p>
        </w:tc>
        <w:tc>
          <w:tcPr>
            <w:tcW w:w="4606" w:type="dxa"/>
          </w:tcPr>
          <w:p w:rsidR="00FB24D5" w:rsidRPr="00BA4D05" w:rsidRDefault="00FB24D5" w:rsidP="00FB24D5">
            <w:pPr>
              <w:jc w:val="right"/>
            </w:pPr>
            <w:r w:rsidRPr="00BA4D05">
              <w:t>90 854,92 €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Služby</w:t>
            </w:r>
          </w:p>
        </w:tc>
        <w:tc>
          <w:tcPr>
            <w:tcW w:w="4606" w:type="dxa"/>
          </w:tcPr>
          <w:p w:rsidR="00FB24D5" w:rsidRPr="00BA4D05" w:rsidRDefault="00FB24D5" w:rsidP="00FB24D5">
            <w:pPr>
              <w:jc w:val="right"/>
            </w:pPr>
            <w:r w:rsidRPr="00BA4D05">
              <w:t>66 356,43 €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Osobné náklady</w:t>
            </w:r>
          </w:p>
        </w:tc>
        <w:tc>
          <w:tcPr>
            <w:tcW w:w="4606" w:type="dxa"/>
          </w:tcPr>
          <w:p w:rsidR="00FB24D5" w:rsidRPr="00BA4D05" w:rsidRDefault="00FB24D5" w:rsidP="00FB24D5">
            <w:pPr>
              <w:jc w:val="right"/>
            </w:pPr>
            <w:r w:rsidRPr="00BA4D05">
              <w:t>662 275,73 €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Dane a poplatky</w:t>
            </w:r>
          </w:p>
        </w:tc>
        <w:tc>
          <w:tcPr>
            <w:tcW w:w="4606" w:type="dxa"/>
          </w:tcPr>
          <w:p w:rsidR="00FB24D5" w:rsidRPr="00BA4D05" w:rsidRDefault="00FB24D5" w:rsidP="00FB24D5">
            <w:pPr>
              <w:jc w:val="right"/>
            </w:pPr>
            <w:r w:rsidRPr="00BA4D05">
              <w:t>8 863,89 €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Ostatné náklady na prevádzkovú činnosť</w:t>
            </w:r>
          </w:p>
        </w:tc>
        <w:tc>
          <w:tcPr>
            <w:tcW w:w="4606" w:type="dxa"/>
          </w:tcPr>
          <w:p w:rsidR="00FB24D5" w:rsidRPr="00BA4D05" w:rsidRDefault="00FB24D5" w:rsidP="00FB24D5">
            <w:pPr>
              <w:jc w:val="right"/>
            </w:pPr>
            <w:r w:rsidRPr="00BA4D05">
              <w:t>13 265,95 €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Odpisy, rezervy a OP z prevádzkovej a finančnej činnosti a zúčtovanie ČR</w:t>
            </w:r>
          </w:p>
        </w:tc>
        <w:tc>
          <w:tcPr>
            <w:tcW w:w="4606" w:type="dxa"/>
          </w:tcPr>
          <w:p w:rsidR="00FB24D5" w:rsidRPr="00BA4D05" w:rsidRDefault="00FB24D5" w:rsidP="00FB24D5">
            <w:pPr>
              <w:jc w:val="right"/>
            </w:pPr>
            <w:r w:rsidRPr="00BA4D05">
              <w:t>59 816,82 €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Finančné náklady</w:t>
            </w:r>
          </w:p>
        </w:tc>
        <w:tc>
          <w:tcPr>
            <w:tcW w:w="4606" w:type="dxa"/>
          </w:tcPr>
          <w:p w:rsidR="00FB24D5" w:rsidRPr="00BA4D05" w:rsidRDefault="00FB24D5" w:rsidP="00FB24D5">
            <w:pPr>
              <w:jc w:val="right"/>
            </w:pPr>
            <w:r w:rsidRPr="00BA4D05">
              <w:t>186,20 €</w:t>
            </w:r>
          </w:p>
        </w:tc>
      </w:tr>
    </w:tbl>
    <w:p w:rsidR="00FB24D5" w:rsidRPr="00BA4D05" w:rsidRDefault="00FB24D5" w:rsidP="00FB24D5"/>
    <w:p w:rsidR="00FB24D5" w:rsidRPr="00BA4D05" w:rsidRDefault="00FB24D5" w:rsidP="00FB24D5">
      <w:pPr>
        <w:jc w:val="both"/>
      </w:pPr>
      <w:r w:rsidRPr="00BA4D05">
        <w:t>Pokiaľ ide o </w:t>
      </w:r>
      <w:r w:rsidRPr="00BA4D05">
        <w:rPr>
          <w:b/>
        </w:rPr>
        <w:t>spotrebu materiálu</w:t>
      </w:r>
      <w:r w:rsidRPr="00BA4D05">
        <w:t>, najväčšie náklady predstavoval DHM – 17 248,54 €  (výpočtová technika príslušenstvo,  materiál na rekonštrukciu siete IT, vybavenie interiéru), kancelársky materiál predstavoval čiastku 2 919,21 €, čistiace potreby 962,48 €, knihy, časopisy, tlač a učebné pomôcky 1 931,57 €, PHM, oleje, kvapaliny, kosačky a fréza 954,13 €, tonery 983,19 €, prevádzkový materiál 2 986,96€, náhradné diely 155,61 € a náklady na pedagogický proces 3723,22 €.</w:t>
      </w:r>
    </w:p>
    <w:p w:rsidR="00FB24D5" w:rsidRPr="00BA4D05" w:rsidRDefault="00FB24D5" w:rsidP="00FB24D5">
      <w:pPr>
        <w:jc w:val="both"/>
      </w:pPr>
      <w:r w:rsidRPr="00BA4D05">
        <w:t xml:space="preserve">Náklady na spotrebu materiálu boli v roku 2014 o 15 630,07 € nižšie ako v roku 2013. Tento významný pokles súvisí s tým, že minulý rok sme nakúpili viac výpočtovej techniky a príslušenstva. </w:t>
      </w:r>
    </w:p>
    <w:p w:rsidR="00FB24D5" w:rsidRPr="00BA4D05" w:rsidRDefault="00FB24D5" w:rsidP="00FB24D5">
      <w:pPr>
        <w:jc w:val="both"/>
      </w:pPr>
      <w:r w:rsidRPr="00BA4D05">
        <w:t>Pri analýze  </w:t>
      </w:r>
      <w:r w:rsidRPr="00BA4D05">
        <w:rPr>
          <w:b/>
        </w:rPr>
        <w:t xml:space="preserve">spotreby energie </w:t>
      </w:r>
      <w:r w:rsidRPr="00BA4D05">
        <w:t>môžeme konštatovať, že náklady na spotrebovanú elektrickú energiu činili 17 946,82 €,</w:t>
      </w:r>
      <w:r w:rsidR="00F53F4B">
        <w:t xml:space="preserve"> N</w:t>
      </w:r>
      <w:r w:rsidRPr="00BA4D05">
        <w:t xml:space="preserve">áklady na vodné a stočné a zrážkovú vodu predstavovali  10 034,39 € , náklady na paru a plyn 21 711,65 €  /budovy na </w:t>
      </w:r>
      <w:proofErr w:type="spellStart"/>
      <w:r w:rsidRPr="00BA4D05">
        <w:t>Galvaniho</w:t>
      </w:r>
      <w:proofErr w:type="spellEnd"/>
      <w:r w:rsidRPr="00BA4D05">
        <w:t xml:space="preserve"> </w:t>
      </w:r>
      <w:proofErr w:type="spellStart"/>
      <w:r w:rsidRPr="00BA4D05">
        <w:t>ul</w:t>
      </w:r>
      <w:proofErr w:type="spellEnd"/>
      <w:r w:rsidRPr="00BA4D05">
        <w:t xml:space="preserve"> a Pavlovičovej ul./, náklady na tepelnú energiu  41 162,06 €.</w:t>
      </w:r>
    </w:p>
    <w:p w:rsidR="00FB24D5" w:rsidRPr="00BA4D05" w:rsidRDefault="00FB24D5" w:rsidP="00FB24D5">
      <w:pPr>
        <w:jc w:val="both"/>
      </w:pPr>
      <w:r w:rsidRPr="00BA4D05">
        <w:t xml:space="preserve">Náklady na spotrebovanú  energiu boli v roku 2014 o 13 070,12 € vyššie ako v roku 2013, čo opäť súvisí so zlúčením </w:t>
      </w:r>
      <w:proofErr w:type="spellStart"/>
      <w:r w:rsidRPr="00BA4D05">
        <w:t>SpŠ</w:t>
      </w:r>
      <w:proofErr w:type="spellEnd"/>
      <w:r w:rsidRPr="00BA4D05">
        <w:t xml:space="preserve"> so SOŠ drevárskou a zvýšenými nákladmi na energie na </w:t>
      </w:r>
      <w:proofErr w:type="spellStart"/>
      <w:r w:rsidRPr="00BA4D05">
        <w:t>Galvaniho</w:t>
      </w:r>
      <w:proofErr w:type="spellEnd"/>
      <w:r w:rsidRPr="00BA4D05">
        <w:t xml:space="preserve"> ul. a na Pavlovičovej </w:t>
      </w:r>
      <w:proofErr w:type="spellStart"/>
      <w:r w:rsidRPr="00BA4D05">
        <w:t>ul</w:t>
      </w:r>
      <w:proofErr w:type="spellEnd"/>
      <w:r w:rsidRPr="00BA4D05">
        <w:t xml:space="preserve">, lebo v roku 2013 boli v celkových ročných nákladoch zahrnuté len náklady od doby zlúčenia, t. j. od 1. Júla 2013 a v roku 2014 boli v tejto sume zahrnuté celoročné náklady na energie.  </w:t>
      </w:r>
    </w:p>
    <w:p w:rsidR="00FB24D5" w:rsidRPr="00BA4D05" w:rsidRDefault="00FB24D5" w:rsidP="00FB24D5">
      <w:pPr>
        <w:jc w:val="both"/>
      </w:pPr>
      <w:r w:rsidRPr="00BA4D05">
        <w:lastRenderedPageBreak/>
        <w:t xml:space="preserve">Na </w:t>
      </w:r>
      <w:r w:rsidRPr="00BA4D05">
        <w:rPr>
          <w:b/>
        </w:rPr>
        <w:t>opravy a bežnú údržbu</w:t>
      </w:r>
      <w:r w:rsidRPr="00BA4D05">
        <w:t xml:space="preserve"> budov,  zariadení  a dopravných prostriedkov sa spotrebovalo         19 500,47 €, čo bolo viac o 7 355,02 € ako v predchádzajúcom roku, čo súvisí s tým, že najvýznamnejšie náklady predstavovali </w:t>
      </w:r>
      <w:proofErr w:type="spellStart"/>
      <w:r w:rsidRPr="00BA4D05">
        <w:t>stavebné,maliarske</w:t>
      </w:r>
      <w:proofErr w:type="spellEnd"/>
      <w:r w:rsidRPr="00BA4D05">
        <w:t xml:space="preserve"> a natieračské práce - pavilón C,  ktoré sa vykonali v auguste a v októbri elektroinštalačné </w:t>
      </w:r>
      <w:proofErr w:type="spellStart"/>
      <w:r w:rsidRPr="00BA4D05">
        <w:t>práce-pavilón</w:t>
      </w:r>
      <w:proofErr w:type="spellEnd"/>
      <w:r w:rsidRPr="00BA4D05">
        <w:t xml:space="preserve"> C.</w:t>
      </w:r>
    </w:p>
    <w:p w:rsidR="00FB24D5" w:rsidRPr="00BA4D05" w:rsidRDefault="00FB24D5" w:rsidP="00FB24D5">
      <w:pPr>
        <w:jc w:val="both"/>
      </w:pPr>
      <w:r w:rsidRPr="00BA4D05">
        <w:t xml:space="preserve">Náklady na </w:t>
      </w:r>
      <w:r w:rsidRPr="00BA4D05">
        <w:rPr>
          <w:b/>
        </w:rPr>
        <w:t>cestovné</w:t>
      </w:r>
      <w:r w:rsidRPr="00BA4D05">
        <w:t xml:space="preserve"> sa zvýšili z 1 588,12 € </w:t>
      </w:r>
      <w:proofErr w:type="spellStart"/>
      <w:r w:rsidRPr="00BA4D05">
        <w:t>€</w:t>
      </w:r>
      <w:proofErr w:type="spellEnd"/>
      <w:r w:rsidRPr="00BA4D05">
        <w:t xml:space="preserve"> v roku 2013 na 8003,80 v roku 2014, čo súvisí so zahraničnými pracovnými cestami projektu </w:t>
      </w:r>
      <w:proofErr w:type="spellStart"/>
      <w:r w:rsidRPr="00BA4D05">
        <w:t>Comenius</w:t>
      </w:r>
      <w:proofErr w:type="spellEnd"/>
      <w:r w:rsidRPr="00BA4D05">
        <w:t xml:space="preserve"> - partnerstvá, v rámci ktorého sme sa zúčastnili v r. 2014 projektových stretnutí v Taliansku, Grécku a Turecku.</w:t>
      </w:r>
    </w:p>
    <w:p w:rsidR="00FB24D5" w:rsidRPr="00BA4D05" w:rsidRDefault="00FB24D5" w:rsidP="00FB24D5">
      <w:pPr>
        <w:jc w:val="both"/>
      </w:pPr>
      <w:r w:rsidRPr="00BA4D05">
        <w:rPr>
          <w:b/>
        </w:rPr>
        <w:t>Reprezentačné</w:t>
      </w:r>
      <w:r w:rsidRPr="00BA4D05">
        <w:t xml:space="preserve"> náklady predstavovali v roku 2014 37,26 € a znížili sa v porovnaní s predchádzajúcim rokom o 65,78  €..</w:t>
      </w:r>
    </w:p>
    <w:p w:rsidR="00FB24D5" w:rsidRPr="00BA4D05" w:rsidRDefault="00FB24D5" w:rsidP="00FB24D5">
      <w:pPr>
        <w:jc w:val="both"/>
      </w:pPr>
      <w:r w:rsidRPr="00BA4D05">
        <w:rPr>
          <w:b/>
        </w:rPr>
        <w:t>Náklady na ostatné služby</w:t>
      </w:r>
      <w:r w:rsidRPr="00BA4D05">
        <w:t xml:space="preserve"> boli o 8 624,46 € vyššie ako v predchádzajúcom roku. Zahrňovali v sebe tieto náklady: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B24D5" w:rsidRPr="00BA4D05" w:rsidTr="00FB24D5">
        <w:tc>
          <w:tcPr>
            <w:tcW w:w="4606" w:type="dxa"/>
          </w:tcPr>
          <w:p w:rsidR="00FB24D5" w:rsidRPr="00BA4D05" w:rsidRDefault="00FB24D5" w:rsidP="00FB24D5">
            <w:pPr>
              <w:pStyle w:val="Odsekzoznamu"/>
              <w:numPr>
                <w:ilvl w:val="0"/>
                <w:numId w:val="25"/>
              </w:numPr>
              <w:contextualSpacing/>
            </w:pPr>
            <w:r w:rsidRPr="00BA4D05">
              <w:t>Účtovnícke služby</w:t>
            </w:r>
          </w:p>
        </w:tc>
        <w:tc>
          <w:tcPr>
            <w:tcW w:w="4606" w:type="dxa"/>
          </w:tcPr>
          <w:p w:rsidR="00FB24D5" w:rsidRPr="00BA4D05" w:rsidRDefault="00FB24D5" w:rsidP="00FB24D5">
            <w:pPr>
              <w:jc w:val="right"/>
            </w:pPr>
            <w:r w:rsidRPr="00BA4D05">
              <w:t>13 790,00 €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Poštovné</w:t>
            </w:r>
          </w:p>
        </w:tc>
        <w:tc>
          <w:tcPr>
            <w:tcW w:w="4606" w:type="dxa"/>
          </w:tcPr>
          <w:p w:rsidR="00FB24D5" w:rsidRPr="00BA4D05" w:rsidRDefault="00FB24D5" w:rsidP="00FB24D5">
            <w:pPr>
              <w:jc w:val="right"/>
            </w:pPr>
            <w:r w:rsidRPr="00BA4D05">
              <w:t>933,59 €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Poistenie</w:t>
            </w:r>
          </w:p>
        </w:tc>
        <w:tc>
          <w:tcPr>
            <w:tcW w:w="4606" w:type="dxa"/>
          </w:tcPr>
          <w:p w:rsidR="00FB24D5" w:rsidRPr="00BA4D05" w:rsidRDefault="00FB24D5" w:rsidP="00FB24D5">
            <w:pPr>
              <w:jc w:val="right"/>
            </w:pPr>
            <w:r w:rsidRPr="00BA4D05">
              <w:t>1 386,67€</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Poradenská činnosť</w:t>
            </w:r>
          </w:p>
        </w:tc>
        <w:tc>
          <w:tcPr>
            <w:tcW w:w="4606" w:type="dxa"/>
          </w:tcPr>
          <w:p w:rsidR="00FB24D5" w:rsidRPr="00BA4D05" w:rsidRDefault="00FB24D5" w:rsidP="00FB24D5">
            <w:pPr>
              <w:jc w:val="right"/>
            </w:pPr>
            <w:r w:rsidRPr="00BA4D05">
              <w:t>360,00</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Telekomunikačné služby, počítač. siete</w:t>
            </w:r>
          </w:p>
        </w:tc>
        <w:tc>
          <w:tcPr>
            <w:tcW w:w="4606" w:type="dxa"/>
          </w:tcPr>
          <w:p w:rsidR="00FB24D5" w:rsidRPr="00BA4D05" w:rsidRDefault="00FB24D5" w:rsidP="00FB24D5">
            <w:pPr>
              <w:jc w:val="right"/>
            </w:pPr>
            <w:r w:rsidRPr="00BA4D05">
              <w:t>12 233,37 €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Školenia</w:t>
            </w:r>
          </w:p>
        </w:tc>
        <w:tc>
          <w:tcPr>
            <w:tcW w:w="4606" w:type="dxa"/>
          </w:tcPr>
          <w:p w:rsidR="00FB24D5" w:rsidRPr="00BA4D05" w:rsidRDefault="00FB24D5" w:rsidP="00FB24D5">
            <w:pPr>
              <w:jc w:val="right"/>
            </w:pPr>
            <w:r w:rsidRPr="00BA4D05">
              <w:t>497,00 €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Nájomné</w:t>
            </w:r>
          </w:p>
        </w:tc>
        <w:tc>
          <w:tcPr>
            <w:tcW w:w="4606" w:type="dxa"/>
          </w:tcPr>
          <w:p w:rsidR="00FB24D5" w:rsidRPr="00BA4D05" w:rsidRDefault="00FB24D5" w:rsidP="00FB24D5">
            <w:pPr>
              <w:jc w:val="right"/>
            </w:pPr>
            <w:r w:rsidRPr="00BA4D05">
              <w:t>2 072,80€</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Pranie a čistenie</w:t>
            </w:r>
          </w:p>
        </w:tc>
        <w:tc>
          <w:tcPr>
            <w:tcW w:w="4606" w:type="dxa"/>
          </w:tcPr>
          <w:p w:rsidR="00FB24D5" w:rsidRPr="00BA4D05" w:rsidRDefault="00FB24D5" w:rsidP="00FB24D5">
            <w:pPr>
              <w:jc w:val="right"/>
            </w:pPr>
            <w:r w:rsidRPr="00BA4D05">
              <w:t>338,80 €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Propagácia a reklama</w:t>
            </w:r>
          </w:p>
        </w:tc>
        <w:tc>
          <w:tcPr>
            <w:tcW w:w="4606" w:type="dxa"/>
          </w:tcPr>
          <w:p w:rsidR="00FB24D5" w:rsidRPr="00BA4D05" w:rsidRDefault="00FB24D5" w:rsidP="00FB24D5">
            <w:pPr>
              <w:jc w:val="right"/>
            </w:pPr>
            <w:r w:rsidRPr="00BA4D05">
              <w:t>1 483,81 €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Softvér</w:t>
            </w:r>
          </w:p>
        </w:tc>
        <w:tc>
          <w:tcPr>
            <w:tcW w:w="4606" w:type="dxa"/>
          </w:tcPr>
          <w:p w:rsidR="00FB24D5" w:rsidRPr="00BA4D05" w:rsidRDefault="00FB24D5" w:rsidP="00FB24D5">
            <w:pPr>
              <w:jc w:val="right"/>
            </w:pPr>
            <w:r w:rsidRPr="00BA4D05">
              <w:t>510,00 €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Ochrana majetku</w:t>
            </w:r>
          </w:p>
        </w:tc>
        <w:tc>
          <w:tcPr>
            <w:tcW w:w="4606" w:type="dxa"/>
          </w:tcPr>
          <w:p w:rsidR="00FB24D5" w:rsidRPr="00BA4D05" w:rsidRDefault="00FB24D5" w:rsidP="00FB24D5">
            <w:pPr>
              <w:jc w:val="right"/>
            </w:pPr>
            <w:r w:rsidRPr="00BA4D05">
              <w:t>298,56</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Odvoz záhradného odpadu</w:t>
            </w:r>
          </w:p>
        </w:tc>
        <w:tc>
          <w:tcPr>
            <w:tcW w:w="4606" w:type="dxa"/>
          </w:tcPr>
          <w:p w:rsidR="00FB24D5" w:rsidRPr="00BA4D05" w:rsidRDefault="00FB24D5" w:rsidP="00FB24D5">
            <w:pPr>
              <w:jc w:val="right"/>
            </w:pPr>
            <w:r w:rsidRPr="00BA4D05">
              <w:t>573,58 €</w:t>
            </w:r>
          </w:p>
        </w:tc>
      </w:tr>
      <w:tr w:rsidR="00FB24D5" w:rsidRPr="00BA4D05" w:rsidTr="00FB24D5">
        <w:tc>
          <w:tcPr>
            <w:tcW w:w="4606" w:type="dxa"/>
          </w:tcPr>
          <w:p w:rsidR="00FB24D5" w:rsidRPr="00BA4D05" w:rsidRDefault="00FB24D5" w:rsidP="00FB24D5">
            <w:pPr>
              <w:pStyle w:val="Odsekzoznamu"/>
              <w:numPr>
                <w:ilvl w:val="0"/>
                <w:numId w:val="25"/>
              </w:numPr>
              <w:contextualSpacing/>
            </w:pPr>
            <w:r w:rsidRPr="00BA4D05">
              <w:t>Ostatné</w:t>
            </w:r>
          </w:p>
        </w:tc>
        <w:tc>
          <w:tcPr>
            <w:tcW w:w="4606" w:type="dxa"/>
          </w:tcPr>
          <w:p w:rsidR="00FB24D5" w:rsidRPr="00BA4D05" w:rsidRDefault="00FB24D5" w:rsidP="00FB24D5">
            <w:pPr>
              <w:jc w:val="right"/>
            </w:pPr>
            <w:r w:rsidRPr="00BA4D05">
              <w:t>5 323,12 €</w:t>
            </w:r>
          </w:p>
        </w:tc>
      </w:tr>
    </w:tbl>
    <w:p w:rsidR="00FB24D5" w:rsidRPr="00BA4D05" w:rsidRDefault="00FB24D5" w:rsidP="00FB24D5"/>
    <w:p w:rsidR="00FB24D5" w:rsidRDefault="00FB24D5" w:rsidP="00FB24D5">
      <w:r w:rsidRPr="00BA4D05">
        <w:t xml:space="preserve">Celkové </w:t>
      </w:r>
      <w:r w:rsidRPr="00BA4D05">
        <w:rPr>
          <w:b/>
        </w:rPr>
        <w:t>mzdové náklady</w:t>
      </w:r>
      <w:r w:rsidRPr="00BA4D05">
        <w:t xml:space="preserve"> predstavovali v uplynulom roku 476 342 €. €. Odmeny na základe dohôd boli 4 639 €.</w:t>
      </w:r>
    </w:p>
    <w:p w:rsidR="00400681" w:rsidRPr="00BA4D05" w:rsidRDefault="00400681" w:rsidP="00FB24D5"/>
    <w:tbl>
      <w:tblPr>
        <w:tblW w:w="10082" w:type="dxa"/>
        <w:tblInd w:w="53" w:type="dxa"/>
        <w:tblLayout w:type="fixed"/>
        <w:tblCellMar>
          <w:left w:w="70" w:type="dxa"/>
          <w:right w:w="70" w:type="dxa"/>
        </w:tblCellMar>
        <w:tblLook w:val="04A0" w:firstRow="1" w:lastRow="0" w:firstColumn="1" w:lastColumn="0" w:noHBand="0" w:noVBand="1"/>
      </w:tblPr>
      <w:tblGrid>
        <w:gridCol w:w="679"/>
        <w:gridCol w:w="898"/>
        <w:gridCol w:w="992"/>
        <w:gridCol w:w="850"/>
        <w:gridCol w:w="851"/>
        <w:gridCol w:w="992"/>
        <w:gridCol w:w="992"/>
        <w:gridCol w:w="993"/>
        <w:gridCol w:w="1172"/>
        <w:gridCol w:w="898"/>
        <w:gridCol w:w="765"/>
      </w:tblGrid>
      <w:tr w:rsidR="00FB24D5" w:rsidRPr="00BA4D05" w:rsidTr="00DE41F7">
        <w:trPr>
          <w:trHeight w:val="300"/>
        </w:trPr>
        <w:tc>
          <w:tcPr>
            <w:tcW w:w="1008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Mzdové náklady 2014 /€/</w:t>
            </w:r>
          </w:p>
        </w:tc>
      </w:tr>
      <w:tr w:rsidR="00DE41F7" w:rsidRPr="00BA4D05" w:rsidTr="00DE41F7">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r>
      <w:tr w:rsidR="00DE41F7" w:rsidRPr="00BA4D05" w:rsidTr="00DE41F7">
        <w:trPr>
          <w:trHeight w:val="300"/>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98" w:type="dxa"/>
            <w:vMerge w:val="restart"/>
            <w:tcBorders>
              <w:top w:val="nil"/>
              <w:left w:val="single" w:sz="4" w:space="0" w:color="auto"/>
              <w:bottom w:val="single" w:sz="8" w:space="0" w:color="000000"/>
              <w:right w:val="single" w:sz="4" w:space="0" w:color="auto"/>
            </w:tcBorders>
            <w:shd w:val="clear" w:color="auto" w:fill="auto"/>
            <w:vAlign w:val="center"/>
            <w:hideMark/>
          </w:tcPr>
          <w:p w:rsidR="00FB24D5" w:rsidRPr="00400681" w:rsidRDefault="00FB24D5" w:rsidP="00FB24D5">
            <w:pPr>
              <w:jc w:val="center"/>
              <w:rPr>
                <w:b/>
                <w:bCs/>
                <w:color w:val="000000"/>
                <w:sz w:val="20"/>
                <w:szCs w:val="20"/>
              </w:rPr>
            </w:pPr>
            <w:r w:rsidRPr="00400681">
              <w:rPr>
                <w:b/>
                <w:bCs/>
                <w:color w:val="000000"/>
                <w:sz w:val="20"/>
                <w:szCs w:val="20"/>
              </w:rPr>
              <w:t>TP</w:t>
            </w:r>
          </w:p>
        </w:tc>
        <w:tc>
          <w:tcPr>
            <w:tcW w:w="992" w:type="dxa"/>
            <w:vMerge w:val="restart"/>
            <w:tcBorders>
              <w:top w:val="nil"/>
              <w:left w:val="single" w:sz="4" w:space="0" w:color="auto"/>
              <w:bottom w:val="single" w:sz="8" w:space="0" w:color="000000"/>
              <w:right w:val="single" w:sz="4" w:space="0" w:color="auto"/>
            </w:tcBorders>
            <w:shd w:val="clear" w:color="auto" w:fill="auto"/>
            <w:vAlign w:val="bottom"/>
            <w:hideMark/>
          </w:tcPr>
          <w:p w:rsidR="00FB24D5" w:rsidRPr="00400681" w:rsidRDefault="00FB24D5" w:rsidP="00FB24D5">
            <w:pPr>
              <w:jc w:val="center"/>
              <w:rPr>
                <w:b/>
                <w:bCs/>
                <w:color w:val="000000"/>
                <w:sz w:val="20"/>
                <w:szCs w:val="20"/>
              </w:rPr>
            </w:pPr>
            <w:proofErr w:type="spellStart"/>
            <w:r w:rsidRPr="00400681">
              <w:rPr>
                <w:b/>
                <w:bCs/>
                <w:color w:val="000000"/>
                <w:sz w:val="20"/>
                <w:szCs w:val="20"/>
              </w:rPr>
              <w:t>Osob</w:t>
            </w:r>
            <w:proofErr w:type="spellEnd"/>
            <w:r w:rsidRPr="00400681">
              <w:rPr>
                <w:b/>
                <w:bCs/>
                <w:color w:val="000000"/>
                <w:sz w:val="20"/>
                <w:szCs w:val="20"/>
              </w:rPr>
              <w:t>. príplatok</w:t>
            </w:r>
          </w:p>
        </w:tc>
        <w:tc>
          <w:tcPr>
            <w:tcW w:w="850" w:type="dxa"/>
            <w:vMerge w:val="restart"/>
            <w:tcBorders>
              <w:top w:val="nil"/>
              <w:left w:val="single" w:sz="4" w:space="0" w:color="auto"/>
              <w:bottom w:val="single" w:sz="8" w:space="0" w:color="000000"/>
              <w:right w:val="single" w:sz="4" w:space="0" w:color="auto"/>
            </w:tcBorders>
            <w:shd w:val="clear" w:color="auto" w:fill="auto"/>
            <w:vAlign w:val="bottom"/>
            <w:hideMark/>
          </w:tcPr>
          <w:p w:rsidR="00FB24D5" w:rsidRPr="00400681" w:rsidRDefault="00FB24D5" w:rsidP="00FB24D5">
            <w:pPr>
              <w:jc w:val="center"/>
              <w:rPr>
                <w:b/>
                <w:bCs/>
                <w:color w:val="000000"/>
                <w:sz w:val="20"/>
                <w:szCs w:val="20"/>
              </w:rPr>
            </w:pPr>
            <w:r w:rsidRPr="00400681">
              <w:rPr>
                <w:b/>
                <w:bCs/>
                <w:color w:val="000000"/>
                <w:sz w:val="20"/>
                <w:szCs w:val="20"/>
              </w:rPr>
              <w:t>Prípl.za riad.</w:t>
            </w:r>
          </w:p>
        </w:tc>
        <w:tc>
          <w:tcPr>
            <w:tcW w:w="851" w:type="dxa"/>
            <w:vMerge w:val="restart"/>
            <w:tcBorders>
              <w:top w:val="nil"/>
              <w:left w:val="single" w:sz="4" w:space="0" w:color="auto"/>
              <w:bottom w:val="single" w:sz="8" w:space="0" w:color="000000"/>
              <w:right w:val="single" w:sz="4" w:space="0" w:color="auto"/>
            </w:tcBorders>
            <w:shd w:val="clear" w:color="auto" w:fill="auto"/>
            <w:vAlign w:val="bottom"/>
            <w:hideMark/>
          </w:tcPr>
          <w:p w:rsidR="00FB24D5" w:rsidRPr="00400681" w:rsidRDefault="00FB24D5" w:rsidP="00FB24D5">
            <w:pPr>
              <w:jc w:val="center"/>
              <w:rPr>
                <w:b/>
                <w:bCs/>
                <w:color w:val="000000"/>
                <w:sz w:val="20"/>
                <w:szCs w:val="20"/>
              </w:rPr>
            </w:pPr>
            <w:r w:rsidRPr="00400681">
              <w:rPr>
                <w:b/>
                <w:bCs/>
                <w:color w:val="000000"/>
                <w:sz w:val="20"/>
                <w:szCs w:val="20"/>
              </w:rPr>
              <w:t xml:space="preserve">Ostatné </w:t>
            </w:r>
            <w:proofErr w:type="spellStart"/>
            <w:r w:rsidRPr="00400681">
              <w:rPr>
                <w:b/>
                <w:bCs/>
                <w:color w:val="000000"/>
                <w:sz w:val="20"/>
                <w:szCs w:val="20"/>
              </w:rPr>
              <w:t>prípl</w:t>
            </w:r>
            <w:proofErr w:type="spellEnd"/>
            <w:r w:rsidRPr="00400681">
              <w:rPr>
                <w:b/>
                <w:bCs/>
                <w:color w:val="000000"/>
                <w:sz w:val="20"/>
                <w:szCs w:val="20"/>
              </w:rPr>
              <w:t>.</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FB24D5" w:rsidRPr="00400681" w:rsidRDefault="00FB24D5" w:rsidP="00FB24D5">
            <w:pPr>
              <w:jc w:val="center"/>
              <w:rPr>
                <w:b/>
                <w:bCs/>
                <w:color w:val="000000"/>
                <w:sz w:val="20"/>
                <w:szCs w:val="20"/>
              </w:rPr>
            </w:pPr>
            <w:proofErr w:type="spellStart"/>
            <w:r w:rsidRPr="00400681">
              <w:rPr>
                <w:b/>
                <w:bCs/>
                <w:color w:val="000000"/>
                <w:sz w:val="20"/>
                <w:szCs w:val="20"/>
              </w:rPr>
              <w:t>Náhr</w:t>
            </w:r>
            <w:proofErr w:type="spellEnd"/>
            <w:r w:rsidRPr="00400681">
              <w:rPr>
                <w:b/>
                <w:bCs/>
                <w:color w:val="000000"/>
                <w:sz w:val="20"/>
                <w:szCs w:val="20"/>
              </w:rPr>
              <w:t>.</w:t>
            </w:r>
            <w:r w:rsidR="00B55E65">
              <w:rPr>
                <w:b/>
                <w:bCs/>
                <w:color w:val="000000"/>
                <w:sz w:val="20"/>
                <w:szCs w:val="20"/>
              </w:rPr>
              <w:t xml:space="preserve"> </w:t>
            </w:r>
            <w:r w:rsidRPr="00400681">
              <w:rPr>
                <w:b/>
                <w:bCs/>
                <w:color w:val="000000"/>
                <w:sz w:val="20"/>
                <w:szCs w:val="20"/>
              </w:rPr>
              <w:t>mzdy</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FB24D5" w:rsidRPr="00400681" w:rsidRDefault="00FB24D5" w:rsidP="00FB24D5">
            <w:pPr>
              <w:jc w:val="center"/>
              <w:rPr>
                <w:b/>
                <w:bCs/>
                <w:color w:val="000000"/>
                <w:sz w:val="20"/>
                <w:szCs w:val="20"/>
              </w:rPr>
            </w:pPr>
            <w:r w:rsidRPr="00400681">
              <w:rPr>
                <w:b/>
                <w:bCs/>
                <w:color w:val="000000"/>
                <w:sz w:val="20"/>
                <w:szCs w:val="20"/>
              </w:rPr>
              <w:t>Odmeny</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FB24D5" w:rsidRPr="00400681" w:rsidRDefault="00FB24D5" w:rsidP="00FB24D5">
            <w:pPr>
              <w:jc w:val="center"/>
              <w:rPr>
                <w:b/>
                <w:bCs/>
                <w:color w:val="000000"/>
                <w:sz w:val="20"/>
                <w:szCs w:val="20"/>
              </w:rPr>
            </w:pPr>
            <w:r w:rsidRPr="00400681">
              <w:rPr>
                <w:b/>
                <w:bCs/>
                <w:color w:val="000000"/>
                <w:sz w:val="20"/>
                <w:szCs w:val="20"/>
              </w:rPr>
              <w:t>Nadčasy</w:t>
            </w:r>
          </w:p>
        </w:tc>
        <w:tc>
          <w:tcPr>
            <w:tcW w:w="1172"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Mzda spolu</w:t>
            </w:r>
          </w:p>
        </w:tc>
        <w:tc>
          <w:tcPr>
            <w:tcW w:w="898"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Mzda spolu</w:t>
            </w:r>
          </w:p>
        </w:tc>
        <w:tc>
          <w:tcPr>
            <w:tcW w:w="765"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Index</w:t>
            </w:r>
          </w:p>
        </w:tc>
      </w:tr>
      <w:tr w:rsidR="00DE41F7" w:rsidRPr="00BA4D05" w:rsidTr="00DE41F7">
        <w:trPr>
          <w:trHeight w:val="315"/>
        </w:trPr>
        <w:tc>
          <w:tcPr>
            <w:tcW w:w="679" w:type="dxa"/>
            <w:tcBorders>
              <w:top w:val="nil"/>
              <w:left w:val="single" w:sz="4" w:space="0" w:color="auto"/>
              <w:bottom w:val="single" w:sz="8"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 </w:t>
            </w:r>
          </w:p>
        </w:tc>
        <w:tc>
          <w:tcPr>
            <w:tcW w:w="898"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993" w:type="dxa"/>
            <w:vMerge/>
            <w:tcBorders>
              <w:top w:val="nil"/>
              <w:left w:val="single" w:sz="4" w:space="0" w:color="auto"/>
              <w:bottom w:val="single" w:sz="8" w:space="0" w:color="000000"/>
              <w:right w:val="single" w:sz="4" w:space="0" w:color="auto"/>
            </w:tcBorders>
            <w:vAlign w:val="center"/>
            <w:hideMark/>
          </w:tcPr>
          <w:p w:rsidR="00FB24D5" w:rsidRPr="00400681" w:rsidRDefault="00FB24D5" w:rsidP="00FB24D5">
            <w:pPr>
              <w:rPr>
                <w:b/>
                <w:bCs/>
                <w:color w:val="000000"/>
                <w:sz w:val="20"/>
                <w:szCs w:val="20"/>
              </w:rPr>
            </w:pPr>
          </w:p>
        </w:tc>
        <w:tc>
          <w:tcPr>
            <w:tcW w:w="1172" w:type="dxa"/>
            <w:tcBorders>
              <w:top w:val="nil"/>
              <w:left w:val="nil"/>
              <w:bottom w:val="single" w:sz="8"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2014</w:t>
            </w:r>
          </w:p>
        </w:tc>
        <w:tc>
          <w:tcPr>
            <w:tcW w:w="898" w:type="dxa"/>
            <w:tcBorders>
              <w:top w:val="nil"/>
              <w:left w:val="nil"/>
              <w:bottom w:val="single" w:sz="8" w:space="0" w:color="auto"/>
              <w:right w:val="single" w:sz="4" w:space="0" w:color="auto"/>
            </w:tcBorders>
            <w:shd w:val="clear" w:color="auto" w:fill="auto"/>
            <w:noWrap/>
            <w:vAlign w:val="bottom"/>
            <w:hideMark/>
          </w:tcPr>
          <w:p w:rsidR="00FB24D5" w:rsidRPr="00400681" w:rsidRDefault="00FB24D5" w:rsidP="00FB24D5">
            <w:pPr>
              <w:jc w:val="center"/>
              <w:rPr>
                <w:b/>
                <w:bCs/>
                <w:color w:val="000000"/>
                <w:sz w:val="20"/>
                <w:szCs w:val="20"/>
              </w:rPr>
            </w:pPr>
            <w:r w:rsidRPr="00400681">
              <w:rPr>
                <w:b/>
                <w:bCs/>
                <w:color w:val="000000"/>
                <w:sz w:val="20"/>
                <w:szCs w:val="20"/>
              </w:rPr>
              <w:t>2013</w:t>
            </w:r>
          </w:p>
        </w:tc>
        <w:tc>
          <w:tcPr>
            <w:tcW w:w="765" w:type="dxa"/>
            <w:tcBorders>
              <w:top w:val="nil"/>
              <w:left w:val="nil"/>
              <w:bottom w:val="single" w:sz="8" w:space="0" w:color="auto"/>
              <w:right w:val="single" w:sz="4" w:space="0" w:color="auto"/>
            </w:tcBorders>
            <w:shd w:val="clear" w:color="auto" w:fill="auto"/>
            <w:noWrap/>
            <w:vAlign w:val="bottom"/>
            <w:hideMark/>
          </w:tcPr>
          <w:p w:rsidR="00FB24D5" w:rsidRPr="00400681" w:rsidRDefault="00DE41F7" w:rsidP="00DE41F7">
            <w:pPr>
              <w:jc w:val="center"/>
              <w:rPr>
                <w:b/>
                <w:bCs/>
                <w:color w:val="000000"/>
                <w:sz w:val="20"/>
                <w:szCs w:val="20"/>
              </w:rPr>
            </w:pPr>
            <w:r>
              <w:rPr>
                <w:b/>
                <w:bCs/>
                <w:color w:val="000000"/>
                <w:sz w:val="20"/>
                <w:szCs w:val="20"/>
              </w:rPr>
              <w:t>14/</w:t>
            </w:r>
            <w:r w:rsidR="00FB24D5" w:rsidRPr="00400681">
              <w:rPr>
                <w:b/>
                <w:bCs/>
                <w:color w:val="000000"/>
                <w:sz w:val="20"/>
                <w:szCs w:val="20"/>
              </w:rPr>
              <w:t>13</w:t>
            </w:r>
          </w:p>
        </w:tc>
      </w:tr>
      <w:tr w:rsidR="00DE41F7" w:rsidRPr="00BA4D05" w:rsidTr="00DE41F7">
        <w:trPr>
          <w:trHeight w:val="300"/>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D5" w:rsidRPr="00400681" w:rsidRDefault="00FB24D5" w:rsidP="00FB24D5">
            <w:pPr>
              <w:rPr>
                <w:b/>
                <w:bCs/>
                <w:color w:val="000000"/>
                <w:sz w:val="20"/>
                <w:szCs w:val="20"/>
              </w:rPr>
            </w:pPr>
            <w:r w:rsidRPr="00400681">
              <w:rPr>
                <w:b/>
                <w:bCs/>
                <w:color w:val="000000"/>
                <w:sz w:val="20"/>
                <w:szCs w:val="20"/>
              </w:rPr>
              <w:t>PZ</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266</w:t>
            </w:r>
            <w:r>
              <w:rPr>
                <w:color w:val="000000"/>
                <w:sz w:val="20"/>
                <w:szCs w:val="20"/>
              </w:rPr>
              <w:t xml:space="preserve"> </w:t>
            </w:r>
            <w:r w:rsidR="00FB24D5" w:rsidRPr="00400681">
              <w:rPr>
                <w:color w:val="000000"/>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20</w:t>
            </w:r>
            <w:r>
              <w:rPr>
                <w:color w:val="000000"/>
                <w:sz w:val="20"/>
                <w:szCs w:val="20"/>
              </w:rPr>
              <w:t xml:space="preserve"> </w:t>
            </w:r>
            <w:r w:rsidR="00FB24D5" w:rsidRPr="00400681">
              <w:rPr>
                <w:color w:val="000000"/>
                <w:sz w:val="20"/>
                <w:szCs w:val="20"/>
              </w:rPr>
              <w:t>580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 xml:space="preserve"> 4</w:t>
            </w:r>
            <w:r>
              <w:rPr>
                <w:color w:val="000000"/>
                <w:sz w:val="20"/>
                <w:szCs w:val="20"/>
              </w:rPr>
              <w:t xml:space="preserve"> </w:t>
            </w:r>
            <w:r w:rsidR="00FB24D5" w:rsidRPr="00400681">
              <w:rPr>
                <w:color w:val="000000"/>
                <w:sz w:val="20"/>
                <w:szCs w:val="20"/>
              </w:rPr>
              <w:t>047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18</w:t>
            </w:r>
            <w:r>
              <w:rPr>
                <w:color w:val="000000"/>
                <w:sz w:val="20"/>
                <w:szCs w:val="20"/>
              </w:rPr>
              <w:t xml:space="preserve"> </w:t>
            </w:r>
            <w:r w:rsidR="00FB24D5" w:rsidRPr="00400681">
              <w:rPr>
                <w:color w:val="000000"/>
                <w:sz w:val="20"/>
                <w:szCs w:val="20"/>
              </w:rPr>
              <w:t>745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7C5587" w:rsidP="00FB24D5">
            <w:pPr>
              <w:jc w:val="right"/>
              <w:rPr>
                <w:color w:val="000000"/>
                <w:sz w:val="20"/>
                <w:szCs w:val="20"/>
              </w:rPr>
            </w:pPr>
            <w:r>
              <w:rPr>
                <w:color w:val="000000"/>
                <w:sz w:val="20"/>
                <w:szCs w:val="20"/>
              </w:rPr>
              <w:t>73 973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38 171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FB24D5" w:rsidP="00FB24D5">
            <w:pPr>
              <w:jc w:val="right"/>
              <w:rPr>
                <w:color w:val="000000"/>
                <w:sz w:val="20"/>
                <w:szCs w:val="20"/>
              </w:rPr>
            </w:pPr>
            <w:r w:rsidRPr="00400681">
              <w:rPr>
                <w:color w:val="000000"/>
                <w:sz w:val="20"/>
                <w:szCs w:val="20"/>
              </w:rPr>
              <w:t>12 204</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FB24D5" w:rsidP="00FB24D5">
            <w:pPr>
              <w:jc w:val="right"/>
              <w:rPr>
                <w:color w:val="000000"/>
                <w:sz w:val="20"/>
                <w:szCs w:val="20"/>
              </w:rPr>
            </w:pPr>
            <w:r w:rsidRPr="00400681">
              <w:rPr>
                <w:color w:val="000000"/>
                <w:sz w:val="20"/>
                <w:szCs w:val="20"/>
              </w:rPr>
              <w:t>433 871</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357 908</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FB24D5" w:rsidRPr="00400681" w:rsidRDefault="00DE41F7" w:rsidP="00FB24D5">
            <w:pPr>
              <w:jc w:val="right"/>
              <w:rPr>
                <w:color w:val="000000"/>
                <w:sz w:val="20"/>
                <w:szCs w:val="20"/>
              </w:rPr>
            </w:pPr>
            <w:r>
              <w:rPr>
                <w:color w:val="000000"/>
                <w:sz w:val="20"/>
                <w:szCs w:val="20"/>
              </w:rPr>
              <w:t>1,21</w:t>
            </w:r>
          </w:p>
        </w:tc>
      </w:tr>
      <w:tr w:rsidR="00DE41F7" w:rsidRPr="00BA4D05" w:rsidTr="00DE41F7">
        <w:trPr>
          <w:trHeight w:val="315"/>
        </w:trPr>
        <w:tc>
          <w:tcPr>
            <w:tcW w:w="679" w:type="dxa"/>
            <w:tcBorders>
              <w:top w:val="nil"/>
              <w:left w:val="single" w:sz="4" w:space="0" w:color="auto"/>
              <w:bottom w:val="double" w:sz="6" w:space="0" w:color="auto"/>
              <w:right w:val="single" w:sz="4" w:space="0" w:color="auto"/>
            </w:tcBorders>
            <w:shd w:val="clear" w:color="auto" w:fill="auto"/>
            <w:noWrap/>
            <w:vAlign w:val="bottom"/>
            <w:hideMark/>
          </w:tcPr>
          <w:p w:rsidR="00FB24D5" w:rsidRPr="00400681" w:rsidRDefault="00FB24D5" w:rsidP="00FB24D5">
            <w:pPr>
              <w:rPr>
                <w:b/>
                <w:bCs/>
                <w:color w:val="000000"/>
                <w:sz w:val="20"/>
                <w:szCs w:val="20"/>
              </w:rPr>
            </w:pPr>
            <w:r w:rsidRPr="00400681">
              <w:rPr>
                <w:b/>
                <w:bCs/>
                <w:color w:val="000000"/>
                <w:sz w:val="20"/>
                <w:szCs w:val="20"/>
              </w:rPr>
              <w:t>NZ</w:t>
            </w:r>
          </w:p>
        </w:tc>
        <w:tc>
          <w:tcPr>
            <w:tcW w:w="898" w:type="dxa"/>
            <w:tcBorders>
              <w:top w:val="nil"/>
              <w:left w:val="nil"/>
              <w:bottom w:val="double" w:sz="6"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28</w:t>
            </w:r>
            <w:r>
              <w:rPr>
                <w:color w:val="000000"/>
                <w:sz w:val="20"/>
                <w:szCs w:val="20"/>
              </w:rPr>
              <w:t xml:space="preserve"> </w:t>
            </w:r>
            <w:r w:rsidR="00FB24D5" w:rsidRPr="00400681">
              <w:rPr>
                <w:color w:val="000000"/>
                <w:sz w:val="20"/>
                <w:szCs w:val="20"/>
              </w:rPr>
              <w:t>221</w:t>
            </w:r>
          </w:p>
        </w:tc>
        <w:tc>
          <w:tcPr>
            <w:tcW w:w="992" w:type="dxa"/>
            <w:tcBorders>
              <w:top w:val="nil"/>
              <w:left w:val="nil"/>
              <w:bottom w:val="double" w:sz="6"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6</w:t>
            </w:r>
            <w:r>
              <w:rPr>
                <w:color w:val="000000"/>
                <w:sz w:val="20"/>
                <w:szCs w:val="20"/>
              </w:rPr>
              <w:t xml:space="preserve"> </w:t>
            </w:r>
            <w:r w:rsidR="00FB24D5" w:rsidRPr="00400681">
              <w:rPr>
                <w:color w:val="000000"/>
                <w:sz w:val="20"/>
                <w:szCs w:val="20"/>
              </w:rPr>
              <w:t>202</w:t>
            </w:r>
          </w:p>
        </w:tc>
        <w:tc>
          <w:tcPr>
            <w:tcW w:w="850" w:type="dxa"/>
            <w:tcBorders>
              <w:top w:val="nil"/>
              <w:left w:val="nil"/>
              <w:bottom w:val="double" w:sz="6" w:space="0" w:color="auto"/>
              <w:right w:val="single" w:sz="4" w:space="0" w:color="auto"/>
            </w:tcBorders>
            <w:shd w:val="clear" w:color="auto" w:fill="auto"/>
            <w:noWrap/>
            <w:vAlign w:val="bottom"/>
            <w:hideMark/>
          </w:tcPr>
          <w:p w:rsidR="00FB24D5" w:rsidRPr="00400681" w:rsidRDefault="00FB24D5" w:rsidP="00400681">
            <w:pPr>
              <w:jc w:val="right"/>
              <w:rPr>
                <w:color w:val="000000"/>
                <w:sz w:val="20"/>
                <w:szCs w:val="20"/>
              </w:rPr>
            </w:pPr>
            <w:r w:rsidRPr="00400681">
              <w:rPr>
                <w:color w:val="000000"/>
                <w:sz w:val="20"/>
                <w:szCs w:val="20"/>
              </w:rPr>
              <w:t>0</w:t>
            </w:r>
          </w:p>
        </w:tc>
        <w:tc>
          <w:tcPr>
            <w:tcW w:w="851" w:type="dxa"/>
            <w:tcBorders>
              <w:top w:val="nil"/>
              <w:left w:val="nil"/>
              <w:bottom w:val="double" w:sz="6" w:space="0" w:color="auto"/>
              <w:right w:val="single" w:sz="4" w:space="0" w:color="auto"/>
            </w:tcBorders>
            <w:shd w:val="clear" w:color="auto" w:fill="auto"/>
            <w:noWrap/>
            <w:vAlign w:val="bottom"/>
            <w:hideMark/>
          </w:tcPr>
          <w:p w:rsidR="00FB24D5" w:rsidRPr="00400681" w:rsidRDefault="00FB24D5" w:rsidP="00400681">
            <w:pPr>
              <w:jc w:val="right"/>
              <w:rPr>
                <w:color w:val="000000"/>
                <w:sz w:val="20"/>
                <w:szCs w:val="20"/>
              </w:rPr>
            </w:pPr>
            <w:r w:rsidRPr="00400681">
              <w:rPr>
                <w:color w:val="000000"/>
                <w:sz w:val="20"/>
                <w:szCs w:val="20"/>
              </w:rPr>
              <w:t>0</w:t>
            </w:r>
          </w:p>
        </w:tc>
        <w:tc>
          <w:tcPr>
            <w:tcW w:w="992" w:type="dxa"/>
            <w:tcBorders>
              <w:top w:val="nil"/>
              <w:left w:val="nil"/>
              <w:bottom w:val="double" w:sz="6" w:space="0" w:color="auto"/>
              <w:right w:val="single" w:sz="4" w:space="0" w:color="auto"/>
            </w:tcBorders>
            <w:shd w:val="clear" w:color="auto" w:fill="auto"/>
            <w:noWrap/>
            <w:vAlign w:val="bottom"/>
            <w:hideMark/>
          </w:tcPr>
          <w:p w:rsidR="00FB24D5" w:rsidRPr="00400681" w:rsidRDefault="007C5587" w:rsidP="00FB24D5">
            <w:pPr>
              <w:jc w:val="right"/>
              <w:rPr>
                <w:color w:val="000000"/>
                <w:sz w:val="20"/>
                <w:szCs w:val="20"/>
              </w:rPr>
            </w:pPr>
            <w:r>
              <w:rPr>
                <w:color w:val="000000"/>
                <w:sz w:val="20"/>
                <w:szCs w:val="20"/>
              </w:rPr>
              <w:t>4 542</w:t>
            </w:r>
          </w:p>
        </w:tc>
        <w:tc>
          <w:tcPr>
            <w:tcW w:w="992" w:type="dxa"/>
            <w:tcBorders>
              <w:top w:val="nil"/>
              <w:left w:val="nil"/>
              <w:bottom w:val="double" w:sz="6"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3 506</w:t>
            </w:r>
          </w:p>
        </w:tc>
        <w:tc>
          <w:tcPr>
            <w:tcW w:w="993" w:type="dxa"/>
            <w:tcBorders>
              <w:top w:val="nil"/>
              <w:left w:val="nil"/>
              <w:bottom w:val="double" w:sz="6" w:space="0" w:color="auto"/>
              <w:right w:val="single" w:sz="4" w:space="0" w:color="auto"/>
            </w:tcBorders>
            <w:shd w:val="clear" w:color="auto" w:fill="auto"/>
            <w:noWrap/>
            <w:vAlign w:val="bottom"/>
            <w:hideMark/>
          </w:tcPr>
          <w:p w:rsidR="00FB24D5" w:rsidRPr="00400681" w:rsidRDefault="00FB24D5" w:rsidP="00FB24D5">
            <w:pPr>
              <w:jc w:val="right"/>
              <w:rPr>
                <w:color w:val="000000"/>
                <w:sz w:val="20"/>
                <w:szCs w:val="20"/>
              </w:rPr>
            </w:pPr>
            <w:r w:rsidRPr="00400681">
              <w:rPr>
                <w:color w:val="000000"/>
                <w:sz w:val="20"/>
                <w:szCs w:val="20"/>
              </w:rPr>
              <w:t>0</w:t>
            </w:r>
          </w:p>
        </w:tc>
        <w:tc>
          <w:tcPr>
            <w:tcW w:w="1172" w:type="dxa"/>
            <w:tcBorders>
              <w:top w:val="nil"/>
              <w:left w:val="nil"/>
              <w:bottom w:val="double" w:sz="6"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42 471</w:t>
            </w:r>
          </w:p>
        </w:tc>
        <w:tc>
          <w:tcPr>
            <w:tcW w:w="898" w:type="dxa"/>
            <w:tcBorders>
              <w:top w:val="nil"/>
              <w:left w:val="nil"/>
              <w:bottom w:val="double" w:sz="6"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45 522</w:t>
            </w:r>
          </w:p>
        </w:tc>
        <w:tc>
          <w:tcPr>
            <w:tcW w:w="765" w:type="dxa"/>
            <w:tcBorders>
              <w:top w:val="nil"/>
              <w:left w:val="nil"/>
              <w:bottom w:val="double" w:sz="6" w:space="0" w:color="auto"/>
              <w:right w:val="single" w:sz="4" w:space="0" w:color="auto"/>
            </w:tcBorders>
            <w:shd w:val="clear" w:color="auto" w:fill="auto"/>
            <w:noWrap/>
            <w:vAlign w:val="bottom"/>
            <w:hideMark/>
          </w:tcPr>
          <w:p w:rsidR="00FB24D5" w:rsidRPr="00400681" w:rsidRDefault="00DE41F7" w:rsidP="00FB24D5">
            <w:pPr>
              <w:jc w:val="right"/>
              <w:rPr>
                <w:color w:val="000000"/>
                <w:sz w:val="20"/>
                <w:szCs w:val="20"/>
              </w:rPr>
            </w:pPr>
            <w:r>
              <w:rPr>
                <w:color w:val="000000"/>
                <w:sz w:val="20"/>
                <w:szCs w:val="20"/>
              </w:rPr>
              <w:t>0,93</w:t>
            </w:r>
          </w:p>
        </w:tc>
      </w:tr>
      <w:tr w:rsidR="00DE41F7" w:rsidRPr="00BA4D05" w:rsidTr="00DE41F7">
        <w:trPr>
          <w:trHeight w:val="31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FB24D5" w:rsidRPr="00400681" w:rsidRDefault="00FB24D5" w:rsidP="00FB24D5">
            <w:pPr>
              <w:rPr>
                <w:b/>
                <w:bCs/>
                <w:color w:val="000000"/>
                <w:sz w:val="20"/>
                <w:szCs w:val="20"/>
              </w:rPr>
            </w:pPr>
            <w:r w:rsidRPr="00400681">
              <w:rPr>
                <w:b/>
                <w:bCs/>
                <w:color w:val="000000"/>
                <w:sz w:val="20"/>
                <w:szCs w:val="20"/>
              </w:rPr>
              <w:t>Spolu</w:t>
            </w:r>
          </w:p>
        </w:tc>
        <w:tc>
          <w:tcPr>
            <w:tcW w:w="898" w:type="dxa"/>
            <w:tcBorders>
              <w:top w:val="nil"/>
              <w:left w:val="nil"/>
              <w:bottom w:val="single" w:sz="4" w:space="0" w:color="auto"/>
              <w:right w:val="single" w:sz="4" w:space="0" w:color="auto"/>
            </w:tcBorders>
            <w:shd w:val="clear" w:color="auto" w:fill="auto"/>
            <w:noWrap/>
            <w:vAlign w:val="bottom"/>
            <w:hideMark/>
          </w:tcPr>
          <w:p w:rsidR="00FB24D5" w:rsidRPr="00400681" w:rsidRDefault="00400681" w:rsidP="00400681">
            <w:pPr>
              <w:jc w:val="right"/>
              <w:rPr>
                <w:color w:val="000000"/>
                <w:sz w:val="20"/>
                <w:szCs w:val="20"/>
              </w:rPr>
            </w:pPr>
            <w:r w:rsidRPr="00400681">
              <w:rPr>
                <w:color w:val="000000"/>
                <w:sz w:val="20"/>
                <w:szCs w:val="20"/>
              </w:rPr>
              <w:t>294</w:t>
            </w:r>
            <w:r>
              <w:rPr>
                <w:color w:val="000000"/>
                <w:sz w:val="20"/>
                <w:szCs w:val="20"/>
              </w:rPr>
              <w:t xml:space="preserve"> </w:t>
            </w:r>
            <w:r w:rsidR="00FB24D5" w:rsidRPr="00400681">
              <w:rPr>
                <w:color w:val="000000"/>
                <w:sz w:val="20"/>
                <w:szCs w:val="20"/>
              </w:rPr>
              <w:t>372</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400681" w:rsidP="00FB24D5">
            <w:pPr>
              <w:jc w:val="right"/>
              <w:rPr>
                <w:color w:val="000000"/>
                <w:sz w:val="20"/>
                <w:szCs w:val="20"/>
              </w:rPr>
            </w:pPr>
            <w:r w:rsidRPr="00400681">
              <w:rPr>
                <w:color w:val="000000"/>
                <w:sz w:val="20"/>
                <w:szCs w:val="20"/>
              </w:rPr>
              <w:t>26</w:t>
            </w:r>
            <w:r>
              <w:rPr>
                <w:color w:val="000000"/>
                <w:sz w:val="20"/>
                <w:szCs w:val="20"/>
              </w:rPr>
              <w:t xml:space="preserve"> 782</w:t>
            </w:r>
          </w:p>
        </w:tc>
        <w:tc>
          <w:tcPr>
            <w:tcW w:w="850" w:type="dxa"/>
            <w:tcBorders>
              <w:top w:val="nil"/>
              <w:left w:val="nil"/>
              <w:bottom w:val="single" w:sz="4" w:space="0" w:color="auto"/>
              <w:right w:val="single" w:sz="4" w:space="0" w:color="auto"/>
            </w:tcBorders>
            <w:shd w:val="clear" w:color="auto" w:fill="auto"/>
            <w:noWrap/>
            <w:vAlign w:val="bottom"/>
            <w:hideMark/>
          </w:tcPr>
          <w:p w:rsidR="00FB24D5" w:rsidRPr="00400681" w:rsidRDefault="00FB24D5" w:rsidP="00400681">
            <w:pPr>
              <w:jc w:val="right"/>
              <w:rPr>
                <w:color w:val="000000"/>
                <w:sz w:val="20"/>
                <w:szCs w:val="20"/>
              </w:rPr>
            </w:pPr>
            <w:r w:rsidRPr="00400681">
              <w:rPr>
                <w:color w:val="000000"/>
                <w:sz w:val="20"/>
                <w:szCs w:val="20"/>
              </w:rPr>
              <w:t>4</w:t>
            </w:r>
            <w:r w:rsidR="00400681">
              <w:rPr>
                <w:color w:val="000000"/>
                <w:sz w:val="20"/>
                <w:szCs w:val="20"/>
              </w:rPr>
              <w:t xml:space="preserve"> </w:t>
            </w:r>
            <w:r w:rsidRPr="00400681">
              <w:rPr>
                <w:color w:val="000000"/>
                <w:sz w:val="20"/>
                <w:szCs w:val="20"/>
              </w:rPr>
              <w:t>047</w:t>
            </w:r>
          </w:p>
        </w:tc>
        <w:tc>
          <w:tcPr>
            <w:tcW w:w="851" w:type="dxa"/>
            <w:tcBorders>
              <w:top w:val="nil"/>
              <w:left w:val="nil"/>
              <w:bottom w:val="single" w:sz="4" w:space="0" w:color="auto"/>
              <w:right w:val="single" w:sz="4" w:space="0" w:color="auto"/>
            </w:tcBorders>
            <w:shd w:val="clear" w:color="auto" w:fill="auto"/>
            <w:noWrap/>
            <w:vAlign w:val="bottom"/>
            <w:hideMark/>
          </w:tcPr>
          <w:p w:rsidR="00FB24D5" w:rsidRPr="00400681" w:rsidRDefault="00400681" w:rsidP="00FB24D5">
            <w:pPr>
              <w:jc w:val="right"/>
              <w:rPr>
                <w:color w:val="000000"/>
                <w:sz w:val="20"/>
                <w:szCs w:val="20"/>
              </w:rPr>
            </w:pPr>
            <w:r>
              <w:rPr>
                <w:color w:val="000000"/>
                <w:sz w:val="20"/>
                <w:szCs w:val="20"/>
              </w:rPr>
              <w:t>18 745</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7C5587" w:rsidP="00FB24D5">
            <w:pPr>
              <w:jc w:val="right"/>
              <w:rPr>
                <w:color w:val="000000"/>
                <w:sz w:val="20"/>
                <w:szCs w:val="20"/>
              </w:rPr>
            </w:pPr>
            <w:r>
              <w:rPr>
                <w:color w:val="000000"/>
                <w:sz w:val="20"/>
                <w:szCs w:val="20"/>
              </w:rPr>
              <w:t>78 515</w:t>
            </w:r>
          </w:p>
        </w:tc>
        <w:tc>
          <w:tcPr>
            <w:tcW w:w="992" w:type="dxa"/>
            <w:tcBorders>
              <w:top w:val="nil"/>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41 677</w:t>
            </w:r>
          </w:p>
        </w:tc>
        <w:tc>
          <w:tcPr>
            <w:tcW w:w="993" w:type="dxa"/>
            <w:tcBorders>
              <w:top w:val="nil"/>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12 204</w:t>
            </w:r>
          </w:p>
        </w:tc>
        <w:tc>
          <w:tcPr>
            <w:tcW w:w="1172" w:type="dxa"/>
            <w:tcBorders>
              <w:top w:val="nil"/>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476 342</w:t>
            </w:r>
          </w:p>
        </w:tc>
        <w:tc>
          <w:tcPr>
            <w:tcW w:w="898" w:type="dxa"/>
            <w:tcBorders>
              <w:top w:val="nil"/>
              <w:left w:val="nil"/>
              <w:bottom w:val="single" w:sz="4" w:space="0" w:color="auto"/>
              <w:right w:val="single" w:sz="4" w:space="0" w:color="auto"/>
            </w:tcBorders>
            <w:shd w:val="clear" w:color="auto" w:fill="auto"/>
            <w:noWrap/>
            <w:vAlign w:val="bottom"/>
            <w:hideMark/>
          </w:tcPr>
          <w:p w:rsidR="00FB24D5" w:rsidRPr="00400681" w:rsidRDefault="00B55E65" w:rsidP="00FB24D5">
            <w:pPr>
              <w:jc w:val="right"/>
              <w:rPr>
                <w:color w:val="000000"/>
                <w:sz w:val="20"/>
                <w:szCs w:val="20"/>
              </w:rPr>
            </w:pPr>
            <w:r>
              <w:rPr>
                <w:color w:val="000000"/>
                <w:sz w:val="20"/>
                <w:szCs w:val="20"/>
              </w:rPr>
              <w:t>403 430</w:t>
            </w:r>
          </w:p>
        </w:tc>
        <w:tc>
          <w:tcPr>
            <w:tcW w:w="765" w:type="dxa"/>
            <w:tcBorders>
              <w:top w:val="nil"/>
              <w:left w:val="nil"/>
              <w:bottom w:val="single" w:sz="4" w:space="0" w:color="auto"/>
              <w:right w:val="single" w:sz="4" w:space="0" w:color="auto"/>
            </w:tcBorders>
            <w:shd w:val="clear" w:color="auto" w:fill="auto"/>
            <w:noWrap/>
            <w:vAlign w:val="bottom"/>
            <w:hideMark/>
          </w:tcPr>
          <w:p w:rsidR="00FB24D5" w:rsidRPr="00400681" w:rsidRDefault="00DE41F7" w:rsidP="00FB24D5">
            <w:pPr>
              <w:jc w:val="right"/>
              <w:rPr>
                <w:color w:val="000000"/>
                <w:sz w:val="20"/>
                <w:szCs w:val="20"/>
              </w:rPr>
            </w:pPr>
            <w:r>
              <w:rPr>
                <w:color w:val="000000"/>
                <w:sz w:val="20"/>
                <w:szCs w:val="20"/>
              </w:rPr>
              <w:t>1,18</w:t>
            </w:r>
          </w:p>
        </w:tc>
      </w:tr>
    </w:tbl>
    <w:p w:rsidR="00FB24D5" w:rsidRPr="00BA4D05" w:rsidRDefault="00FB24D5" w:rsidP="00FB24D5"/>
    <w:p w:rsidR="00FB24D5" w:rsidRPr="00BA4D05" w:rsidRDefault="00FB24D5" w:rsidP="00FB24D5">
      <w:r w:rsidRPr="00BA4D05">
        <w:t>V roku 2014 bolo celkove na mzdách vyplatených o 72 912,- € viac ako v predchádzajúcom roku.</w:t>
      </w:r>
    </w:p>
    <w:p w:rsidR="00FB24D5" w:rsidRDefault="00FB24D5" w:rsidP="00FB24D5">
      <w:pPr>
        <w:jc w:val="center"/>
        <w:rPr>
          <w:u w:val="single"/>
        </w:rPr>
      </w:pPr>
      <w:r w:rsidRPr="00BA4D05">
        <w:rPr>
          <w:u w:val="single"/>
        </w:rPr>
        <w:t>Priemerná mesačná mzda na jedného zamestnanca 2014/2013</w:t>
      </w:r>
    </w:p>
    <w:p w:rsidR="00400681" w:rsidRPr="00BA4D05" w:rsidRDefault="00400681" w:rsidP="00FB24D5">
      <w:pPr>
        <w:jc w:val="center"/>
        <w:rPr>
          <w:u w:val="single"/>
        </w:rPr>
      </w:pPr>
    </w:p>
    <w:tbl>
      <w:tblPr>
        <w:tblStyle w:val="Mriekatabuky"/>
        <w:tblW w:w="0" w:type="auto"/>
        <w:tblLook w:val="04A0" w:firstRow="1" w:lastRow="0" w:firstColumn="1" w:lastColumn="0" w:noHBand="0" w:noVBand="1"/>
      </w:tblPr>
      <w:tblGrid>
        <w:gridCol w:w="4361"/>
        <w:gridCol w:w="2126"/>
        <w:gridCol w:w="2725"/>
      </w:tblGrid>
      <w:tr w:rsidR="00FB24D5" w:rsidRPr="00BA4D05" w:rsidTr="00FB24D5">
        <w:tc>
          <w:tcPr>
            <w:tcW w:w="4361" w:type="dxa"/>
          </w:tcPr>
          <w:p w:rsidR="00FB24D5" w:rsidRPr="00EA3C95" w:rsidRDefault="00FB24D5" w:rsidP="00FB24D5">
            <w:pPr>
              <w:rPr>
                <w:sz w:val="20"/>
                <w:szCs w:val="20"/>
              </w:rPr>
            </w:pPr>
          </w:p>
        </w:tc>
        <w:tc>
          <w:tcPr>
            <w:tcW w:w="2126" w:type="dxa"/>
          </w:tcPr>
          <w:p w:rsidR="00FB24D5" w:rsidRPr="00EA3C95" w:rsidRDefault="00FB24D5" w:rsidP="00FB24D5">
            <w:pPr>
              <w:jc w:val="center"/>
              <w:rPr>
                <w:sz w:val="20"/>
                <w:szCs w:val="20"/>
              </w:rPr>
            </w:pPr>
            <w:r w:rsidRPr="00EA3C95">
              <w:rPr>
                <w:sz w:val="20"/>
                <w:szCs w:val="20"/>
              </w:rPr>
              <w:t>v €</w:t>
            </w:r>
          </w:p>
        </w:tc>
        <w:tc>
          <w:tcPr>
            <w:tcW w:w="2725" w:type="dxa"/>
          </w:tcPr>
          <w:p w:rsidR="00FB24D5" w:rsidRPr="00EA3C95" w:rsidRDefault="00FB24D5" w:rsidP="00FB24D5">
            <w:pPr>
              <w:jc w:val="center"/>
              <w:rPr>
                <w:sz w:val="20"/>
                <w:szCs w:val="20"/>
              </w:rPr>
            </w:pPr>
            <w:r w:rsidRPr="00EA3C95">
              <w:rPr>
                <w:sz w:val="20"/>
                <w:szCs w:val="20"/>
              </w:rPr>
              <w:t>Index 2014/2013</w:t>
            </w:r>
          </w:p>
        </w:tc>
      </w:tr>
      <w:tr w:rsidR="00FB24D5" w:rsidRPr="00BA4D05" w:rsidTr="00FB24D5">
        <w:trPr>
          <w:trHeight w:val="264"/>
        </w:trPr>
        <w:tc>
          <w:tcPr>
            <w:tcW w:w="4361" w:type="dxa"/>
          </w:tcPr>
          <w:p w:rsidR="00FB24D5" w:rsidRPr="00EA3C95" w:rsidRDefault="00FB24D5" w:rsidP="00DE41F7">
            <w:pPr>
              <w:contextualSpacing/>
              <w:rPr>
                <w:sz w:val="20"/>
                <w:szCs w:val="20"/>
              </w:rPr>
            </w:pPr>
            <w:r w:rsidRPr="00EA3C95">
              <w:rPr>
                <w:sz w:val="20"/>
                <w:szCs w:val="20"/>
              </w:rPr>
              <w:t xml:space="preserve">Pedagogickí zamestnanci (PZ): </w:t>
            </w:r>
          </w:p>
        </w:tc>
        <w:tc>
          <w:tcPr>
            <w:tcW w:w="2126" w:type="dxa"/>
          </w:tcPr>
          <w:p w:rsidR="00FB24D5" w:rsidRPr="00EA3C95" w:rsidRDefault="00DE41F7" w:rsidP="00FB24D5">
            <w:pPr>
              <w:jc w:val="center"/>
              <w:rPr>
                <w:sz w:val="20"/>
                <w:szCs w:val="20"/>
              </w:rPr>
            </w:pPr>
            <w:r w:rsidRPr="00EA3C95">
              <w:rPr>
                <w:sz w:val="20"/>
                <w:szCs w:val="20"/>
              </w:rPr>
              <w:t>946,24</w:t>
            </w:r>
            <w:r w:rsidR="00FB24D5" w:rsidRPr="00EA3C95">
              <w:rPr>
                <w:sz w:val="20"/>
                <w:szCs w:val="20"/>
              </w:rPr>
              <w:t>/937,91</w:t>
            </w:r>
          </w:p>
        </w:tc>
        <w:tc>
          <w:tcPr>
            <w:tcW w:w="2725" w:type="dxa"/>
          </w:tcPr>
          <w:p w:rsidR="00FB24D5" w:rsidRPr="00EA3C95" w:rsidRDefault="00FB24D5" w:rsidP="00DE41F7">
            <w:pPr>
              <w:jc w:val="center"/>
              <w:rPr>
                <w:sz w:val="20"/>
                <w:szCs w:val="20"/>
              </w:rPr>
            </w:pPr>
            <w:r w:rsidRPr="00EA3C95">
              <w:rPr>
                <w:sz w:val="20"/>
                <w:szCs w:val="20"/>
              </w:rPr>
              <w:t>1,</w:t>
            </w:r>
            <w:r w:rsidR="00DE41F7" w:rsidRPr="00EA3C95">
              <w:rPr>
                <w:sz w:val="20"/>
                <w:szCs w:val="20"/>
              </w:rPr>
              <w:t>01</w:t>
            </w:r>
          </w:p>
        </w:tc>
      </w:tr>
      <w:tr w:rsidR="00FB24D5" w:rsidRPr="00BA4D05" w:rsidTr="00FB24D5">
        <w:tc>
          <w:tcPr>
            <w:tcW w:w="4361" w:type="dxa"/>
          </w:tcPr>
          <w:p w:rsidR="00FB24D5" w:rsidRPr="00EA3C95" w:rsidRDefault="00FB24D5" w:rsidP="00DE41F7">
            <w:pPr>
              <w:contextualSpacing/>
              <w:rPr>
                <w:sz w:val="20"/>
                <w:szCs w:val="20"/>
              </w:rPr>
            </w:pPr>
            <w:r w:rsidRPr="00EA3C95">
              <w:rPr>
                <w:sz w:val="20"/>
                <w:szCs w:val="20"/>
              </w:rPr>
              <w:t>Nepedagogickí zamestnanci (NZ):</w:t>
            </w:r>
          </w:p>
        </w:tc>
        <w:tc>
          <w:tcPr>
            <w:tcW w:w="2126" w:type="dxa"/>
          </w:tcPr>
          <w:p w:rsidR="00FB24D5" w:rsidRPr="00EA3C95" w:rsidRDefault="00FB24D5" w:rsidP="00FB24D5">
            <w:pPr>
              <w:jc w:val="center"/>
              <w:rPr>
                <w:sz w:val="20"/>
                <w:szCs w:val="20"/>
              </w:rPr>
            </w:pPr>
            <w:r w:rsidRPr="00EA3C95">
              <w:rPr>
                <w:sz w:val="20"/>
                <w:szCs w:val="20"/>
              </w:rPr>
              <w:t>520,48/492,66</w:t>
            </w:r>
          </w:p>
        </w:tc>
        <w:tc>
          <w:tcPr>
            <w:tcW w:w="2725" w:type="dxa"/>
          </w:tcPr>
          <w:p w:rsidR="00FB24D5" w:rsidRPr="00EA3C95" w:rsidRDefault="00FB24D5" w:rsidP="00FB24D5">
            <w:pPr>
              <w:jc w:val="center"/>
              <w:rPr>
                <w:sz w:val="20"/>
                <w:szCs w:val="20"/>
              </w:rPr>
            </w:pPr>
            <w:r w:rsidRPr="00EA3C95">
              <w:rPr>
                <w:sz w:val="20"/>
                <w:szCs w:val="20"/>
              </w:rPr>
              <w:t>1,06</w:t>
            </w:r>
          </w:p>
        </w:tc>
      </w:tr>
      <w:tr w:rsidR="00FB24D5" w:rsidRPr="00BA4D05" w:rsidTr="00FB24D5">
        <w:tc>
          <w:tcPr>
            <w:tcW w:w="4361" w:type="dxa"/>
          </w:tcPr>
          <w:p w:rsidR="00FB24D5" w:rsidRPr="00EA3C95" w:rsidRDefault="00FB24D5" w:rsidP="00DE41F7">
            <w:pPr>
              <w:contextualSpacing/>
              <w:rPr>
                <w:sz w:val="20"/>
                <w:szCs w:val="20"/>
              </w:rPr>
            </w:pPr>
            <w:r w:rsidRPr="00EA3C95">
              <w:rPr>
                <w:sz w:val="20"/>
                <w:szCs w:val="20"/>
              </w:rPr>
              <w:t>Priemerná mzda (škola):</w:t>
            </w:r>
          </w:p>
        </w:tc>
        <w:tc>
          <w:tcPr>
            <w:tcW w:w="2126" w:type="dxa"/>
          </w:tcPr>
          <w:p w:rsidR="00FB24D5" w:rsidRPr="00EA3C95" w:rsidRDefault="00DE41F7" w:rsidP="00DE41F7">
            <w:pPr>
              <w:jc w:val="center"/>
              <w:rPr>
                <w:sz w:val="20"/>
                <w:szCs w:val="20"/>
              </w:rPr>
            </w:pPr>
            <w:r w:rsidRPr="00EA3C95">
              <w:rPr>
                <w:sz w:val="20"/>
                <w:szCs w:val="20"/>
              </w:rPr>
              <w:t>882</w:t>
            </w:r>
            <w:r w:rsidR="00FB24D5" w:rsidRPr="00EA3C95">
              <w:rPr>
                <w:sz w:val="20"/>
                <w:szCs w:val="20"/>
              </w:rPr>
              <w:t>,</w:t>
            </w:r>
            <w:r w:rsidRPr="00EA3C95">
              <w:rPr>
                <w:sz w:val="20"/>
                <w:szCs w:val="20"/>
              </w:rPr>
              <w:t>1</w:t>
            </w:r>
            <w:r w:rsidR="00FB24D5" w:rsidRPr="00EA3C95">
              <w:rPr>
                <w:sz w:val="20"/>
                <w:szCs w:val="20"/>
              </w:rPr>
              <w:t>/851,12</w:t>
            </w:r>
          </w:p>
        </w:tc>
        <w:tc>
          <w:tcPr>
            <w:tcW w:w="2725" w:type="dxa"/>
          </w:tcPr>
          <w:p w:rsidR="00FB24D5" w:rsidRPr="00EA3C95" w:rsidRDefault="00FB24D5" w:rsidP="00DE41F7">
            <w:pPr>
              <w:jc w:val="center"/>
              <w:rPr>
                <w:sz w:val="20"/>
                <w:szCs w:val="20"/>
              </w:rPr>
            </w:pPr>
            <w:r w:rsidRPr="00EA3C95">
              <w:rPr>
                <w:sz w:val="20"/>
                <w:szCs w:val="20"/>
              </w:rPr>
              <w:t>1,</w:t>
            </w:r>
            <w:r w:rsidR="00DE41F7" w:rsidRPr="00EA3C95">
              <w:rPr>
                <w:sz w:val="20"/>
                <w:szCs w:val="20"/>
              </w:rPr>
              <w:t>04</w:t>
            </w:r>
          </w:p>
        </w:tc>
      </w:tr>
    </w:tbl>
    <w:p w:rsidR="00FB24D5" w:rsidRPr="00BA4D05" w:rsidRDefault="00FB24D5" w:rsidP="00FB24D5"/>
    <w:p w:rsidR="00FB24D5" w:rsidRPr="00BA4D05" w:rsidRDefault="00FB24D5" w:rsidP="00FB24D5">
      <w:pPr>
        <w:jc w:val="both"/>
      </w:pPr>
      <w:r w:rsidRPr="00BA4D05">
        <w:rPr>
          <w:b/>
        </w:rPr>
        <w:t>Priemerný evidenčný počet zamestnancov</w:t>
      </w:r>
      <w:r w:rsidRPr="00BA4D05">
        <w:t xml:space="preserve"> predstavoval </w:t>
      </w:r>
      <w:r w:rsidR="00EA3C95">
        <w:rPr>
          <w:b/>
        </w:rPr>
        <w:t>45</w:t>
      </w:r>
      <w:r w:rsidRPr="00EA3C95">
        <w:rPr>
          <w:b/>
        </w:rPr>
        <w:t>,</w:t>
      </w:r>
      <w:r w:rsidR="00EA3C95" w:rsidRPr="00EA3C95">
        <w:rPr>
          <w:b/>
        </w:rPr>
        <w:t>01</w:t>
      </w:r>
      <w:r w:rsidRPr="00BA4D05">
        <w:t xml:space="preserve"> z toho pedagogickí </w:t>
      </w:r>
      <w:r w:rsidR="00EA3C95">
        <w:rPr>
          <w:b/>
        </w:rPr>
        <w:t>38</w:t>
      </w:r>
      <w:r w:rsidRPr="00BA4D05">
        <w:rPr>
          <w:b/>
        </w:rPr>
        <w:t>,</w:t>
      </w:r>
      <w:r w:rsidR="00EA3C95">
        <w:rPr>
          <w:b/>
        </w:rPr>
        <w:t>21</w:t>
      </w:r>
      <w:r w:rsidRPr="00BA4D05">
        <w:t xml:space="preserve"> a nepedagogickí </w:t>
      </w:r>
      <w:r w:rsidRPr="00BA4D05">
        <w:rPr>
          <w:b/>
        </w:rPr>
        <w:t>6,8</w:t>
      </w:r>
      <w:r w:rsidRPr="00BA4D05">
        <w:t xml:space="preserve">. Celkový priemerný evidenčný počet zamestnancov sa v porovnaní s minulým rokom nezmenil. </w:t>
      </w:r>
    </w:p>
    <w:p w:rsidR="00FB24D5" w:rsidRPr="00BA4D05" w:rsidRDefault="00FB24D5" w:rsidP="00FB24D5">
      <w:pPr>
        <w:jc w:val="both"/>
      </w:pPr>
      <w:r w:rsidRPr="00BA4D05">
        <w:rPr>
          <w:b/>
        </w:rPr>
        <w:t>Zákonné sociálne náklady</w:t>
      </w:r>
      <w:r w:rsidRPr="00BA4D05">
        <w:t xml:space="preserve"> predstavovali 14 508,97 €, z toho: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B24D5" w:rsidRPr="00BA4D05" w:rsidTr="00FB24D5">
        <w:tc>
          <w:tcPr>
            <w:tcW w:w="4606" w:type="dxa"/>
          </w:tcPr>
          <w:p w:rsidR="00FB24D5" w:rsidRPr="00BA4D05" w:rsidRDefault="00FB24D5" w:rsidP="00FB24D5">
            <w:r w:rsidRPr="00BA4D05">
              <w:t>Tvorba SF</w:t>
            </w:r>
          </w:p>
        </w:tc>
        <w:tc>
          <w:tcPr>
            <w:tcW w:w="4606" w:type="dxa"/>
          </w:tcPr>
          <w:p w:rsidR="00FB24D5" w:rsidRPr="00BA4D05" w:rsidRDefault="00FB24D5" w:rsidP="00FB24D5">
            <w:pPr>
              <w:pStyle w:val="Odsekzoznamu"/>
              <w:ind w:left="1800"/>
              <w:jc w:val="right"/>
            </w:pPr>
            <w:r w:rsidRPr="00BA4D05">
              <w:t>3 978,28 €</w:t>
            </w:r>
          </w:p>
        </w:tc>
      </w:tr>
      <w:tr w:rsidR="00FB24D5" w:rsidRPr="00BA4D05" w:rsidTr="00FB24D5">
        <w:tc>
          <w:tcPr>
            <w:tcW w:w="4606" w:type="dxa"/>
          </w:tcPr>
          <w:p w:rsidR="00FB24D5" w:rsidRPr="00BA4D05" w:rsidRDefault="00FB24D5" w:rsidP="00FB24D5">
            <w:r w:rsidRPr="00BA4D05">
              <w:t>Odchodné a odstupné</w:t>
            </w:r>
          </w:p>
        </w:tc>
        <w:tc>
          <w:tcPr>
            <w:tcW w:w="4606" w:type="dxa"/>
          </w:tcPr>
          <w:p w:rsidR="00FB24D5" w:rsidRPr="00BA4D05" w:rsidRDefault="00FB24D5" w:rsidP="00FB24D5">
            <w:pPr>
              <w:jc w:val="right"/>
            </w:pPr>
            <w:r w:rsidRPr="00BA4D05">
              <w:t>880,00</w:t>
            </w:r>
          </w:p>
        </w:tc>
      </w:tr>
      <w:tr w:rsidR="00FB24D5" w:rsidRPr="00BA4D05" w:rsidTr="00FB24D5">
        <w:tc>
          <w:tcPr>
            <w:tcW w:w="4606" w:type="dxa"/>
          </w:tcPr>
          <w:p w:rsidR="00FB24D5" w:rsidRPr="00BA4D05" w:rsidRDefault="00FB24D5" w:rsidP="00FB24D5">
            <w:r w:rsidRPr="00BA4D05">
              <w:lastRenderedPageBreak/>
              <w:t>Náklady na DNP</w:t>
            </w:r>
          </w:p>
        </w:tc>
        <w:tc>
          <w:tcPr>
            <w:tcW w:w="4606" w:type="dxa"/>
          </w:tcPr>
          <w:p w:rsidR="00FB24D5" w:rsidRPr="00BA4D05" w:rsidRDefault="00FB24D5" w:rsidP="00FB24D5">
            <w:pPr>
              <w:jc w:val="right"/>
            </w:pPr>
            <w:r w:rsidRPr="00BA4D05">
              <w:t>1 141,88</w:t>
            </w:r>
          </w:p>
        </w:tc>
      </w:tr>
      <w:tr w:rsidR="00FB24D5" w:rsidRPr="00BA4D05" w:rsidTr="00FB24D5">
        <w:tc>
          <w:tcPr>
            <w:tcW w:w="4606" w:type="dxa"/>
          </w:tcPr>
          <w:p w:rsidR="00FB24D5" w:rsidRPr="00BA4D05" w:rsidRDefault="00FB24D5" w:rsidP="00FB24D5">
            <w:r w:rsidRPr="00BA4D05">
              <w:t>Stravné</w:t>
            </w:r>
          </w:p>
        </w:tc>
        <w:tc>
          <w:tcPr>
            <w:tcW w:w="4606" w:type="dxa"/>
          </w:tcPr>
          <w:p w:rsidR="00FB24D5" w:rsidRPr="00BA4D05" w:rsidRDefault="00FB24D5" w:rsidP="00FB24D5">
            <w:pPr>
              <w:jc w:val="right"/>
            </w:pPr>
            <w:r w:rsidRPr="00BA4D05">
              <w:t>8 508,81</w:t>
            </w:r>
          </w:p>
        </w:tc>
      </w:tr>
    </w:tbl>
    <w:p w:rsidR="00FB24D5" w:rsidRPr="00BA4D05" w:rsidRDefault="00FB24D5" w:rsidP="00FB24D5"/>
    <w:p w:rsidR="00FB24D5" w:rsidRPr="00BA4D05" w:rsidRDefault="00FB24D5" w:rsidP="00EA3C95">
      <w:pPr>
        <w:jc w:val="both"/>
      </w:pPr>
      <w:r w:rsidRPr="00BA4D05">
        <w:t xml:space="preserve">V roku 2014 sme tvorili sociálny fond v zákonnej výške 1 % z vymeriavacieho základu hrubých miezd. </w:t>
      </w:r>
    </w:p>
    <w:p w:rsidR="00FB24D5" w:rsidRPr="00BA4D05" w:rsidRDefault="00FB24D5" w:rsidP="00EA3C95">
      <w:pPr>
        <w:jc w:val="both"/>
      </w:pPr>
      <w:r w:rsidRPr="00BA4D05">
        <w:rPr>
          <w:b/>
        </w:rPr>
        <w:t>Daň z nehnuteľnosti</w:t>
      </w:r>
      <w:r w:rsidRPr="00BA4D05">
        <w:t xml:space="preserve"> činila 6 534,18 €, </w:t>
      </w:r>
      <w:r w:rsidRPr="00BA4D05">
        <w:rPr>
          <w:b/>
        </w:rPr>
        <w:t>ostatné dane a poplatky</w:t>
      </w:r>
      <w:r w:rsidRPr="00BA4D05">
        <w:t xml:space="preserve"> 2 329,71 €. </w:t>
      </w:r>
      <w:r w:rsidRPr="00BA4D05">
        <w:rPr>
          <w:b/>
        </w:rPr>
        <w:t xml:space="preserve">Ostatné pokuty a penále </w:t>
      </w:r>
      <w:r w:rsidRPr="00BA4D05">
        <w:t xml:space="preserve">predstavovali 182 €. Pokutu sme dostali od spoločnosti penalizácia za neoprávnené použitie fotografie na </w:t>
      </w:r>
      <w:proofErr w:type="spellStart"/>
      <w:r w:rsidRPr="00BA4D05">
        <w:t>web.dizajngym</w:t>
      </w:r>
      <w:proofErr w:type="spellEnd"/>
      <w:r w:rsidRPr="00BA4D05">
        <w:t xml:space="preserve"> od spoločnosti </w:t>
      </w:r>
      <w:proofErr w:type="spellStart"/>
      <w:r w:rsidRPr="00BA4D05">
        <w:t>Profimedia</w:t>
      </w:r>
      <w:proofErr w:type="spellEnd"/>
      <w:r w:rsidRPr="00BA4D05">
        <w:t xml:space="preserve"> CZ, a.s.</w:t>
      </w:r>
    </w:p>
    <w:p w:rsidR="00FB24D5" w:rsidRPr="00BA4D05" w:rsidRDefault="00FB24D5" w:rsidP="00EA3C95">
      <w:pPr>
        <w:tabs>
          <w:tab w:val="left" w:pos="1701"/>
        </w:tabs>
        <w:jc w:val="both"/>
      </w:pPr>
      <w:r w:rsidRPr="00BA4D05">
        <w:rPr>
          <w:b/>
        </w:rPr>
        <w:t>Odpisy DNHM</w:t>
      </w:r>
      <w:r w:rsidRPr="00BA4D05">
        <w:t xml:space="preserve"> sa účtujú do nákladov podľa zdrojov, z ktorých sa majetok obstaral, a to z vlastných 653,44 €, z prostriedkov VUC 27 738,35 €, z prostriedkov ŠR 661,96 €, z darovaného majetku 571,76 €. Posledné tri položky majú svoje „protiúčty“ vo výnosoch, takže neovplyvňujú výsledok hospodárenia.</w:t>
      </w:r>
    </w:p>
    <w:p w:rsidR="00FB24D5" w:rsidRPr="00BA4D05" w:rsidRDefault="00FB24D5" w:rsidP="00EA3C95">
      <w:pPr>
        <w:jc w:val="both"/>
      </w:pPr>
      <w:r w:rsidRPr="00BA4D05">
        <w:rPr>
          <w:b/>
        </w:rPr>
        <w:t>Tvorba ostatných rezerv</w:t>
      </w:r>
      <w:r w:rsidRPr="00BA4D05">
        <w:t xml:space="preserve"> – rezervy na nevyfakturované dodávky sme </w:t>
      </w:r>
      <w:proofErr w:type="spellStart"/>
      <w:r w:rsidRPr="00BA4D05">
        <w:t>tvorilii</w:t>
      </w:r>
      <w:proofErr w:type="spellEnd"/>
      <w:r w:rsidRPr="00BA4D05">
        <w:t xml:space="preserve"> vo výške 150 €. Okrem toho sme vytvorili rezervy na súdne spory – ide o spor so spoločnosťou 4One, s. r. o. Ide o spor bývalej SOŠD so spoločnosťou 4 </w:t>
      </w:r>
      <w:proofErr w:type="spellStart"/>
      <w:r w:rsidRPr="00BA4D05">
        <w:t>One</w:t>
      </w:r>
      <w:proofErr w:type="spellEnd"/>
      <w:r w:rsidRPr="00BA4D05">
        <w:t>. Výška záväzku spolu s úrokmi s omeškania a súdnymi trovami a poplatkami činí 25 471 €. Proti rozhodnutiu súdu sme sa odvolali, lebo pochybil v mnohých veciach, pojednávanie bude v roku 2015..</w:t>
      </w:r>
    </w:p>
    <w:p w:rsidR="00FB24D5" w:rsidRDefault="00FB24D5" w:rsidP="00EA3C95">
      <w:pPr>
        <w:jc w:val="both"/>
      </w:pPr>
      <w:r w:rsidRPr="00BA4D05">
        <w:rPr>
          <w:b/>
        </w:rPr>
        <w:t xml:space="preserve">Vzdelávacie poukazy </w:t>
      </w:r>
      <w:r w:rsidRPr="00BA4D05">
        <w:t>– celkové zdroje na vzdelávacie poukazy boli 8 556 €, z toho na mzdy sme použili 2 000 €, na poistné 700 €, na prevádzku školy 5 800  € /z toho na cestovné náhrady 1 300 €, na energie, vodu a komunikácie 3 000 € a na služby 1500 €/.</w:t>
      </w:r>
    </w:p>
    <w:p w:rsidR="00400681" w:rsidRDefault="00FB24D5" w:rsidP="00EA3C95">
      <w:pPr>
        <w:spacing w:before="120"/>
        <w:jc w:val="both"/>
        <w:rPr>
          <w:b/>
          <w:u w:val="single"/>
        </w:rPr>
      </w:pPr>
      <w:r w:rsidRPr="00BA4D05">
        <w:rPr>
          <w:b/>
          <w:u w:val="single"/>
        </w:rPr>
        <w:t>Hospodársky výsledok:</w:t>
      </w:r>
    </w:p>
    <w:p w:rsidR="00FB24D5" w:rsidRDefault="00FB24D5" w:rsidP="00EA3C95">
      <w:pPr>
        <w:jc w:val="both"/>
      </w:pPr>
      <w:r w:rsidRPr="00BA4D05">
        <w:t xml:space="preserve">Spojená škola dosiahla v roku 2014 </w:t>
      </w:r>
      <w:r w:rsidRPr="00BA4D05">
        <w:rPr>
          <w:b/>
        </w:rPr>
        <w:t>HV pred zdanením</w:t>
      </w:r>
      <w:r w:rsidRPr="00BA4D05">
        <w:t xml:space="preserve"> -2 292,53 €. </w:t>
      </w:r>
      <w:r w:rsidRPr="00BA4D05">
        <w:rPr>
          <w:b/>
        </w:rPr>
        <w:t>Splatná daň z príjmov</w:t>
      </w:r>
      <w:r w:rsidRPr="00BA4D05">
        <w:t xml:space="preserve"> predstavovala 5 108,85 €, </w:t>
      </w:r>
      <w:r w:rsidRPr="00BA4D05">
        <w:rPr>
          <w:b/>
        </w:rPr>
        <w:t>výsledok hospodárenia po zdanení</w:t>
      </w:r>
      <w:r w:rsidRPr="00BA4D05">
        <w:t xml:space="preserve"> je -7 401,36 €.</w:t>
      </w:r>
    </w:p>
    <w:p w:rsidR="00400681" w:rsidRPr="00BA4D05" w:rsidRDefault="00400681" w:rsidP="00FB24D5">
      <w:pPr>
        <w:jc w:val="both"/>
      </w:pPr>
    </w:p>
    <w:p w:rsidR="00FB24D5" w:rsidRPr="00BA4D05" w:rsidRDefault="00FB24D5" w:rsidP="00FB24D5">
      <w:pPr>
        <w:rPr>
          <w:b/>
          <w:u w:val="single"/>
        </w:rPr>
      </w:pPr>
      <w:r w:rsidRPr="00BA4D05">
        <w:rPr>
          <w:b/>
          <w:u w:val="single"/>
        </w:rPr>
        <w:t>Stav finančných prostriedkov k 31. 12. 2014:</w:t>
      </w:r>
    </w:p>
    <w:p w:rsidR="00BA4D05" w:rsidRPr="00BA4D05" w:rsidRDefault="00BA4D05" w:rsidP="00FB24D5">
      <w:pPr>
        <w:rPr>
          <w:b/>
          <w:u w:val="single"/>
        </w:rPr>
      </w:pPr>
    </w:p>
    <w:tbl>
      <w:tblPr>
        <w:tblStyle w:val="Mriekatabuky"/>
        <w:tblW w:w="0" w:type="auto"/>
        <w:tblLook w:val="04A0" w:firstRow="1" w:lastRow="0" w:firstColumn="1" w:lastColumn="0" w:noHBand="0" w:noVBand="1"/>
      </w:tblPr>
      <w:tblGrid>
        <w:gridCol w:w="4606"/>
        <w:gridCol w:w="4606"/>
      </w:tblGrid>
      <w:tr w:rsidR="00FB24D5" w:rsidRPr="00BA4D05" w:rsidTr="00FB24D5">
        <w:tc>
          <w:tcPr>
            <w:tcW w:w="4606" w:type="dxa"/>
          </w:tcPr>
          <w:p w:rsidR="00FB24D5" w:rsidRPr="00EA3C95" w:rsidRDefault="00FB24D5" w:rsidP="00FB24D5">
            <w:pPr>
              <w:rPr>
                <w:b/>
                <w:sz w:val="20"/>
                <w:szCs w:val="20"/>
              </w:rPr>
            </w:pPr>
            <w:r w:rsidRPr="00EA3C95">
              <w:rPr>
                <w:b/>
                <w:sz w:val="20"/>
                <w:szCs w:val="20"/>
              </w:rPr>
              <w:t>Pokladnica</w:t>
            </w:r>
          </w:p>
        </w:tc>
        <w:tc>
          <w:tcPr>
            <w:tcW w:w="4606" w:type="dxa"/>
          </w:tcPr>
          <w:p w:rsidR="00FB24D5" w:rsidRPr="00EA3C95" w:rsidRDefault="00FB24D5" w:rsidP="00FB24D5">
            <w:pPr>
              <w:jc w:val="right"/>
              <w:rPr>
                <w:b/>
                <w:sz w:val="20"/>
                <w:szCs w:val="20"/>
              </w:rPr>
            </w:pPr>
            <w:r w:rsidRPr="00EA3C95">
              <w:rPr>
                <w:b/>
                <w:sz w:val="20"/>
                <w:szCs w:val="20"/>
              </w:rPr>
              <w:t>0,00 €</w:t>
            </w:r>
          </w:p>
        </w:tc>
      </w:tr>
      <w:tr w:rsidR="00FB24D5" w:rsidRPr="00BA4D05" w:rsidTr="00FB24D5">
        <w:tc>
          <w:tcPr>
            <w:tcW w:w="4606" w:type="dxa"/>
          </w:tcPr>
          <w:p w:rsidR="00FB24D5" w:rsidRPr="00EA3C95" w:rsidRDefault="00FB24D5" w:rsidP="00FB24D5">
            <w:pPr>
              <w:rPr>
                <w:b/>
                <w:sz w:val="20"/>
                <w:szCs w:val="20"/>
              </w:rPr>
            </w:pPr>
            <w:r w:rsidRPr="00EA3C95">
              <w:rPr>
                <w:b/>
                <w:sz w:val="20"/>
                <w:szCs w:val="20"/>
              </w:rPr>
              <w:t>Bankové účty</w:t>
            </w:r>
          </w:p>
        </w:tc>
        <w:tc>
          <w:tcPr>
            <w:tcW w:w="4606" w:type="dxa"/>
          </w:tcPr>
          <w:p w:rsidR="00FB24D5" w:rsidRPr="00EA3C95" w:rsidRDefault="00FB24D5" w:rsidP="00FB24D5">
            <w:pPr>
              <w:jc w:val="right"/>
              <w:rPr>
                <w:b/>
                <w:sz w:val="20"/>
                <w:szCs w:val="20"/>
              </w:rPr>
            </w:pPr>
            <w:r w:rsidRPr="00EA3C95">
              <w:rPr>
                <w:b/>
                <w:sz w:val="20"/>
                <w:szCs w:val="20"/>
              </w:rPr>
              <w:t>146 800,36 €</w:t>
            </w:r>
          </w:p>
        </w:tc>
      </w:tr>
      <w:tr w:rsidR="00FB24D5" w:rsidRPr="00BA4D05" w:rsidTr="00FB24D5">
        <w:tc>
          <w:tcPr>
            <w:tcW w:w="4606" w:type="dxa"/>
          </w:tcPr>
          <w:p w:rsidR="00FB24D5" w:rsidRPr="00EA3C95" w:rsidRDefault="00FB24D5" w:rsidP="00FB24D5">
            <w:pPr>
              <w:rPr>
                <w:sz w:val="20"/>
                <w:szCs w:val="20"/>
              </w:rPr>
            </w:pPr>
            <w:r w:rsidRPr="00EA3C95">
              <w:rPr>
                <w:sz w:val="20"/>
                <w:szCs w:val="20"/>
              </w:rPr>
              <w:t xml:space="preserve">V tom: </w:t>
            </w:r>
          </w:p>
        </w:tc>
        <w:tc>
          <w:tcPr>
            <w:tcW w:w="4606" w:type="dxa"/>
          </w:tcPr>
          <w:p w:rsidR="00FB24D5" w:rsidRPr="00EA3C95" w:rsidRDefault="00FB24D5" w:rsidP="00FB24D5">
            <w:pPr>
              <w:jc w:val="right"/>
              <w:rPr>
                <w:b/>
                <w:sz w:val="20"/>
                <w:szCs w:val="20"/>
              </w:rPr>
            </w:pPr>
          </w:p>
        </w:tc>
      </w:tr>
      <w:tr w:rsidR="00FB24D5" w:rsidRPr="00BA4D05" w:rsidTr="00FB24D5">
        <w:tc>
          <w:tcPr>
            <w:tcW w:w="4606" w:type="dxa"/>
          </w:tcPr>
          <w:p w:rsidR="00FB24D5" w:rsidRPr="00EA3C95" w:rsidRDefault="00FB24D5" w:rsidP="00FB24D5">
            <w:pPr>
              <w:rPr>
                <w:sz w:val="20"/>
                <w:szCs w:val="20"/>
              </w:rPr>
            </w:pPr>
            <w:r w:rsidRPr="00EA3C95">
              <w:rPr>
                <w:sz w:val="20"/>
                <w:szCs w:val="20"/>
              </w:rPr>
              <w:t>Bežný</w:t>
            </w:r>
          </w:p>
        </w:tc>
        <w:tc>
          <w:tcPr>
            <w:tcW w:w="4606" w:type="dxa"/>
          </w:tcPr>
          <w:p w:rsidR="00FB24D5" w:rsidRPr="00EA3C95" w:rsidRDefault="00FB24D5" w:rsidP="00FB24D5">
            <w:pPr>
              <w:jc w:val="right"/>
              <w:rPr>
                <w:sz w:val="20"/>
                <w:szCs w:val="20"/>
              </w:rPr>
            </w:pPr>
            <w:r w:rsidRPr="00EA3C95">
              <w:rPr>
                <w:sz w:val="20"/>
                <w:szCs w:val="20"/>
              </w:rPr>
              <w:t>145.373,13  €</w:t>
            </w:r>
          </w:p>
        </w:tc>
      </w:tr>
      <w:tr w:rsidR="00FB24D5" w:rsidRPr="00BA4D05" w:rsidTr="00FB24D5">
        <w:tc>
          <w:tcPr>
            <w:tcW w:w="4606" w:type="dxa"/>
          </w:tcPr>
          <w:p w:rsidR="00FB24D5" w:rsidRPr="00EA3C95" w:rsidRDefault="00FB24D5" w:rsidP="00FB24D5">
            <w:pPr>
              <w:rPr>
                <w:sz w:val="20"/>
                <w:szCs w:val="20"/>
              </w:rPr>
            </w:pPr>
            <w:r w:rsidRPr="00EA3C95">
              <w:rPr>
                <w:sz w:val="20"/>
                <w:szCs w:val="20"/>
              </w:rPr>
              <w:t>Účet ES1</w:t>
            </w:r>
          </w:p>
        </w:tc>
        <w:tc>
          <w:tcPr>
            <w:tcW w:w="4606" w:type="dxa"/>
          </w:tcPr>
          <w:p w:rsidR="00FB24D5" w:rsidRPr="00EA3C95" w:rsidRDefault="00FB24D5" w:rsidP="00FB24D5">
            <w:pPr>
              <w:jc w:val="right"/>
              <w:rPr>
                <w:sz w:val="20"/>
                <w:szCs w:val="20"/>
              </w:rPr>
            </w:pPr>
            <w:r w:rsidRPr="00EA3C95">
              <w:rPr>
                <w:sz w:val="20"/>
                <w:szCs w:val="20"/>
              </w:rPr>
              <w:t>0,00</w:t>
            </w:r>
          </w:p>
        </w:tc>
      </w:tr>
      <w:tr w:rsidR="00FB24D5" w:rsidRPr="00BA4D05" w:rsidTr="00FB24D5">
        <w:tc>
          <w:tcPr>
            <w:tcW w:w="4606" w:type="dxa"/>
          </w:tcPr>
          <w:p w:rsidR="00FB24D5" w:rsidRPr="00EA3C95" w:rsidRDefault="00FB24D5" w:rsidP="00FB24D5">
            <w:pPr>
              <w:rPr>
                <w:sz w:val="20"/>
                <w:szCs w:val="20"/>
              </w:rPr>
            </w:pPr>
            <w:r w:rsidRPr="00EA3C95">
              <w:rPr>
                <w:sz w:val="20"/>
                <w:szCs w:val="20"/>
              </w:rPr>
              <w:t>Účet SF</w:t>
            </w:r>
          </w:p>
        </w:tc>
        <w:tc>
          <w:tcPr>
            <w:tcW w:w="4606" w:type="dxa"/>
          </w:tcPr>
          <w:p w:rsidR="00FB24D5" w:rsidRPr="00EA3C95" w:rsidRDefault="00FB24D5" w:rsidP="00FB24D5">
            <w:pPr>
              <w:jc w:val="right"/>
              <w:rPr>
                <w:sz w:val="20"/>
                <w:szCs w:val="20"/>
              </w:rPr>
            </w:pPr>
            <w:r w:rsidRPr="00EA3C95">
              <w:rPr>
                <w:sz w:val="20"/>
                <w:szCs w:val="20"/>
              </w:rPr>
              <w:t>1 427,23 €</w:t>
            </w:r>
          </w:p>
        </w:tc>
      </w:tr>
    </w:tbl>
    <w:p w:rsidR="00FB24D5" w:rsidRPr="00BA4D05" w:rsidRDefault="00FB24D5" w:rsidP="00FB24D5">
      <w:pPr>
        <w:rPr>
          <w:b/>
        </w:rPr>
      </w:pPr>
    </w:p>
    <w:p w:rsidR="00FB24D5" w:rsidRPr="00BA4D05" w:rsidRDefault="00FB24D5" w:rsidP="00FB24D5">
      <w:pPr>
        <w:rPr>
          <w:b/>
          <w:u w:val="single"/>
        </w:rPr>
      </w:pPr>
      <w:r w:rsidRPr="00BA4D05">
        <w:rPr>
          <w:b/>
          <w:u w:val="single"/>
        </w:rPr>
        <w:t>Pohľadávky a záväzky:</w:t>
      </w:r>
    </w:p>
    <w:p w:rsidR="00BA4D05" w:rsidRPr="00BA4D05" w:rsidRDefault="00BA4D05" w:rsidP="00FB24D5">
      <w:pPr>
        <w:rPr>
          <w:b/>
          <w:u w:val="single"/>
        </w:rPr>
      </w:pPr>
    </w:p>
    <w:p w:rsidR="00FB24D5" w:rsidRPr="00BA4D05" w:rsidRDefault="00FB24D5" w:rsidP="00EA3C95">
      <w:pPr>
        <w:pStyle w:val="Odsekzoznamu"/>
        <w:numPr>
          <w:ilvl w:val="0"/>
          <w:numId w:val="44"/>
        </w:numPr>
        <w:jc w:val="both"/>
        <w:rPr>
          <w:b/>
          <w:u w:val="single"/>
        </w:rPr>
      </w:pPr>
      <w:r w:rsidRPr="00BA4D05">
        <w:rPr>
          <w:b/>
          <w:u w:val="single"/>
        </w:rPr>
        <w:t>Pohľadávky evidované na účte 311 – 1 – DR Odberatelia SOŠ DR – IVA v sume 119 204,20 € /</w:t>
      </w:r>
      <w:r w:rsidRPr="00BA4D05">
        <w:rPr>
          <w:u w:val="single"/>
        </w:rPr>
        <w:t>SOŠD ich nadobudla zlúčením so SOU nábytkárskym v roku 2005, sú neodpísané a nevymožiteľné, Spojená škola podala návrh na udelenie súhlasu k trvalému upusteniu od vymáhania, zastupiteľstvo tento návrh v decembri 2014 schválilo, ale k 31. 12. 2014 nemáme oficiálny dokument, ktorý by nás oprávňoval k ich odpísaniu/</w:t>
      </w:r>
      <w:r w:rsidRPr="00BA4D05">
        <w:rPr>
          <w:b/>
          <w:u w:val="single"/>
        </w:rPr>
        <w:t xml:space="preserve"> </w:t>
      </w:r>
    </w:p>
    <w:tbl>
      <w:tblPr>
        <w:tblW w:w="88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134"/>
        <w:gridCol w:w="1134"/>
        <w:gridCol w:w="1276"/>
        <w:gridCol w:w="1534"/>
        <w:gridCol w:w="25"/>
        <w:gridCol w:w="1481"/>
      </w:tblGrid>
      <w:tr w:rsidR="00FB24D5" w:rsidRPr="00BA4D05" w:rsidTr="00FB24D5">
        <w:tc>
          <w:tcPr>
            <w:tcW w:w="7301" w:type="dxa"/>
            <w:gridSpan w:val="5"/>
            <w:tcBorders>
              <w:top w:val="nil"/>
              <w:left w:val="nil"/>
              <w:bottom w:val="nil"/>
              <w:right w:val="nil"/>
            </w:tcBorders>
          </w:tcPr>
          <w:p w:rsidR="00FB24D5" w:rsidRPr="00BA4D05" w:rsidRDefault="00FB24D5" w:rsidP="00FB24D5">
            <w:pPr>
              <w:pStyle w:val="Odsekzoznamu"/>
              <w:ind w:left="0"/>
              <w:jc w:val="center"/>
            </w:pPr>
            <w:r w:rsidRPr="00BA4D05">
              <w:t>Tab. č. 1</w:t>
            </w:r>
          </w:p>
        </w:tc>
        <w:tc>
          <w:tcPr>
            <w:tcW w:w="1506" w:type="dxa"/>
            <w:gridSpan w:val="2"/>
            <w:tcBorders>
              <w:top w:val="nil"/>
              <w:left w:val="nil"/>
              <w:bottom w:val="nil"/>
              <w:right w:val="nil"/>
            </w:tcBorders>
          </w:tcPr>
          <w:p w:rsidR="00FB24D5" w:rsidRPr="00BA4D05" w:rsidRDefault="00FB24D5" w:rsidP="00FB24D5">
            <w:pPr>
              <w:pStyle w:val="Odsekzoznamu"/>
              <w:ind w:left="0"/>
            </w:pPr>
          </w:p>
        </w:tc>
      </w:tr>
      <w:tr w:rsidR="00FB24D5" w:rsidRPr="00BA4D05" w:rsidTr="00FB24D5">
        <w:trPr>
          <w:gridAfter w:val="1"/>
          <w:wAfter w:w="1481" w:type="dxa"/>
        </w:trPr>
        <w:tc>
          <w:tcPr>
            <w:tcW w:w="2223" w:type="dxa"/>
            <w:tcBorders>
              <w:top w:val="single" w:sz="4" w:space="0" w:color="auto"/>
              <w:bottom w:val="single" w:sz="24" w:space="0" w:color="auto"/>
              <w:right w:val="outset" w:sz="6" w:space="0" w:color="auto"/>
            </w:tcBorders>
            <w:vAlign w:val="center"/>
          </w:tcPr>
          <w:p w:rsidR="00FB24D5" w:rsidRPr="00BA4D05" w:rsidRDefault="00FB24D5" w:rsidP="00FB24D5">
            <w:pPr>
              <w:pStyle w:val="Odsekzoznamu"/>
              <w:ind w:left="0"/>
              <w:jc w:val="center"/>
              <w:rPr>
                <w:b/>
              </w:rPr>
            </w:pPr>
            <w:r w:rsidRPr="00BA4D05">
              <w:rPr>
                <w:b/>
              </w:rPr>
              <w:t>Dlžník</w:t>
            </w:r>
          </w:p>
        </w:tc>
        <w:tc>
          <w:tcPr>
            <w:tcW w:w="1134" w:type="dxa"/>
            <w:tcBorders>
              <w:top w:val="single" w:sz="4" w:space="0" w:color="auto"/>
              <w:left w:val="outset" w:sz="6" w:space="0" w:color="auto"/>
              <w:bottom w:val="single" w:sz="24" w:space="0" w:color="auto"/>
              <w:right w:val="outset" w:sz="6" w:space="0" w:color="auto"/>
            </w:tcBorders>
            <w:vAlign w:val="center"/>
          </w:tcPr>
          <w:p w:rsidR="00FB24D5" w:rsidRPr="00BA4D05" w:rsidRDefault="00FB24D5" w:rsidP="00FB24D5">
            <w:pPr>
              <w:pStyle w:val="Odsekzoznamu"/>
              <w:ind w:left="0"/>
              <w:jc w:val="center"/>
              <w:rPr>
                <w:b/>
              </w:rPr>
            </w:pPr>
            <w:r w:rsidRPr="00BA4D05">
              <w:rPr>
                <w:b/>
              </w:rPr>
              <w:t>Suma v €</w:t>
            </w:r>
          </w:p>
        </w:tc>
        <w:tc>
          <w:tcPr>
            <w:tcW w:w="1134" w:type="dxa"/>
            <w:tcBorders>
              <w:top w:val="single" w:sz="4" w:space="0" w:color="auto"/>
              <w:left w:val="outset" w:sz="6" w:space="0" w:color="auto"/>
              <w:bottom w:val="single" w:sz="24" w:space="0" w:color="auto"/>
              <w:right w:val="outset" w:sz="6" w:space="0" w:color="auto"/>
            </w:tcBorders>
            <w:vAlign w:val="center"/>
          </w:tcPr>
          <w:p w:rsidR="00FB24D5" w:rsidRPr="00BA4D05" w:rsidRDefault="00FB24D5" w:rsidP="00FB24D5">
            <w:pPr>
              <w:pStyle w:val="Odsekzoznamu"/>
              <w:ind w:left="0"/>
              <w:jc w:val="center"/>
              <w:rPr>
                <w:b/>
              </w:rPr>
            </w:pPr>
            <w:r w:rsidRPr="00BA4D05">
              <w:rPr>
                <w:b/>
              </w:rPr>
              <w:t>Do lehoty splatnosti</w:t>
            </w:r>
          </w:p>
        </w:tc>
        <w:tc>
          <w:tcPr>
            <w:tcW w:w="1276" w:type="dxa"/>
            <w:tcBorders>
              <w:top w:val="single" w:sz="4" w:space="0" w:color="auto"/>
              <w:left w:val="outset" w:sz="6" w:space="0" w:color="auto"/>
              <w:bottom w:val="single" w:sz="2" w:space="0" w:color="auto"/>
            </w:tcBorders>
            <w:vAlign w:val="center"/>
          </w:tcPr>
          <w:p w:rsidR="00FB24D5" w:rsidRPr="00BA4D05" w:rsidRDefault="00FB24D5" w:rsidP="00FB24D5">
            <w:pPr>
              <w:pStyle w:val="Odsekzoznamu"/>
              <w:ind w:left="0"/>
              <w:jc w:val="center"/>
              <w:rPr>
                <w:b/>
              </w:rPr>
            </w:pPr>
            <w:r w:rsidRPr="00BA4D05">
              <w:rPr>
                <w:b/>
              </w:rPr>
              <w:t>Po lehote splatnosti</w:t>
            </w:r>
          </w:p>
        </w:tc>
        <w:tc>
          <w:tcPr>
            <w:tcW w:w="1559" w:type="dxa"/>
            <w:gridSpan w:val="2"/>
            <w:tcBorders>
              <w:top w:val="single" w:sz="4" w:space="0" w:color="auto"/>
              <w:bottom w:val="single" w:sz="2" w:space="0" w:color="auto"/>
            </w:tcBorders>
            <w:vAlign w:val="center"/>
          </w:tcPr>
          <w:p w:rsidR="00FB24D5" w:rsidRPr="00BA4D05" w:rsidRDefault="00FB24D5" w:rsidP="00FB24D5">
            <w:pPr>
              <w:pStyle w:val="Odsekzoznamu"/>
              <w:ind w:left="0"/>
              <w:jc w:val="center"/>
              <w:rPr>
                <w:b/>
              </w:rPr>
            </w:pPr>
            <w:r w:rsidRPr="00BA4D05">
              <w:rPr>
                <w:b/>
              </w:rPr>
              <w:t>Pohľadávky za roky</w:t>
            </w:r>
          </w:p>
        </w:tc>
      </w:tr>
      <w:tr w:rsidR="00FB24D5" w:rsidRPr="00BA4D05" w:rsidTr="00FB24D5">
        <w:trPr>
          <w:gridAfter w:val="1"/>
          <w:wAfter w:w="1481" w:type="dxa"/>
        </w:trPr>
        <w:tc>
          <w:tcPr>
            <w:tcW w:w="2223" w:type="dxa"/>
            <w:tcBorders>
              <w:top w:val="outset" w:sz="6" w:space="0" w:color="auto"/>
              <w:bottom w:val="outset" w:sz="6" w:space="0" w:color="auto"/>
            </w:tcBorders>
          </w:tcPr>
          <w:p w:rsidR="00FB24D5" w:rsidRPr="00EA3C95" w:rsidRDefault="00FB24D5" w:rsidP="00FB24D5">
            <w:pPr>
              <w:pStyle w:val="Odsekzoznamu"/>
              <w:ind w:left="0"/>
              <w:rPr>
                <w:sz w:val="20"/>
                <w:szCs w:val="20"/>
              </w:rPr>
            </w:pPr>
            <w:r w:rsidRPr="00EA3C95">
              <w:rPr>
                <w:sz w:val="20"/>
                <w:szCs w:val="20"/>
              </w:rPr>
              <w:t xml:space="preserve">BB </w:t>
            </w:r>
            <w:proofErr w:type="spellStart"/>
            <w:r w:rsidRPr="00EA3C95">
              <w:rPr>
                <w:sz w:val="20"/>
                <w:szCs w:val="20"/>
              </w:rPr>
              <w:t>Produkction</w:t>
            </w:r>
            <w:proofErr w:type="spellEnd"/>
          </w:p>
        </w:tc>
        <w:tc>
          <w:tcPr>
            <w:tcW w:w="1134" w:type="dxa"/>
            <w:tcBorders>
              <w:top w:val="outset" w:sz="6" w:space="0" w:color="auto"/>
              <w:right w:val="outset" w:sz="6"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1307,01</w:t>
            </w:r>
          </w:p>
        </w:tc>
        <w:tc>
          <w:tcPr>
            <w:tcW w:w="1134" w:type="dxa"/>
            <w:tcBorders>
              <w:top w:val="outset" w:sz="6" w:space="0" w:color="auto"/>
              <w:left w:val="outset" w:sz="6" w:space="0" w:color="auto"/>
              <w:right w:val="single" w:sz="4" w:space="0" w:color="auto"/>
            </w:tcBorders>
          </w:tcPr>
          <w:p w:rsidR="00FB24D5" w:rsidRPr="00EA3C95" w:rsidRDefault="00FB24D5" w:rsidP="00FB24D5">
            <w:pPr>
              <w:pStyle w:val="Odsekzoznamu"/>
              <w:ind w:left="0"/>
              <w:jc w:val="right"/>
              <w:rPr>
                <w:sz w:val="20"/>
                <w:szCs w:val="20"/>
              </w:rPr>
            </w:pPr>
          </w:p>
        </w:tc>
        <w:tc>
          <w:tcPr>
            <w:tcW w:w="1276" w:type="dxa"/>
            <w:tcBorders>
              <w:top w:val="single" w:sz="2" w:space="0" w:color="auto"/>
              <w:left w:val="single" w:sz="4" w:space="0" w:color="auto"/>
              <w:right w:val="single" w:sz="4"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1 307,01</w:t>
            </w:r>
          </w:p>
        </w:tc>
        <w:tc>
          <w:tcPr>
            <w:tcW w:w="1559" w:type="dxa"/>
            <w:gridSpan w:val="2"/>
            <w:tcBorders>
              <w:top w:val="single" w:sz="2" w:space="0" w:color="auto"/>
              <w:left w:val="single" w:sz="4"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1991-1993</w:t>
            </w:r>
          </w:p>
        </w:tc>
      </w:tr>
      <w:tr w:rsidR="00FB24D5" w:rsidRPr="00BA4D05" w:rsidTr="00FB24D5">
        <w:trPr>
          <w:gridAfter w:val="1"/>
          <w:wAfter w:w="1481" w:type="dxa"/>
        </w:trPr>
        <w:tc>
          <w:tcPr>
            <w:tcW w:w="2223" w:type="dxa"/>
            <w:tcBorders>
              <w:top w:val="outset" w:sz="6" w:space="0" w:color="auto"/>
            </w:tcBorders>
          </w:tcPr>
          <w:p w:rsidR="00FB24D5" w:rsidRPr="00EA3C95" w:rsidRDefault="00FB24D5" w:rsidP="00FB24D5">
            <w:pPr>
              <w:pStyle w:val="Odsekzoznamu"/>
              <w:ind w:left="0"/>
              <w:rPr>
                <w:sz w:val="20"/>
                <w:szCs w:val="20"/>
              </w:rPr>
            </w:pPr>
            <w:proofErr w:type="spellStart"/>
            <w:r w:rsidRPr="00EA3C95">
              <w:rPr>
                <w:sz w:val="20"/>
                <w:szCs w:val="20"/>
              </w:rPr>
              <w:t>Bitter</w:t>
            </w:r>
            <w:proofErr w:type="spellEnd"/>
            <w:r w:rsidRPr="00EA3C95">
              <w:rPr>
                <w:sz w:val="20"/>
                <w:szCs w:val="20"/>
              </w:rPr>
              <w:t xml:space="preserve"> Ján</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28,45</w:t>
            </w:r>
          </w:p>
        </w:tc>
        <w:tc>
          <w:tcPr>
            <w:tcW w:w="1134" w:type="dxa"/>
            <w:tcBorders>
              <w:right w:val="single" w:sz="4" w:space="0" w:color="auto"/>
            </w:tcBorders>
          </w:tcPr>
          <w:p w:rsidR="00FB24D5" w:rsidRPr="00EA3C95" w:rsidRDefault="00FB24D5" w:rsidP="00FB24D5">
            <w:pPr>
              <w:pStyle w:val="Odsekzoznamu"/>
              <w:ind w:left="0"/>
              <w:jc w:val="right"/>
              <w:rPr>
                <w:sz w:val="20"/>
                <w:szCs w:val="20"/>
              </w:rPr>
            </w:pPr>
          </w:p>
        </w:tc>
        <w:tc>
          <w:tcPr>
            <w:tcW w:w="1276" w:type="dxa"/>
            <w:tcBorders>
              <w:left w:val="single" w:sz="4" w:space="0" w:color="auto"/>
              <w:right w:val="single" w:sz="2"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28,45</w:t>
            </w:r>
          </w:p>
        </w:tc>
        <w:tc>
          <w:tcPr>
            <w:tcW w:w="1559" w:type="dxa"/>
            <w:gridSpan w:val="2"/>
            <w:tcBorders>
              <w:left w:val="single" w:sz="2"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proofErr w:type="spellStart"/>
            <w:r w:rsidRPr="00EA3C95">
              <w:rPr>
                <w:sz w:val="20"/>
                <w:szCs w:val="20"/>
              </w:rPr>
              <w:t>Drevonábytok</w:t>
            </w:r>
            <w:proofErr w:type="spellEnd"/>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2231,87</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2 231,87</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1991-1993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KANAPA</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8400,32</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8 400,32</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1991-1993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proofErr w:type="spellStart"/>
            <w:r w:rsidRPr="00EA3C95">
              <w:rPr>
                <w:sz w:val="20"/>
                <w:szCs w:val="20"/>
              </w:rPr>
              <w:t>Kosíková</w:t>
            </w:r>
            <w:proofErr w:type="spellEnd"/>
            <w:r w:rsidRPr="00EA3C95">
              <w:rPr>
                <w:sz w:val="20"/>
                <w:szCs w:val="20"/>
              </w:rPr>
              <w:t xml:space="preserve"> Ľubica</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61,91</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61,91</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1994</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Mráz Fedor</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165,04</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165,04</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1996</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MULTI DEKOR</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13,28</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13,28</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1993</w:t>
            </w:r>
          </w:p>
        </w:tc>
      </w:tr>
      <w:tr w:rsidR="00FB24D5" w:rsidRPr="00BA4D05" w:rsidTr="00FB24D5">
        <w:trPr>
          <w:gridAfter w:val="1"/>
          <w:wAfter w:w="1481" w:type="dxa"/>
        </w:trPr>
        <w:tc>
          <w:tcPr>
            <w:tcW w:w="2223" w:type="dxa"/>
          </w:tcPr>
          <w:p w:rsidR="00FB24D5" w:rsidRPr="00BA4D05" w:rsidRDefault="00FB24D5" w:rsidP="00FB24D5">
            <w:pPr>
              <w:pStyle w:val="Odsekzoznamu"/>
              <w:ind w:left="0"/>
            </w:pPr>
            <w:r w:rsidRPr="00BA4D05">
              <w:t>NAZA</w:t>
            </w:r>
          </w:p>
        </w:tc>
        <w:tc>
          <w:tcPr>
            <w:tcW w:w="1134" w:type="dxa"/>
          </w:tcPr>
          <w:p w:rsidR="00FB24D5" w:rsidRPr="00BA4D05" w:rsidRDefault="00FB24D5" w:rsidP="00FB24D5">
            <w:pPr>
              <w:pStyle w:val="Odsekzoznamu"/>
              <w:ind w:left="0"/>
              <w:jc w:val="right"/>
              <w:rPr>
                <w:rStyle w:val="dtnum"/>
              </w:rPr>
            </w:pPr>
            <w:r w:rsidRPr="00BA4D05">
              <w:rPr>
                <w:rStyle w:val="dtnum"/>
              </w:rPr>
              <w:t>5330,90</w:t>
            </w:r>
          </w:p>
        </w:tc>
        <w:tc>
          <w:tcPr>
            <w:tcW w:w="1134" w:type="dxa"/>
          </w:tcPr>
          <w:p w:rsidR="00FB24D5" w:rsidRPr="00BA4D05" w:rsidRDefault="00FB24D5" w:rsidP="00FB24D5">
            <w:pPr>
              <w:pStyle w:val="Odsekzoznamu"/>
              <w:ind w:left="0"/>
              <w:jc w:val="right"/>
            </w:pPr>
          </w:p>
        </w:tc>
        <w:tc>
          <w:tcPr>
            <w:tcW w:w="1276" w:type="dxa"/>
          </w:tcPr>
          <w:p w:rsidR="00FB24D5" w:rsidRPr="00BA4D05" w:rsidRDefault="00FB24D5" w:rsidP="00FB24D5">
            <w:pPr>
              <w:pStyle w:val="Odsekzoznamu"/>
              <w:ind w:left="0"/>
              <w:jc w:val="right"/>
              <w:rPr>
                <w:rStyle w:val="dtnum"/>
              </w:rPr>
            </w:pPr>
            <w:r w:rsidRPr="00BA4D05">
              <w:rPr>
                <w:rStyle w:val="dtnum"/>
              </w:rPr>
              <w:t>5 330,90</w:t>
            </w:r>
          </w:p>
        </w:tc>
        <w:tc>
          <w:tcPr>
            <w:tcW w:w="1559" w:type="dxa"/>
            <w:gridSpan w:val="2"/>
          </w:tcPr>
          <w:p w:rsidR="00FB24D5" w:rsidRPr="00BA4D05" w:rsidRDefault="00FB24D5" w:rsidP="00FB24D5">
            <w:pPr>
              <w:pStyle w:val="Odsekzoznamu"/>
              <w:ind w:left="0"/>
              <w:jc w:val="right"/>
              <w:rPr>
                <w:rStyle w:val="dtnum"/>
              </w:rPr>
            </w:pPr>
            <w:r w:rsidRPr="00BA4D05">
              <w:rPr>
                <w:rStyle w:val="dtnum"/>
              </w:rPr>
              <w:t>1991-1993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lastRenderedPageBreak/>
              <w:t>OH SOU</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24,30</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24,30</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2005</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Prokop Pavol</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38,77</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38,77</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1995</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 xml:space="preserve">RCS </w:t>
            </w:r>
            <w:proofErr w:type="spellStart"/>
            <w:r w:rsidRPr="00EA3C95">
              <w:rPr>
                <w:sz w:val="20"/>
                <w:szCs w:val="20"/>
              </w:rPr>
              <w:t>Restaurant</w:t>
            </w:r>
            <w:proofErr w:type="spellEnd"/>
            <w:r w:rsidRPr="00EA3C95">
              <w:rPr>
                <w:sz w:val="20"/>
                <w:szCs w:val="20"/>
              </w:rPr>
              <w:t xml:space="preserve"> </w:t>
            </w:r>
            <w:proofErr w:type="spellStart"/>
            <w:r w:rsidRPr="00EA3C95">
              <w:rPr>
                <w:sz w:val="20"/>
                <w:szCs w:val="20"/>
              </w:rPr>
              <w:t>catering</w:t>
            </w:r>
            <w:proofErr w:type="spellEnd"/>
            <w:r w:rsidRPr="00EA3C95">
              <w:rPr>
                <w:sz w:val="20"/>
                <w:szCs w:val="20"/>
              </w:rPr>
              <w:t xml:space="preserve"> </w:t>
            </w:r>
            <w:proofErr w:type="spellStart"/>
            <w:r w:rsidRPr="00EA3C95">
              <w:rPr>
                <w:sz w:val="20"/>
                <w:szCs w:val="20"/>
              </w:rPr>
              <w:t>service</w:t>
            </w:r>
            <w:proofErr w:type="spellEnd"/>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4491,97</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4 491,97</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2003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REGMAT, s. r.o.</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458,81</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458,81</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2004</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REKO</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34,75</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34,75</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1994</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UNICOMEX, s. r. o.</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25079,78</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25 079,78</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1992</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VADOVIČ</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75,65</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75,65</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VALENTÍNOVÁ Jana</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138,58</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138,58</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1994</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Železničné staviteľstvo</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723,63</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723,63</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1991-1993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BAZ SOU strojárske</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2138,26</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2 138,26</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1991-1993</w:t>
            </w:r>
          </w:p>
        </w:tc>
      </w:tr>
      <w:tr w:rsidR="00FB24D5" w:rsidRPr="00BA4D05" w:rsidTr="00FB24D5">
        <w:trPr>
          <w:gridAfter w:val="1"/>
          <w:wAfter w:w="1481" w:type="dxa"/>
        </w:trPr>
        <w:tc>
          <w:tcPr>
            <w:tcW w:w="2223" w:type="dxa"/>
          </w:tcPr>
          <w:p w:rsidR="00FB24D5" w:rsidRPr="00EA3C95" w:rsidRDefault="00FB24D5" w:rsidP="00FB24D5">
            <w:pPr>
              <w:pStyle w:val="Odsekzoznamu"/>
              <w:ind w:left="0"/>
              <w:rPr>
                <w:sz w:val="20"/>
                <w:szCs w:val="20"/>
              </w:rPr>
            </w:pPr>
            <w:r w:rsidRPr="00EA3C95">
              <w:rPr>
                <w:sz w:val="20"/>
                <w:szCs w:val="20"/>
              </w:rPr>
              <w:t>ZNZ</w:t>
            </w:r>
          </w:p>
        </w:tc>
        <w:tc>
          <w:tcPr>
            <w:tcW w:w="1134" w:type="dxa"/>
          </w:tcPr>
          <w:p w:rsidR="00FB24D5" w:rsidRPr="00EA3C95" w:rsidRDefault="00FB24D5" w:rsidP="00FB24D5">
            <w:pPr>
              <w:pStyle w:val="Odsekzoznamu"/>
              <w:ind w:left="0"/>
              <w:jc w:val="right"/>
              <w:rPr>
                <w:rStyle w:val="dtnum"/>
                <w:sz w:val="20"/>
                <w:szCs w:val="20"/>
              </w:rPr>
            </w:pPr>
            <w:r w:rsidRPr="00EA3C95">
              <w:rPr>
                <w:rStyle w:val="dtnum"/>
                <w:sz w:val="20"/>
                <w:szCs w:val="20"/>
              </w:rPr>
              <w:t>68460,92</w:t>
            </w:r>
          </w:p>
        </w:tc>
        <w:tc>
          <w:tcPr>
            <w:tcW w:w="1134" w:type="dxa"/>
          </w:tcPr>
          <w:p w:rsidR="00FB24D5" w:rsidRPr="00EA3C95" w:rsidRDefault="00FB24D5" w:rsidP="00FB24D5">
            <w:pPr>
              <w:pStyle w:val="Odsekzoznamu"/>
              <w:ind w:left="0"/>
              <w:jc w:val="right"/>
              <w:rPr>
                <w:sz w:val="20"/>
                <w:szCs w:val="20"/>
              </w:rPr>
            </w:pP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68 460,92</w:t>
            </w:r>
          </w:p>
        </w:tc>
        <w:tc>
          <w:tcPr>
            <w:tcW w:w="1559" w:type="dxa"/>
            <w:gridSpan w:val="2"/>
          </w:tcPr>
          <w:p w:rsidR="00FB24D5" w:rsidRPr="00EA3C95" w:rsidRDefault="00FB24D5" w:rsidP="00FB24D5">
            <w:pPr>
              <w:pStyle w:val="Odsekzoznamu"/>
              <w:ind w:left="0"/>
              <w:jc w:val="right"/>
              <w:rPr>
                <w:rStyle w:val="dtnum"/>
                <w:sz w:val="20"/>
                <w:szCs w:val="20"/>
              </w:rPr>
            </w:pPr>
            <w:r w:rsidRPr="00EA3C95">
              <w:rPr>
                <w:rStyle w:val="dtnum"/>
                <w:sz w:val="20"/>
                <w:szCs w:val="20"/>
              </w:rPr>
              <w:t>1991</w:t>
            </w:r>
          </w:p>
        </w:tc>
      </w:tr>
      <w:tr w:rsidR="00FB24D5" w:rsidRPr="00BA4D05" w:rsidTr="00FB24D5">
        <w:trPr>
          <w:gridAfter w:val="1"/>
          <w:wAfter w:w="1481" w:type="dxa"/>
        </w:trPr>
        <w:tc>
          <w:tcPr>
            <w:tcW w:w="4491" w:type="dxa"/>
            <w:gridSpan w:val="3"/>
          </w:tcPr>
          <w:p w:rsidR="00FB24D5" w:rsidRPr="00EA3C95" w:rsidRDefault="00FB24D5" w:rsidP="00FB24D5">
            <w:pPr>
              <w:pStyle w:val="Odsekzoznamu"/>
              <w:ind w:left="0"/>
              <w:jc w:val="center"/>
              <w:rPr>
                <w:sz w:val="20"/>
                <w:szCs w:val="20"/>
              </w:rPr>
            </w:pPr>
            <w:r w:rsidRPr="00EA3C95">
              <w:rPr>
                <w:b/>
                <w:sz w:val="20"/>
                <w:szCs w:val="20"/>
              </w:rPr>
              <w:t xml:space="preserve">Spolu </w:t>
            </w:r>
          </w:p>
        </w:tc>
        <w:tc>
          <w:tcPr>
            <w:tcW w:w="1276" w:type="dxa"/>
          </w:tcPr>
          <w:p w:rsidR="00FB24D5" w:rsidRPr="00EA3C95" w:rsidRDefault="00FB24D5" w:rsidP="00FB24D5">
            <w:pPr>
              <w:pStyle w:val="Odsekzoznamu"/>
              <w:ind w:left="0"/>
              <w:jc w:val="right"/>
              <w:rPr>
                <w:rStyle w:val="dtnum"/>
                <w:b/>
                <w:sz w:val="20"/>
                <w:szCs w:val="20"/>
              </w:rPr>
            </w:pPr>
            <w:r w:rsidRPr="00EA3C95">
              <w:rPr>
                <w:rStyle w:val="dtnum"/>
                <w:b/>
                <w:sz w:val="20"/>
                <w:szCs w:val="20"/>
              </w:rPr>
              <w:t>119 204,20</w:t>
            </w:r>
            <w:r w:rsidRPr="00EA3C95">
              <w:rPr>
                <w:rStyle w:val="Odkaznapoznmkupodiarou"/>
                <w:b/>
                <w:sz w:val="20"/>
                <w:szCs w:val="20"/>
              </w:rPr>
              <w:footnoteReference w:id="1"/>
            </w:r>
          </w:p>
        </w:tc>
        <w:tc>
          <w:tcPr>
            <w:tcW w:w="1559" w:type="dxa"/>
            <w:gridSpan w:val="2"/>
          </w:tcPr>
          <w:p w:rsidR="00FB24D5" w:rsidRPr="00EA3C95" w:rsidRDefault="00FB24D5" w:rsidP="00FB24D5">
            <w:pPr>
              <w:pStyle w:val="Odsekzoznamu"/>
              <w:ind w:left="0"/>
              <w:jc w:val="right"/>
              <w:rPr>
                <w:rStyle w:val="dtnum"/>
                <w:b/>
                <w:sz w:val="20"/>
                <w:szCs w:val="20"/>
              </w:rPr>
            </w:pPr>
          </w:p>
        </w:tc>
      </w:tr>
    </w:tbl>
    <w:p w:rsidR="00FB24D5" w:rsidRPr="00BA4D05" w:rsidRDefault="00FB24D5" w:rsidP="00EA3C95">
      <w:pPr>
        <w:jc w:val="both"/>
      </w:pPr>
    </w:p>
    <w:p w:rsidR="00FB24D5" w:rsidRPr="00BA4D05" w:rsidRDefault="00FB24D5" w:rsidP="00EA3C95">
      <w:pPr>
        <w:jc w:val="both"/>
      </w:pPr>
      <w:r w:rsidRPr="00BA4D05">
        <w:t xml:space="preserve">Pohľadávky dlžníkov </w:t>
      </w:r>
      <w:r w:rsidRPr="00BA4D05">
        <w:rPr>
          <w:b/>
        </w:rPr>
        <w:t xml:space="preserve">Fedor Mráz, </w:t>
      </w:r>
      <w:proofErr w:type="spellStart"/>
      <w:r w:rsidRPr="00BA4D05">
        <w:rPr>
          <w:b/>
        </w:rPr>
        <w:t>Multi</w:t>
      </w:r>
      <w:proofErr w:type="spellEnd"/>
      <w:r w:rsidRPr="00BA4D05">
        <w:rPr>
          <w:b/>
        </w:rPr>
        <w:t xml:space="preserve"> </w:t>
      </w:r>
      <w:proofErr w:type="spellStart"/>
      <w:r w:rsidRPr="00BA4D05">
        <w:rPr>
          <w:b/>
        </w:rPr>
        <w:t>Dekor</w:t>
      </w:r>
      <w:proofErr w:type="spellEnd"/>
      <w:r w:rsidRPr="00BA4D05">
        <w:rPr>
          <w:b/>
        </w:rPr>
        <w:t xml:space="preserve">, Pavol Prokop, REKO, Ján Vadovič, Jana </w:t>
      </w:r>
      <w:proofErr w:type="spellStart"/>
      <w:r w:rsidRPr="00BA4D05">
        <w:rPr>
          <w:b/>
        </w:rPr>
        <w:t>Valentínová</w:t>
      </w:r>
      <w:proofErr w:type="spellEnd"/>
      <w:r w:rsidRPr="00BA4D05">
        <w:rPr>
          <w:b/>
        </w:rPr>
        <w:t xml:space="preserve">, </w:t>
      </w:r>
      <w:proofErr w:type="spellStart"/>
      <w:r w:rsidRPr="00BA4D05">
        <w:rPr>
          <w:b/>
        </w:rPr>
        <w:t>Kosíková</w:t>
      </w:r>
      <w:proofErr w:type="spellEnd"/>
      <w:r w:rsidRPr="00BA4D05">
        <w:rPr>
          <w:b/>
        </w:rPr>
        <w:t xml:space="preserve"> Ľubica, OH SOU, </w:t>
      </w:r>
      <w:proofErr w:type="spellStart"/>
      <w:r w:rsidRPr="00BA4D05">
        <w:rPr>
          <w:b/>
        </w:rPr>
        <w:t>Bitter</w:t>
      </w:r>
      <w:proofErr w:type="spellEnd"/>
      <w:r w:rsidRPr="00BA4D05">
        <w:rPr>
          <w:b/>
        </w:rPr>
        <w:t xml:space="preserve"> Ján, BB </w:t>
      </w:r>
      <w:proofErr w:type="spellStart"/>
      <w:r w:rsidRPr="00BA4D05">
        <w:rPr>
          <w:b/>
        </w:rPr>
        <w:t>Production</w:t>
      </w:r>
      <w:proofErr w:type="spellEnd"/>
      <w:r w:rsidRPr="00BA4D05">
        <w:t xml:space="preserve"> sú podľa § 397 Obchodného zákonníka premlčané, SOŠD ich prevzala ako právny nástupca SOUN. Tieto pohľadávky SOUN nevymáhal v súdnom konaní. Sú to staré pohľadávky z rokov 1991-1996. </w:t>
      </w:r>
    </w:p>
    <w:p w:rsidR="00FB24D5" w:rsidRPr="00BA4D05" w:rsidRDefault="00FB24D5" w:rsidP="00EA3C95">
      <w:pPr>
        <w:jc w:val="both"/>
      </w:pPr>
    </w:p>
    <w:p w:rsidR="00FB24D5" w:rsidRPr="00BA4D05" w:rsidRDefault="00FB24D5" w:rsidP="00EA3C95">
      <w:pPr>
        <w:jc w:val="both"/>
      </w:pPr>
      <w:r w:rsidRPr="00BA4D05">
        <w:t xml:space="preserve">Pohľadávky dlžníkov </w:t>
      </w:r>
      <w:r w:rsidRPr="00BA4D05">
        <w:rPr>
          <w:b/>
        </w:rPr>
        <w:t xml:space="preserve">NAZA, Železničné staviteľstvo, BAZ, </w:t>
      </w:r>
      <w:proofErr w:type="spellStart"/>
      <w:r w:rsidRPr="00BA4D05">
        <w:rPr>
          <w:b/>
        </w:rPr>
        <w:t>Drevonábytok</w:t>
      </w:r>
      <w:proofErr w:type="spellEnd"/>
      <w:r w:rsidRPr="00BA4D05">
        <w:rPr>
          <w:b/>
        </w:rPr>
        <w:t xml:space="preserve">, REGMAT, ZNZ, </w:t>
      </w:r>
      <w:proofErr w:type="spellStart"/>
      <w:r w:rsidRPr="00BA4D05">
        <w:rPr>
          <w:b/>
        </w:rPr>
        <w:t>Unicompex</w:t>
      </w:r>
      <w:proofErr w:type="spellEnd"/>
      <w:r w:rsidRPr="00BA4D05">
        <w:t xml:space="preserve"> – SOUN sa domáhalo uhradenia pohľadávky v súdnom konaní a neskôr na základe exekúcie. Pohľadávka nebola uhradená z dôvodu nemajetnosti dlžníka.</w:t>
      </w:r>
    </w:p>
    <w:p w:rsidR="00FB24D5" w:rsidRPr="00BA4D05" w:rsidRDefault="00FB24D5" w:rsidP="00EA3C95">
      <w:pPr>
        <w:jc w:val="both"/>
      </w:pPr>
    </w:p>
    <w:p w:rsidR="00FB24D5" w:rsidRPr="00BA4D05" w:rsidRDefault="00FB24D5" w:rsidP="00EA3C95">
      <w:pPr>
        <w:jc w:val="both"/>
      </w:pPr>
      <w:r w:rsidRPr="00BA4D05">
        <w:t xml:space="preserve">Pohľadávka voči dlžníkovi </w:t>
      </w:r>
      <w:r w:rsidRPr="00BA4D05">
        <w:rPr>
          <w:b/>
        </w:rPr>
        <w:t xml:space="preserve">RCS RESTAURANT and CATERING SERVICE </w:t>
      </w:r>
      <w:r w:rsidRPr="00BA4D05">
        <w:t>– SOŠD vyzvala dlžníka listom zo dňa 18. 10. 2005 na úhradu ich dlhu, avšak dlžník pohľadávku neuhradil a v roku 2006 bol zrušený a vymazaný z Obchodného registra.</w:t>
      </w:r>
    </w:p>
    <w:p w:rsidR="00FB24D5" w:rsidRPr="00BA4D05" w:rsidRDefault="00FB24D5" w:rsidP="00EA3C95">
      <w:pPr>
        <w:jc w:val="both"/>
      </w:pPr>
    </w:p>
    <w:p w:rsidR="00FB24D5" w:rsidRPr="00BA4D05" w:rsidRDefault="00FB24D5" w:rsidP="00EA3C95">
      <w:pPr>
        <w:jc w:val="both"/>
      </w:pPr>
      <w:r w:rsidRPr="00BA4D05">
        <w:t xml:space="preserve">Pohľadávka voči dlžníkovi </w:t>
      </w:r>
      <w:r w:rsidRPr="00BA4D05">
        <w:rPr>
          <w:b/>
        </w:rPr>
        <w:t>Kanapa, š. p</w:t>
      </w:r>
      <w:r w:rsidRPr="00BA4D05">
        <w:t>. – SOUN sa domáhalo uhradenia pohľadávky v súdnom konaní na Okresnom súde v Senici, avšak konanie bolo zastavené, lebo dlžník bol vymazaný z Obchodného registra v r. 1996.</w:t>
      </w:r>
    </w:p>
    <w:p w:rsidR="00EA3C95" w:rsidRDefault="00EA3C95" w:rsidP="00EA3C95"/>
    <w:p w:rsidR="00FB24D5" w:rsidRPr="00EA3C95" w:rsidRDefault="00FB24D5" w:rsidP="00EA3C95">
      <w:pPr>
        <w:pStyle w:val="Odsekzoznamu"/>
        <w:numPr>
          <w:ilvl w:val="0"/>
          <w:numId w:val="44"/>
        </w:numPr>
        <w:rPr>
          <w:b/>
        </w:rPr>
      </w:pPr>
      <w:r w:rsidRPr="00EA3C95">
        <w:rPr>
          <w:b/>
          <w:u w:val="single"/>
        </w:rPr>
        <w:t xml:space="preserve">Pohľadávky evidované na účte 311 -11 DR Odberatelia SOŠ DR – PAV </w:t>
      </w:r>
    </w:p>
    <w:p w:rsidR="00FB24D5" w:rsidRPr="00BA4D05" w:rsidRDefault="00FB24D5" w:rsidP="00FB24D5">
      <w:pPr>
        <w:ind w:left="720"/>
        <w:rPr>
          <w:b/>
        </w:rPr>
      </w:pPr>
      <w:r w:rsidRPr="00BA4D05">
        <w:rPr>
          <w:b/>
          <w:u w:val="single"/>
        </w:rPr>
        <w:t xml:space="preserve">v sume  23 316,51 € </w:t>
      </w:r>
    </w:p>
    <w:p w:rsidR="00FB24D5" w:rsidRPr="00BA4D05" w:rsidRDefault="00FB24D5" w:rsidP="00FB24D5">
      <w:pPr>
        <w:ind w:left="720"/>
      </w:pPr>
    </w:p>
    <w:p w:rsidR="00FB24D5" w:rsidRPr="00BA4D05" w:rsidRDefault="00FB24D5" w:rsidP="00EA3C95">
      <w:pPr>
        <w:ind w:left="720"/>
        <w:jc w:val="both"/>
      </w:pPr>
      <w:r w:rsidRPr="00BA4D05">
        <w:t xml:space="preserve">Na tomto účte eviduje </w:t>
      </w:r>
      <w:proofErr w:type="spellStart"/>
      <w:r w:rsidRPr="00BA4D05">
        <w:t>SpŠ</w:t>
      </w:r>
      <w:proofErr w:type="spellEnd"/>
      <w:r w:rsidRPr="00BA4D05">
        <w:t xml:space="preserve"> jednak pohľadávky SOŠD z rokov 1992-2007, ako aj novšie pohľadávky z rokov 2007-2014. </w:t>
      </w:r>
    </w:p>
    <w:p w:rsidR="00FB24D5" w:rsidRPr="00BA4D05" w:rsidRDefault="00FB24D5" w:rsidP="00EA3C95">
      <w:pPr>
        <w:ind w:left="720"/>
        <w:jc w:val="both"/>
        <w:rPr>
          <w:b/>
          <w:u w:val="single"/>
        </w:rPr>
      </w:pPr>
    </w:p>
    <w:p w:rsidR="00FB24D5" w:rsidRPr="00EA3C95" w:rsidRDefault="00FB24D5" w:rsidP="00EA3C95">
      <w:pPr>
        <w:pStyle w:val="Odsekzoznamu"/>
        <w:ind w:left="720"/>
        <w:jc w:val="both"/>
        <w:rPr>
          <w:b/>
        </w:rPr>
      </w:pPr>
      <w:r w:rsidRPr="00EA3C95">
        <w:rPr>
          <w:b/>
          <w:u w:val="single"/>
        </w:rPr>
        <w:t xml:space="preserve">Pohľadávky bývalej SOŠD 1992-2007 /neodpísané a nevymožiteľné, </w:t>
      </w:r>
      <w:r w:rsidRPr="00EA3C95">
        <w:rPr>
          <w:u w:val="single"/>
        </w:rPr>
        <w:t>Spojená škola podala návrh na udelenie súhlasu k trvalému upusteniu od vymáhania, zastupiteľstvo tento návrh v decembri 2014 schválilo, ale k 31. 12. 2014 nemáme oficiálny dokument, ktorý by nás oprávňoval k ich odpísaniu</w:t>
      </w:r>
      <w:r w:rsidRPr="00EA3C95">
        <w:rPr>
          <w:b/>
          <w:u w:val="single"/>
        </w:rPr>
        <w:t>/</w:t>
      </w:r>
    </w:p>
    <w:p w:rsidR="00FB24D5" w:rsidRPr="00BA4D05" w:rsidRDefault="00FB24D5" w:rsidP="00FB24D5">
      <w:pPr>
        <w:ind w:left="5676" w:firstLine="696"/>
        <w:jc w:val="center"/>
      </w:pPr>
      <w:r w:rsidRPr="00BA4D05">
        <w:t>Tab. č. 2</w:t>
      </w:r>
    </w:p>
    <w:tbl>
      <w:tblPr>
        <w:tblW w:w="70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276"/>
        <w:gridCol w:w="1276"/>
        <w:gridCol w:w="1134"/>
        <w:gridCol w:w="1134"/>
      </w:tblGrid>
      <w:tr w:rsidR="00FB24D5" w:rsidRPr="00BA4D05" w:rsidTr="00FB24D5">
        <w:trPr>
          <w:trHeight w:val="352"/>
        </w:trPr>
        <w:tc>
          <w:tcPr>
            <w:tcW w:w="2223" w:type="dxa"/>
            <w:tcBorders>
              <w:left w:val="single" w:sz="4" w:space="0" w:color="auto"/>
              <w:bottom w:val="single" w:sz="12" w:space="0" w:color="auto"/>
              <w:right w:val="nil"/>
            </w:tcBorders>
            <w:vAlign w:val="center"/>
          </w:tcPr>
          <w:p w:rsidR="00FB24D5" w:rsidRPr="00BA4D05" w:rsidRDefault="00FB24D5" w:rsidP="00FB24D5">
            <w:pPr>
              <w:pStyle w:val="Odsekzoznamu"/>
              <w:ind w:left="0"/>
              <w:jc w:val="center"/>
              <w:rPr>
                <w:b/>
              </w:rPr>
            </w:pPr>
            <w:r w:rsidRPr="00BA4D05">
              <w:rPr>
                <w:b/>
              </w:rPr>
              <w:t>Dlžník</w:t>
            </w:r>
          </w:p>
        </w:tc>
        <w:tc>
          <w:tcPr>
            <w:tcW w:w="1276" w:type="dxa"/>
            <w:tcBorders>
              <w:left w:val="single" w:sz="4" w:space="0" w:color="auto"/>
              <w:bottom w:val="single" w:sz="12" w:space="0" w:color="auto"/>
              <w:right w:val="nil"/>
            </w:tcBorders>
            <w:vAlign w:val="center"/>
          </w:tcPr>
          <w:p w:rsidR="00FB24D5" w:rsidRPr="00BA4D05" w:rsidRDefault="00FB24D5" w:rsidP="00FB24D5">
            <w:pPr>
              <w:pStyle w:val="Odsekzoznamu"/>
              <w:ind w:left="0"/>
              <w:jc w:val="center"/>
              <w:rPr>
                <w:b/>
              </w:rPr>
            </w:pPr>
            <w:r w:rsidRPr="00BA4D05">
              <w:rPr>
                <w:b/>
              </w:rPr>
              <w:t>Suma v €</w:t>
            </w:r>
          </w:p>
        </w:tc>
        <w:tc>
          <w:tcPr>
            <w:tcW w:w="1276" w:type="dxa"/>
            <w:tcBorders>
              <w:left w:val="single" w:sz="4" w:space="0" w:color="auto"/>
              <w:bottom w:val="single" w:sz="12" w:space="0" w:color="auto"/>
              <w:right w:val="single" w:sz="4" w:space="0" w:color="auto"/>
            </w:tcBorders>
            <w:vAlign w:val="center"/>
          </w:tcPr>
          <w:p w:rsidR="00FB24D5" w:rsidRPr="00BA4D05" w:rsidRDefault="00FB24D5" w:rsidP="00FB24D5">
            <w:pPr>
              <w:pStyle w:val="Odsekzoznamu"/>
              <w:ind w:left="0"/>
              <w:jc w:val="center"/>
              <w:rPr>
                <w:b/>
              </w:rPr>
            </w:pPr>
            <w:r w:rsidRPr="00BA4D05">
              <w:rPr>
                <w:b/>
              </w:rPr>
              <w:t>Po lehote splatnosti</w:t>
            </w:r>
          </w:p>
        </w:tc>
        <w:tc>
          <w:tcPr>
            <w:tcW w:w="1134" w:type="dxa"/>
            <w:tcBorders>
              <w:left w:val="single" w:sz="4" w:space="0" w:color="auto"/>
              <w:bottom w:val="single" w:sz="12" w:space="0" w:color="auto"/>
              <w:right w:val="single" w:sz="4" w:space="0" w:color="auto"/>
            </w:tcBorders>
            <w:vAlign w:val="center"/>
          </w:tcPr>
          <w:p w:rsidR="00FB24D5" w:rsidRPr="00BA4D05" w:rsidRDefault="00FB24D5" w:rsidP="00FB24D5">
            <w:pPr>
              <w:pStyle w:val="Odsekzoznamu"/>
              <w:ind w:left="0"/>
              <w:jc w:val="center"/>
              <w:rPr>
                <w:b/>
              </w:rPr>
            </w:pPr>
            <w:r w:rsidRPr="00BA4D05">
              <w:rPr>
                <w:b/>
              </w:rPr>
              <w:t>Faktúry za roky</w:t>
            </w:r>
          </w:p>
        </w:tc>
        <w:tc>
          <w:tcPr>
            <w:tcW w:w="1134" w:type="dxa"/>
            <w:tcBorders>
              <w:left w:val="single" w:sz="4" w:space="0" w:color="auto"/>
              <w:bottom w:val="single" w:sz="12" w:space="0" w:color="auto"/>
              <w:right w:val="single" w:sz="4" w:space="0" w:color="auto"/>
            </w:tcBorders>
          </w:tcPr>
          <w:p w:rsidR="00FB24D5" w:rsidRPr="00BA4D05" w:rsidRDefault="00FB24D5" w:rsidP="00FB24D5">
            <w:pPr>
              <w:pStyle w:val="Odsekzoznamu"/>
              <w:ind w:left="0"/>
              <w:jc w:val="center"/>
              <w:rPr>
                <w:b/>
              </w:rPr>
            </w:pPr>
            <w:r w:rsidRPr="00BA4D05">
              <w:rPr>
                <w:b/>
              </w:rPr>
              <w:t xml:space="preserve">Číslo Faktúry </w:t>
            </w:r>
          </w:p>
        </w:tc>
      </w:tr>
      <w:tr w:rsidR="00FB24D5" w:rsidRPr="00BA4D05" w:rsidTr="00FB24D5">
        <w:tc>
          <w:tcPr>
            <w:tcW w:w="2223" w:type="dxa"/>
            <w:tcBorders>
              <w:top w:val="single" w:sz="12" w:space="0" w:color="auto"/>
            </w:tcBorders>
          </w:tcPr>
          <w:p w:rsidR="00FB24D5" w:rsidRPr="00EA3C95" w:rsidRDefault="00FB24D5" w:rsidP="00FB24D5">
            <w:pPr>
              <w:pStyle w:val="Odsekzoznamu"/>
              <w:ind w:left="0"/>
              <w:rPr>
                <w:sz w:val="20"/>
                <w:szCs w:val="20"/>
              </w:rPr>
            </w:pPr>
            <w:proofErr w:type="spellStart"/>
            <w:r w:rsidRPr="00EA3C95">
              <w:rPr>
                <w:sz w:val="20"/>
                <w:szCs w:val="20"/>
              </w:rPr>
              <w:t>Articel</w:t>
            </w:r>
            <w:proofErr w:type="spellEnd"/>
            <w:r w:rsidRPr="00EA3C95">
              <w:rPr>
                <w:sz w:val="20"/>
                <w:szCs w:val="20"/>
              </w:rPr>
              <w:t xml:space="preserve">, </w:t>
            </w:r>
          </w:p>
        </w:tc>
        <w:tc>
          <w:tcPr>
            <w:tcW w:w="1276" w:type="dxa"/>
            <w:tcBorders>
              <w:top w:val="single" w:sz="12"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2748,29</w:t>
            </w:r>
          </w:p>
        </w:tc>
        <w:tc>
          <w:tcPr>
            <w:tcW w:w="1276" w:type="dxa"/>
            <w:tcBorders>
              <w:top w:val="single" w:sz="12" w:space="0" w:color="auto"/>
            </w:tcBorders>
          </w:tcPr>
          <w:p w:rsidR="00FB24D5" w:rsidRPr="00EA3C95" w:rsidRDefault="00FB24D5" w:rsidP="00FB24D5">
            <w:pPr>
              <w:pStyle w:val="Odsekzoznamu"/>
              <w:ind w:left="0"/>
              <w:jc w:val="right"/>
              <w:rPr>
                <w:rStyle w:val="dtnum"/>
                <w:sz w:val="20"/>
                <w:szCs w:val="20"/>
              </w:rPr>
            </w:pPr>
            <w:r w:rsidRPr="00EA3C95">
              <w:rPr>
                <w:rStyle w:val="dtnum"/>
                <w:sz w:val="20"/>
                <w:szCs w:val="20"/>
              </w:rPr>
              <w:t>2748,29</w:t>
            </w:r>
          </w:p>
        </w:tc>
        <w:tc>
          <w:tcPr>
            <w:tcW w:w="1134" w:type="dxa"/>
            <w:tcBorders>
              <w:top w:val="single" w:sz="12" w:space="0" w:color="auto"/>
            </w:tcBorders>
          </w:tcPr>
          <w:p w:rsidR="00FB24D5" w:rsidRPr="00EA3C95" w:rsidRDefault="00FB24D5" w:rsidP="00FB24D5">
            <w:pPr>
              <w:pStyle w:val="Odsekzoznamu"/>
              <w:ind w:left="0"/>
              <w:jc w:val="center"/>
              <w:rPr>
                <w:rStyle w:val="dtnum"/>
                <w:sz w:val="20"/>
                <w:szCs w:val="20"/>
              </w:rPr>
            </w:pPr>
            <w:r w:rsidRPr="00EA3C95">
              <w:rPr>
                <w:rStyle w:val="dtnum"/>
                <w:sz w:val="20"/>
                <w:szCs w:val="20"/>
              </w:rPr>
              <w:t>2003</w:t>
            </w:r>
          </w:p>
        </w:tc>
        <w:tc>
          <w:tcPr>
            <w:tcW w:w="1134" w:type="dxa"/>
            <w:tcBorders>
              <w:top w:val="single" w:sz="12" w:space="0" w:color="auto"/>
            </w:tcBorders>
          </w:tcPr>
          <w:p w:rsidR="00FB24D5" w:rsidRPr="00EA3C95" w:rsidRDefault="00FB24D5" w:rsidP="00FB24D5">
            <w:pPr>
              <w:pStyle w:val="Odsekzoznamu"/>
              <w:ind w:left="0"/>
              <w:jc w:val="center"/>
              <w:rPr>
                <w:rStyle w:val="dtnum"/>
                <w:sz w:val="20"/>
                <w:szCs w:val="20"/>
              </w:rPr>
            </w:pPr>
            <w:r w:rsidRPr="00EA3C95">
              <w:rPr>
                <w:sz w:val="20"/>
                <w:szCs w:val="20"/>
              </w:rPr>
              <w:t>940161</w:t>
            </w:r>
          </w:p>
        </w:tc>
      </w:tr>
      <w:tr w:rsidR="00FB24D5" w:rsidRPr="00BA4D05" w:rsidTr="00FB24D5">
        <w:tc>
          <w:tcPr>
            <w:tcW w:w="2223" w:type="dxa"/>
          </w:tcPr>
          <w:p w:rsidR="00FB24D5" w:rsidRPr="00EA3C95" w:rsidRDefault="00FB24D5" w:rsidP="00FB24D5">
            <w:pPr>
              <w:pStyle w:val="Odsekzoznamu"/>
              <w:ind w:left="0"/>
              <w:rPr>
                <w:sz w:val="20"/>
                <w:szCs w:val="20"/>
              </w:rPr>
            </w:pPr>
            <w:proofErr w:type="spellStart"/>
            <w:r w:rsidRPr="00EA3C95">
              <w:rPr>
                <w:sz w:val="20"/>
                <w:szCs w:val="20"/>
              </w:rPr>
              <w:t>Eloplastik</w:t>
            </w:r>
            <w:proofErr w:type="spellEnd"/>
            <w:r w:rsidRPr="00EA3C95">
              <w:rPr>
                <w:sz w:val="20"/>
                <w:szCs w:val="20"/>
              </w:rPr>
              <w:t xml:space="preserve"> </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39,50</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39,50</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2005</w:t>
            </w:r>
          </w:p>
        </w:tc>
        <w:tc>
          <w:tcPr>
            <w:tcW w:w="1134" w:type="dxa"/>
          </w:tcPr>
          <w:p w:rsidR="00FB24D5" w:rsidRPr="00EA3C95" w:rsidRDefault="00FB24D5" w:rsidP="00FB24D5">
            <w:pPr>
              <w:pStyle w:val="Odsekzoznamu"/>
              <w:ind w:left="0"/>
              <w:jc w:val="center"/>
              <w:rPr>
                <w:rStyle w:val="dtnum"/>
                <w:sz w:val="20"/>
                <w:szCs w:val="20"/>
              </w:rPr>
            </w:pPr>
            <w:r w:rsidRPr="00EA3C95">
              <w:rPr>
                <w:sz w:val="20"/>
                <w:szCs w:val="20"/>
              </w:rPr>
              <w:t>940156</w:t>
            </w:r>
          </w:p>
        </w:tc>
      </w:tr>
      <w:tr w:rsidR="00FB24D5" w:rsidRPr="00BA4D05" w:rsidTr="00FB24D5">
        <w:tc>
          <w:tcPr>
            <w:tcW w:w="2223" w:type="dxa"/>
          </w:tcPr>
          <w:p w:rsidR="00FB24D5" w:rsidRPr="00EA3C95" w:rsidRDefault="00FB24D5" w:rsidP="00FB24D5">
            <w:pPr>
              <w:pStyle w:val="Odsekzoznamu"/>
              <w:ind w:left="0"/>
              <w:rPr>
                <w:sz w:val="20"/>
                <w:szCs w:val="20"/>
              </w:rPr>
            </w:pPr>
            <w:r w:rsidRPr="00EA3C95">
              <w:rPr>
                <w:sz w:val="20"/>
                <w:szCs w:val="20"/>
              </w:rPr>
              <w:t xml:space="preserve">DKZ Kollár </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553,29</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553,29</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2002</w:t>
            </w:r>
          </w:p>
        </w:tc>
        <w:tc>
          <w:tcPr>
            <w:tcW w:w="1134" w:type="dxa"/>
          </w:tcPr>
          <w:p w:rsidR="00FB24D5" w:rsidRPr="00EA3C95" w:rsidRDefault="00FB24D5" w:rsidP="00FB24D5">
            <w:pPr>
              <w:pStyle w:val="Odsekzoznamu"/>
              <w:ind w:left="0"/>
              <w:jc w:val="center"/>
              <w:rPr>
                <w:rStyle w:val="dtnum"/>
                <w:sz w:val="20"/>
                <w:szCs w:val="20"/>
              </w:rPr>
            </w:pPr>
            <w:r w:rsidRPr="00EA3C95">
              <w:rPr>
                <w:sz w:val="20"/>
                <w:szCs w:val="20"/>
              </w:rPr>
              <w:t>940122</w:t>
            </w:r>
          </w:p>
        </w:tc>
      </w:tr>
      <w:tr w:rsidR="00FB24D5" w:rsidRPr="00BA4D05" w:rsidTr="00FB24D5">
        <w:tc>
          <w:tcPr>
            <w:tcW w:w="2223" w:type="dxa"/>
          </w:tcPr>
          <w:p w:rsidR="00FB24D5" w:rsidRPr="00EA3C95" w:rsidRDefault="00FB24D5" w:rsidP="00FB24D5">
            <w:pPr>
              <w:pStyle w:val="Odsekzoznamu"/>
              <w:ind w:left="0"/>
              <w:rPr>
                <w:sz w:val="20"/>
                <w:szCs w:val="20"/>
              </w:rPr>
            </w:pPr>
            <w:r w:rsidRPr="00EA3C95">
              <w:rPr>
                <w:sz w:val="20"/>
                <w:szCs w:val="20"/>
              </w:rPr>
              <w:t xml:space="preserve">GIPSMAL </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73,02</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73,02</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2007</w:t>
            </w:r>
          </w:p>
        </w:tc>
        <w:tc>
          <w:tcPr>
            <w:tcW w:w="1134" w:type="dxa"/>
          </w:tcPr>
          <w:p w:rsidR="00FB24D5" w:rsidRPr="00EA3C95" w:rsidRDefault="00FB24D5" w:rsidP="00FB24D5">
            <w:pPr>
              <w:pStyle w:val="Odsekzoznamu"/>
              <w:ind w:left="0"/>
              <w:jc w:val="center"/>
              <w:rPr>
                <w:rStyle w:val="dtnum"/>
                <w:sz w:val="20"/>
                <w:szCs w:val="20"/>
              </w:rPr>
            </w:pPr>
            <w:r w:rsidRPr="00EA3C95">
              <w:rPr>
                <w:sz w:val="20"/>
                <w:szCs w:val="20"/>
              </w:rPr>
              <w:t>940322</w:t>
            </w:r>
          </w:p>
        </w:tc>
      </w:tr>
      <w:tr w:rsidR="00FB24D5" w:rsidRPr="00BA4D05" w:rsidTr="00FB24D5">
        <w:tc>
          <w:tcPr>
            <w:tcW w:w="2223" w:type="dxa"/>
          </w:tcPr>
          <w:p w:rsidR="00FB24D5" w:rsidRPr="00EA3C95" w:rsidRDefault="00FB24D5" w:rsidP="00FB24D5">
            <w:pPr>
              <w:pStyle w:val="Odsekzoznamu"/>
              <w:ind w:left="0"/>
              <w:rPr>
                <w:sz w:val="20"/>
                <w:szCs w:val="20"/>
              </w:rPr>
            </w:pPr>
            <w:r w:rsidRPr="00EA3C95">
              <w:rPr>
                <w:sz w:val="20"/>
                <w:szCs w:val="20"/>
              </w:rPr>
              <w:t xml:space="preserve">Jozef Papp </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48,09</w:t>
            </w:r>
          </w:p>
        </w:tc>
        <w:tc>
          <w:tcPr>
            <w:tcW w:w="1276" w:type="dxa"/>
          </w:tcPr>
          <w:p w:rsidR="00FB24D5" w:rsidRPr="00EA3C95" w:rsidRDefault="00FB24D5" w:rsidP="00FB24D5">
            <w:pPr>
              <w:pStyle w:val="Odsekzoznamu"/>
              <w:ind w:left="0"/>
              <w:jc w:val="right"/>
              <w:rPr>
                <w:rStyle w:val="dtnum"/>
                <w:sz w:val="20"/>
                <w:szCs w:val="20"/>
              </w:rPr>
            </w:pPr>
            <w:r w:rsidRPr="00EA3C95">
              <w:rPr>
                <w:rStyle w:val="dtnum"/>
                <w:sz w:val="20"/>
                <w:szCs w:val="20"/>
              </w:rPr>
              <w:t>48,09</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1993</w:t>
            </w:r>
          </w:p>
        </w:tc>
        <w:tc>
          <w:tcPr>
            <w:tcW w:w="1134" w:type="dxa"/>
          </w:tcPr>
          <w:p w:rsidR="00FB24D5" w:rsidRPr="00EA3C95" w:rsidRDefault="00FB24D5" w:rsidP="00FB24D5">
            <w:pPr>
              <w:pStyle w:val="Odsekzoznamu"/>
              <w:ind w:left="0"/>
              <w:jc w:val="center"/>
              <w:rPr>
                <w:rStyle w:val="dtnum"/>
                <w:sz w:val="20"/>
                <w:szCs w:val="20"/>
              </w:rPr>
            </w:pPr>
            <w:r w:rsidRPr="00EA3C95">
              <w:rPr>
                <w:sz w:val="20"/>
                <w:szCs w:val="20"/>
              </w:rPr>
              <w:t>940003</w:t>
            </w:r>
          </w:p>
        </w:tc>
      </w:tr>
      <w:tr w:rsidR="00FB24D5" w:rsidRPr="00BA4D05" w:rsidTr="00FB24D5">
        <w:tc>
          <w:tcPr>
            <w:tcW w:w="2223" w:type="dxa"/>
            <w:vAlign w:val="bottom"/>
          </w:tcPr>
          <w:p w:rsidR="00FB24D5" w:rsidRPr="00EA3C95" w:rsidRDefault="00FB24D5" w:rsidP="00FB24D5">
            <w:pPr>
              <w:rPr>
                <w:color w:val="000000"/>
                <w:sz w:val="20"/>
                <w:szCs w:val="20"/>
              </w:rPr>
            </w:pPr>
            <w:r w:rsidRPr="00EA3C95">
              <w:rPr>
                <w:color w:val="000000"/>
                <w:sz w:val="20"/>
                <w:szCs w:val="20"/>
              </w:rPr>
              <w:t>BCT</w:t>
            </w:r>
            <w:r w:rsidRPr="00EA3C95">
              <w:rPr>
                <w:sz w:val="20"/>
                <w:szCs w:val="20"/>
              </w:rPr>
              <w:t xml:space="preserve"> </w:t>
            </w:r>
          </w:p>
        </w:tc>
        <w:tc>
          <w:tcPr>
            <w:tcW w:w="1276" w:type="dxa"/>
            <w:vAlign w:val="bottom"/>
          </w:tcPr>
          <w:p w:rsidR="00FB24D5" w:rsidRPr="00EA3C95" w:rsidRDefault="00FB24D5" w:rsidP="00FB24D5">
            <w:pPr>
              <w:jc w:val="right"/>
              <w:rPr>
                <w:color w:val="000000"/>
                <w:sz w:val="20"/>
                <w:szCs w:val="20"/>
              </w:rPr>
            </w:pPr>
            <w:r w:rsidRPr="00EA3C95">
              <w:rPr>
                <w:color w:val="000000"/>
                <w:sz w:val="20"/>
                <w:szCs w:val="20"/>
              </w:rPr>
              <w:t>31,37</w:t>
            </w:r>
          </w:p>
        </w:tc>
        <w:tc>
          <w:tcPr>
            <w:tcW w:w="1276" w:type="dxa"/>
            <w:vAlign w:val="bottom"/>
          </w:tcPr>
          <w:p w:rsidR="00FB24D5" w:rsidRPr="00EA3C95" w:rsidRDefault="00FB24D5" w:rsidP="00FB24D5">
            <w:pPr>
              <w:jc w:val="right"/>
              <w:rPr>
                <w:color w:val="000000"/>
                <w:sz w:val="20"/>
                <w:szCs w:val="20"/>
              </w:rPr>
            </w:pPr>
            <w:r w:rsidRPr="00EA3C95">
              <w:rPr>
                <w:color w:val="000000"/>
                <w:sz w:val="20"/>
                <w:szCs w:val="20"/>
              </w:rPr>
              <w:t>31,37</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1993</w:t>
            </w:r>
          </w:p>
        </w:tc>
        <w:tc>
          <w:tcPr>
            <w:tcW w:w="1134" w:type="dxa"/>
          </w:tcPr>
          <w:p w:rsidR="00FB24D5" w:rsidRPr="00EA3C95" w:rsidRDefault="00FB24D5" w:rsidP="00FB24D5">
            <w:pPr>
              <w:pStyle w:val="Odsekzoznamu"/>
              <w:ind w:left="0"/>
              <w:jc w:val="center"/>
              <w:rPr>
                <w:rStyle w:val="dtnum"/>
                <w:sz w:val="20"/>
                <w:szCs w:val="20"/>
              </w:rPr>
            </w:pPr>
            <w:r w:rsidRPr="00EA3C95">
              <w:rPr>
                <w:color w:val="000000"/>
                <w:sz w:val="20"/>
                <w:szCs w:val="20"/>
              </w:rPr>
              <w:t>940002</w:t>
            </w:r>
          </w:p>
        </w:tc>
      </w:tr>
      <w:tr w:rsidR="00FB24D5" w:rsidRPr="00BA4D05" w:rsidTr="00FB24D5">
        <w:tc>
          <w:tcPr>
            <w:tcW w:w="2223" w:type="dxa"/>
            <w:vAlign w:val="bottom"/>
          </w:tcPr>
          <w:p w:rsidR="00FB24D5" w:rsidRPr="00EA3C95" w:rsidRDefault="00FB24D5" w:rsidP="00FB24D5">
            <w:pPr>
              <w:rPr>
                <w:color w:val="000000"/>
                <w:sz w:val="20"/>
                <w:szCs w:val="20"/>
              </w:rPr>
            </w:pPr>
            <w:proofErr w:type="spellStart"/>
            <w:r w:rsidRPr="00EA3C95">
              <w:rPr>
                <w:color w:val="000000"/>
                <w:sz w:val="20"/>
                <w:szCs w:val="20"/>
              </w:rPr>
              <w:t>Stavokomplex</w:t>
            </w:r>
            <w:proofErr w:type="spellEnd"/>
            <w:r w:rsidRPr="00EA3C95">
              <w:rPr>
                <w:color w:val="000000"/>
                <w:sz w:val="20"/>
                <w:szCs w:val="20"/>
              </w:rPr>
              <w:t xml:space="preserve"> </w:t>
            </w:r>
          </w:p>
        </w:tc>
        <w:tc>
          <w:tcPr>
            <w:tcW w:w="1276" w:type="dxa"/>
            <w:vAlign w:val="bottom"/>
          </w:tcPr>
          <w:p w:rsidR="00FB24D5" w:rsidRPr="00EA3C95" w:rsidRDefault="00FB24D5" w:rsidP="00FB24D5">
            <w:pPr>
              <w:jc w:val="right"/>
              <w:rPr>
                <w:color w:val="000000"/>
                <w:sz w:val="20"/>
                <w:szCs w:val="20"/>
              </w:rPr>
            </w:pPr>
            <w:r w:rsidRPr="00EA3C95">
              <w:rPr>
                <w:color w:val="000000"/>
                <w:sz w:val="20"/>
                <w:szCs w:val="20"/>
              </w:rPr>
              <w:t>933,41</w:t>
            </w:r>
          </w:p>
        </w:tc>
        <w:tc>
          <w:tcPr>
            <w:tcW w:w="1276" w:type="dxa"/>
            <w:vAlign w:val="bottom"/>
          </w:tcPr>
          <w:p w:rsidR="00FB24D5" w:rsidRPr="00EA3C95" w:rsidRDefault="00FB24D5" w:rsidP="00FB24D5">
            <w:pPr>
              <w:jc w:val="right"/>
              <w:rPr>
                <w:color w:val="000000"/>
                <w:sz w:val="20"/>
                <w:szCs w:val="20"/>
              </w:rPr>
            </w:pPr>
            <w:r w:rsidRPr="00EA3C95">
              <w:rPr>
                <w:color w:val="000000"/>
                <w:sz w:val="20"/>
                <w:szCs w:val="20"/>
              </w:rPr>
              <w:t>933,41</w:t>
            </w:r>
          </w:p>
        </w:tc>
        <w:tc>
          <w:tcPr>
            <w:tcW w:w="1134" w:type="dxa"/>
          </w:tcPr>
          <w:p w:rsidR="00FB24D5" w:rsidRPr="00EA3C95" w:rsidRDefault="00FB24D5" w:rsidP="00FB24D5">
            <w:pPr>
              <w:pStyle w:val="Odsekzoznamu"/>
              <w:ind w:left="0"/>
              <w:jc w:val="center"/>
              <w:rPr>
                <w:rStyle w:val="dtnum"/>
                <w:sz w:val="20"/>
                <w:szCs w:val="20"/>
              </w:rPr>
            </w:pPr>
            <w:r w:rsidRPr="00EA3C95">
              <w:rPr>
                <w:rStyle w:val="dtnum"/>
                <w:sz w:val="20"/>
                <w:szCs w:val="20"/>
              </w:rPr>
              <w:t>1992</w:t>
            </w:r>
          </w:p>
        </w:tc>
        <w:tc>
          <w:tcPr>
            <w:tcW w:w="1134" w:type="dxa"/>
          </w:tcPr>
          <w:p w:rsidR="00FB24D5" w:rsidRPr="00EA3C95" w:rsidRDefault="00FB24D5" w:rsidP="00FB24D5">
            <w:pPr>
              <w:pStyle w:val="Odsekzoznamu"/>
              <w:ind w:left="0"/>
              <w:jc w:val="center"/>
              <w:rPr>
                <w:rStyle w:val="dtnum"/>
                <w:sz w:val="20"/>
                <w:szCs w:val="20"/>
              </w:rPr>
            </w:pPr>
            <w:r w:rsidRPr="00EA3C95">
              <w:rPr>
                <w:color w:val="000000"/>
                <w:sz w:val="20"/>
                <w:szCs w:val="20"/>
              </w:rPr>
              <w:t>940297</w:t>
            </w:r>
          </w:p>
        </w:tc>
      </w:tr>
      <w:tr w:rsidR="00FB24D5" w:rsidRPr="00BA4D05" w:rsidTr="00FB24D5">
        <w:tc>
          <w:tcPr>
            <w:tcW w:w="2223" w:type="dxa"/>
            <w:vAlign w:val="bottom"/>
          </w:tcPr>
          <w:p w:rsidR="00FB24D5" w:rsidRPr="00BA4D05" w:rsidRDefault="00FB24D5" w:rsidP="00FB24D5">
            <w:pPr>
              <w:rPr>
                <w:color w:val="000000"/>
              </w:rPr>
            </w:pPr>
            <w:proofErr w:type="spellStart"/>
            <w:r w:rsidRPr="00BA4D05">
              <w:rPr>
                <w:color w:val="000000"/>
              </w:rPr>
              <w:t>Stavoindustria</w:t>
            </w:r>
            <w:proofErr w:type="spellEnd"/>
            <w:r w:rsidRPr="00BA4D05">
              <w:rPr>
                <w:color w:val="000000"/>
              </w:rPr>
              <w:t xml:space="preserve"> </w:t>
            </w:r>
          </w:p>
        </w:tc>
        <w:tc>
          <w:tcPr>
            <w:tcW w:w="1276" w:type="dxa"/>
            <w:vAlign w:val="bottom"/>
          </w:tcPr>
          <w:p w:rsidR="00FB24D5" w:rsidRPr="00BA4D05" w:rsidRDefault="00FB24D5" w:rsidP="00FB24D5">
            <w:pPr>
              <w:jc w:val="right"/>
              <w:rPr>
                <w:color w:val="000000"/>
              </w:rPr>
            </w:pPr>
            <w:r w:rsidRPr="00BA4D05">
              <w:rPr>
                <w:color w:val="000000"/>
              </w:rPr>
              <w:t>866,36</w:t>
            </w:r>
          </w:p>
        </w:tc>
        <w:tc>
          <w:tcPr>
            <w:tcW w:w="1276" w:type="dxa"/>
            <w:vAlign w:val="bottom"/>
          </w:tcPr>
          <w:p w:rsidR="00FB24D5" w:rsidRPr="00BA4D05" w:rsidRDefault="00FB24D5" w:rsidP="00FB24D5">
            <w:pPr>
              <w:jc w:val="right"/>
              <w:rPr>
                <w:color w:val="000000"/>
              </w:rPr>
            </w:pPr>
            <w:r w:rsidRPr="00BA4D05">
              <w:rPr>
                <w:color w:val="000000"/>
              </w:rPr>
              <w:t>866,36</w:t>
            </w:r>
          </w:p>
        </w:tc>
        <w:tc>
          <w:tcPr>
            <w:tcW w:w="1134" w:type="dxa"/>
          </w:tcPr>
          <w:p w:rsidR="00FB24D5" w:rsidRPr="00BA4D05" w:rsidRDefault="00FB24D5" w:rsidP="00FB24D5">
            <w:pPr>
              <w:pStyle w:val="Odsekzoznamu"/>
              <w:ind w:left="0"/>
              <w:jc w:val="center"/>
              <w:rPr>
                <w:rStyle w:val="dtnum"/>
              </w:rPr>
            </w:pPr>
            <w:r w:rsidRPr="00BA4D05">
              <w:rPr>
                <w:rStyle w:val="dtnum"/>
              </w:rPr>
              <w:t>1992</w:t>
            </w:r>
          </w:p>
        </w:tc>
        <w:tc>
          <w:tcPr>
            <w:tcW w:w="1134" w:type="dxa"/>
          </w:tcPr>
          <w:p w:rsidR="00FB24D5" w:rsidRPr="00EA3C95" w:rsidRDefault="00FB24D5" w:rsidP="00FB24D5">
            <w:pPr>
              <w:pStyle w:val="Odsekzoznamu"/>
              <w:ind w:left="0"/>
              <w:jc w:val="center"/>
              <w:rPr>
                <w:rStyle w:val="dtnum"/>
                <w:sz w:val="20"/>
                <w:szCs w:val="20"/>
              </w:rPr>
            </w:pPr>
            <w:r w:rsidRPr="00EA3C95">
              <w:rPr>
                <w:color w:val="000000"/>
                <w:sz w:val="20"/>
                <w:szCs w:val="20"/>
              </w:rPr>
              <w:t>940022</w:t>
            </w:r>
          </w:p>
        </w:tc>
      </w:tr>
      <w:tr w:rsidR="00FB24D5" w:rsidRPr="00BA4D05" w:rsidTr="00FB24D5">
        <w:tc>
          <w:tcPr>
            <w:tcW w:w="2223" w:type="dxa"/>
            <w:vAlign w:val="bottom"/>
          </w:tcPr>
          <w:p w:rsidR="00FB24D5" w:rsidRPr="00BA4D05" w:rsidRDefault="00FB24D5" w:rsidP="00FB24D5">
            <w:pPr>
              <w:rPr>
                <w:color w:val="000000"/>
              </w:rPr>
            </w:pPr>
            <w:proofErr w:type="spellStart"/>
            <w:r w:rsidRPr="00BA4D05">
              <w:rPr>
                <w:color w:val="000000"/>
              </w:rPr>
              <w:t>Stavoindustria</w:t>
            </w:r>
            <w:proofErr w:type="spellEnd"/>
            <w:r w:rsidRPr="00BA4D05">
              <w:rPr>
                <w:color w:val="000000"/>
              </w:rPr>
              <w:t xml:space="preserve"> </w:t>
            </w:r>
          </w:p>
        </w:tc>
        <w:tc>
          <w:tcPr>
            <w:tcW w:w="1276" w:type="dxa"/>
            <w:vAlign w:val="bottom"/>
          </w:tcPr>
          <w:p w:rsidR="00FB24D5" w:rsidRPr="00BA4D05" w:rsidRDefault="00FB24D5" w:rsidP="00FB24D5">
            <w:pPr>
              <w:jc w:val="right"/>
              <w:rPr>
                <w:color w:val="000000"/>
              </w:rPr>
            </w:pPr>
            <w:r w:rsidRPr="00BA4D05">
              <w:rPr>
                <w:color w:val="000000"/>
              </w:rPr>
              <w:t>512,51</w:t>
            </w:r>
          </w:p>
        </w:tc>
        <w:tc>
          <w:tcPr>
            <w:tcW w:w="1276" w:type="dxa"/>
            <w:vAlign w:val="bottom"/>
          </w:tcPr>
          <w:p w:rsidR="00FB24D5" w:rsidRPr="00BA4D05" w:rsidRDefault="00FB24D5" w:rsidP="00FB24D5">
            <w:pPr>
              <w:jc w:val="right"/>
              <w:rPr>
                <w:color w:val="000000"/>
              </w:rPr>
            </w:pPr>
            <w:r w:rsidRPr="00BA4D05">
              <w:rPr>
                <w:color w:val="000000"/>
              </w:rPr>
              <w:t>512,51</w:t>
            </w:r>
          </w:p>
        </w:tc>
        <w:tc>
          <w:tcPr>
            <w:tcW w:w="1134" w:type="dxa"/>
          </w:tcPr>
          <w:p w:rsidR="00FB24D5" w:rsidRPr="00BA4D05" w:rsidRDefault="00FB24D5" w:rsidP="00FB24D5">
            <w:pPr>
              <w:pStyle w:val="Odsekzoznamu"/>
              <w:ind w:left="0"/>
              <w:jc w:val="center"/>
              <w:rPr>
                <w:rStyle w:val="dtnum"/>
              </w:rPr>
            </w:pPr>
            <w:r w:rsidRPr="00BA4D05">
              <w:rPr>
                <w:rStyle w:val="dtnum"/>
              </w:rPr>
              <w:t>1992</w:t>
            </w:r>
          </w:p>
        </w:tc>
        <w:tc>
          <w:tcPr>
            <w:tcW w:w="1134" w:type="dxa"/>
          </w:tcPr>
          <w:p w:rsidR="00FB24D5" w:rsidRPr="00EA3C95" w:rsidRDefault="00FB24D5" w:rsidP="00FB24D5">
            <w:pPr>
              <w:pStyle w:val="Odsekzoznamu"/>
              <w:ind w:left="0"/>
              <w:jc w:val="center"/>
              <w:rPr>
                <w:rStyle w:val="dtnum"/>
                <w:sz w:val="20"/>
                <w:szCs w:val="20"/>
              </w:rPr>
            </w:pPr>
            <w:r w:rsidRPr="00EA3C95">
              <w:rPr>
                <w:color w:val="000000"/>
                <w:sz w:val="20"/>
                <w:szCs w:val="20"/>
              </w:rPr>
              <w:t>940268</w:t>
            </w:r>
          </w:p>
        </w:tc>
      </w:tr>
      <w:tr w:rsidR="00FB24D5" w:rsidRPr="00BA4D05" w:rsidTr="00FB24D5">
        <w:tc>
          <w:tcPr>
            <w:tcW w:w="2223" w:type="dxa"/>
            <w:vAlign w:val="bottom"/>
          </w:tcPr>
          <w:p w:rsidR="00FB24D5" w:rsidRPr="00BA4D05" w:rsidRDefault="00FB24D5" w:rsidP="00FB24D5">
            <w:pPr>
              <w:rPr>
                <w:color w:val="000000"/>
              </w:rPr>
            </w:pPr>
            <w:proofErr w:type="spellStart"/>
            <w:r w:rsidRPr="00BA4D05">
              <w:rPr>
                <w:color w:val="000000"/>
              </w:rPr>
              <w:lastRenderedPageBreak/>
              <w:t>Stavoindustria</w:t>
            </w:r>
            <w:proofErr w:type="spellEnd"/>
            <w:r w:rsidRPr="00BA4D05">
              <w:rPr>
                <w:color w:val="000000"/>
              </w:rPr>
              <w:t xml:space="preserve"> </w:t>
            </w:r>
          </w:p>
        </w:tc>
        <w:tc>
          <w:tcPr>
            <w:tcW w:w="1276" w:type="dxa"/>
            <w:vAlign w:val="bottom"/>
          </w:tcPr>
          <w:p w:rsidR="00FB24D5" w:rsidRPr="00BA4D05" w:rsidRDefault="00FB24D5" w:rsidP="00FB24D5">
            <w:pPr>
              <w:jc w:val="right"/>
              <w:rPr>
                <w:color w:val="000000"/>
              </w:rPr>
            </w:pPr>
            <w:r w:rsidRPr="00BA4D05">
              <w:rPr>
                <w:color w:val="000000"/>
              </w:rPr>
              <w:t>955,98</w:t>
            </w:r>
          </w:p>
        </w:tc>
        <w:tc>
          <w:tcPr>
            <w:tcW w:w="1276" w:type="dxa"/>
            <w:vAlign w:val="bottom"/>
          </w:tcPr>
          <w:p w:rsidR="00FB24D5" w:rsidRPr="00BA4D05" w:rsidRDefault="00FB24D5" w:rsidP="00FB24D5">
            <w:pPr>
              <w:jc w:val="right"/>
              <w:rPr>
                <w:color w:val="000000"/>
              </w:rPr>
            </w:pPr>
            <w:r w:rsidRPr="00BA4D05">
              <w:rPr>
                <w:color w:val="000000"/>
              </w:rPr>
              <w:t>955,98</w:t>
            </w:r>
          </w:p>
        </w:tc>
        <w:tc>
          <w:tcPr>
            <w:tcW w:w="1134" w:type="dxa"/>
          </w:tcPr>
          <w:p w:rsidR="00FB24D5" w:rsidRPr="00BA4D05" w:rsidRDefault="00FB24D5" w:rsidP="00FB24D5">
            <w:pPr>
              <w:pStyle w:val="Odsekzoznamu"/>
              <w:ind w:left="0"/>
              <w:jc w:val="center"/>
              <w:rPr>
                <w:rStyle w:val="dtnum"/>
              </w:rPr>
            </w:pPr>
            <w:r w:rsidRPr="00BA4D05">
              <w:rPr>
                <w:rStyle w:val="dtnum"/>
              </w:rPr>
              <w:t>1992</w:t>
            </w:r>
          </w:p>
        </w:tc>
        <w:tc>
          <w:tcPr>
            <w:tcW w:w="1134" w:type="dxa"/>
          </w:tcPr>
          <w:p w:rsidR="00FB24D5" w:rsidRPr="00BA4D05" w:rsidRDefault="00FB24D5" w:rsidP="00FB24D5">
            <w:pPr>
              <w:pStyle w:val="Odsekzoznamu"/>
              <w:ind w:left="0"/>
              <w:jc w:val="center"/>
              <w:rPr>
                <w:rStyle w:val="dtnum"/>
              </w:rPr>
            </w:pPr>
            <w:r w:rsidRPr="00BA4D05">
              <w:rPr>
                <w:color w:val="000000"/>
              </w:rPr>
              <w:t>940269</w:t>
            </w:r>
          </w:p>
        </w:tc>
      </w:tr>
      <w:tr w:rsidR="00FB24D5" w:rsidRPr="00BA4D05" w:rsidTr="00FB24D5">
        <w:tc>
          <w:tcPr>
            <w:tcW w:w="2223" w:type="dxa"/>
            <w:tcBorders>
              <w:bottom w:val="single" w:sz="4" w:space="0" w:color="auto"/>
            </w:tcBorders>
          </w:tcPr>
          <w:p w:rsidR="00FB24D5" w:rsidRPr="00BA4D05" w:rsidRDefault="00FB24D5" w:rsidP="00FB24D5">
            <w:pPr>
              <w:pStyle w:val="Odsekzoznamu"/>
              <w:ind w:left="0"/>
            </w:pPr>
            <w:r w:rsidRPr="00BA4D05">
              <w:t xml:space="preserve">Vojenské stavby, Praha, </w:t>
            </w:r>
          </w:p>
        </w:tc>
        <w:tc>
          <w:tcPr>
            <w:tcW w:w="1276" w:type="dxa"/>
            <w:tcBorders>
              <w:top w:val="single" w:sz="2" w:space="0" w:color="auto"/>
              <w:bottom w:val="single" w:sz="2" w:space="0" w:color="auto"/>
            </w:tcBorders>
          </w:tcPr>
          <w:p w:rsidR="00FB24D5" w:rsidRPr="00BA4D05" w:rsidRDefault="00FB24D5" w:rsidP="00FB24D5">
            <w:pPr>
              <w:pStyle w:val="Odsekzoznamu"/>
              <w:ind w:left="0"/>
              <w:jc w:val="right"/>
              <w:rPr>
                <w:rStyle w:val="dtnum"/>
              </w:rPr>
            </w:pPr>
            <w:r w:rsidRPr="00BA4D05">
              <w:rPr>
                <w:rStyle w:val="dtnum"/>
              </w:rPr>
              <w:t>1184,49</w:t>
            </w:r>
          </w:p>
        </w:tc>
        <w:tc>
          <w:tcPr>
            <w:tcW w:w="1276" w:type="dxa"/>
            <w:tcBorders>
              <w:top w:val="single" w:sz="2" w:space="0" w:color="auto"/>
              <w:bottom w:val="single" w:sz="2" w:space="0" w:color="auto"/>
            </w:tcBorders>
          </w:tcPr>
          <w:p w:rsidR="00FB24D5" w:rsidRPr="00BA4D05" w:rsidRDefault="00FB24D5" w:rsidP="00FB24D5">
            <w:pPr>
              <w:tabs>
                <w:tab w:val="left" w:pos="854"/>
              </w:tabs>
              <w:jc w:val="right"/>
            </w:pPr>
            <w:r w:rsidRPr="00BA4D05">
              <w:rPr>
                <w:color w:val="000000"/>
              </w:rPr>
              <w:t>1184,49</w:t>
            </w:r>
          </w:p>
        </w:tc>
        <w:tc>
          <w:tcPr>
            <w:tcW w:w="1134" w:type="dxa"/>
            <w:tcBorders>
              <w:top w:val="single" w:sz="2" w:space="0" w:color="auto"/>
              <w:bottom w:val="single" w:sz="2" w:space="0" w:color="auto"/>
            </w:tcBorders>
          </w:tcPr>
          <w:p w:rsidR="00FB24D5" w:rsidRPr="00BA4D05" w:rsidRDefault="00FB24D5" w:rsidP="00FB24D5">
            <w:pPr>
              <w:pStyle w:val="Odsekzoznamu"/>
              <w:ind w:left="0"/>
              <w:jc w:val="center"/>
              <w:rPr>
                <w:rStyle w:val="dtnum"/>
              </w:rPr>
            </w:pPr>
            <w:r w:rsidRPr="00BA4D05">
              <w:rPr>
                <w:rStyle w:val="dtnum"/>
              </w:rPr>
              <w:t>1992,1993</w:t>
            </w:r>
          </w:p>
        </w:tc>
        <w:tc>
          <w:tcPr>
            <w:tcW w:w="1134" w:type="dxa"/>
            <w:tcBorders>
              <w:top w:val="single" w:sz="2" w:space="0" w:color="auto"/>
              <w:bottom w:val="single" w:sz="2" w:space="0" w:color="auto"/>
            </w:tcBorders>
          </w:tcPr>
          <w:p w:rsidR="00FB24D5" w:rsidRPr="00BA4D05" w:rsidRDefault="00FB24D5" w:rsidP="00FB24D5">
            <w:pPr>
              <w:pStyle w:val="Odsekzoznamu"/>
              <w:ind w:left="0"/>
              <w:jc w:val="center"/>
              <w:rPr>
                <w:rStyle w:val="dtnum"/>
              </w:rPr>
            </w:pPr>
            <w:r w:rsidRPr="00BA4D05">
              <w:t>940038, 940175, 940267, 940072</w:t>
            </w:r>
          </w:p>
        </w:tc>
      </w:tr>
      <w:tr w:rsidR="00FB24D5" w:rsidRPr="00BA4D05" w:rsidTr="00FB24D5">
        <w:tc>
          <w:tcPr>
            <w:tcW w:w="2223" w:type="dxa"/>
            <w:tcBorders>
              <w:bottom w:val="single" w:sz="4" w:space="0" w:color="auto"/>
            </w:tcBorders>
          </w:tcPr>
          <w:p w:rsidR="00FB24D5" w:rsidRPr="00BA4D05" w:rsidRDefault="00FB24D5" w:rsidP="00FB24D5">
            <w:pPr>
              <w:pStyle w:val="Odsekzoznamu"/>
              <w:ind w:left="0"/>
            </w:pPr>
            <w:proofErr w:type="spellStart"/>
            <w:r w:rsidRPr="00BA4D05">
              <w:t>Pro</w:t>
            </w:r>
            <w:proofErr w:type="spellEnd"/>
            <w:r w:rsidRPr="00BA4D05">
              <w:t xml:space="preserve"> </w:t>
            </w:r>
            <w:proofErr w:type="spellStart"/>
            <w:r w:rsidRPr="00BA4D05">
              <w:t>Lighting</w:t>
            </w:r>
            <w:proofErr w:type="spellEnd"/>
            <w:r w:rsidRPr="00BA4D05">
              <w:t xml:space="preserve"> </w:t>
            </w:r>
            <w:proofErr w:type="spellStart"/>
            <w:r w:rsidRPr="00BA4D05">
              <w:t>Protection</w:t>
            </w:r>
            <w:proofErr w:type="spellEnd"/>
            <w:r w:rsidRPr="00BA4D05">
              <w:t>, /faktúry  za časť roka 2007 - 3 mesiace/</w:t>
            </w:r>
          </w:p>
        </w:tc>
        <w:tc>
          <w:tcPr>
            <w:tcW w:w="1276" w:type="dxa"/>
            <w:tcBorders>
              <w:top w:val="single" w:sz="2" w:space="0" w:color="auto"/>
              <w:bottom w:val="single" w:sz="2" w:space="0" w:color="auto"/>
            </w:tcBorders>
          </w:tcPr>
          <w:p w:rsidR="00FB24D5" w:rsidRPr="00BA4D05" w:rsidRDefault="00FB24D5" w:rsidP="00FB24D5">
            <w:pPr>
              <w:pStyle w:val="Odsekzoznamu"/>
              <w:ind w:left="0"/>
              <w:jc w:val="right"/>
              <w:rPr>
                <w:rStyle w:val="dtnum"/>
              </w:rPr>
            </w:pPr>
            <w:r w:rsidRPr="00BA4D05">
              <w:rPr>
                <w:rStyle w:val="dtnum"/>
              </w:rPr>
              <w:t>454,75</w:t>
            </w:r>
          </w:p>
        </w:tc>
        <w:tc>
          <w:tcPr>
            <w:tcW w:w="1276" w:type="dxa"/>
            <w:tcBorders>
              <w:top w:val="single" w:sz="2" w:space="0" w:color="auto"/>
              <w:bottom w:val="single" w:sz="2" w:space="0" w:color="auto"/>
            </w:tcBorders>
          </w:tcPr>
          <w:p w:rsidR="00FB24D5" w:rsidRPr="00BA4D05" w:rsidRDefault="00FB24D5" w:rsidP="00FB24D5">
            <w:pPr>
              <w:pStyle w:val="Odsekzoznamu"/>
              <w:ind w:left="0"/>
              <w:jc w:val="right"/>
              <w:rPr>
                <w:rStyle w:val="dtnum"/>
              </w:rPr>
            </w:pPr>
            <w:r w:rsidRPr="00BA4D05">
              <w:rPr>
                <w:rStyle w:val="dtnum"/>
              </w:rPr>
              <w:t>454,75</w:t>
            </w:r>
          </w:p>
        </w:tc>
        <w:tc>
          <w:tcPr>
            <w:tcW w:w="1134" w:type="dxa"/>
            <w:tcBorders>
              <w:top w:val="single" w:sz="2" w:space="0" w:color="auto"/>
              <w:bottom w:val="single" w:sz="2" w:space="0" w:color="auto"/>
            </w:tcBorders>
          </w:tcPr>
          <w:p w:rsidR="00FB24D5" w:rsidRPr="00BA4D05" w:rsidRDefault="00FB24D5" w:rsidP="00FB24D5">
            <w:pPr>
              <w:pStyle w:val="Odsekzoznamu"/>
              <w:ind w:left="0"/>
              <w:jc w:val="center"/>
              <w:rPr>
                <w:rStyle w:val="dtnum"/>
              </w:rPr>
            </w:pPr>
            <w:r w:rsidRPr="00BA4D05">
              <w:rPr>
                <w:rStyle w:val="dtnum"/>
              </w:rPr>
              <w:t>časť roka 2007</w:t>
            </w:r>
          </w:p>
        </w:tc>
        <w:tc>
          <w:tcPr>
            <w:tcW w:w="1134" w:type="dxa"/>
            <w:tcBorders>
              <w:top w:val="single" w:sz="2" w:space="0" w:color="auto"/>
              <w:bottom w:val="single" w:sz="2" w:space="0" w:color="auto"/>
            </w:tcBorders>
          </w:tcPr>
          <w:p w:rsidR="00FB24D5" w:rsidRPr="00BA4D05" w:rsidRDefault="00FB24D5" w:rsidP="00FB24D5">
            <w:pPr>
              <w:pStyle w:val="Odsekzoznamu"/>
              <w:ind w:left="0"/>
              <w:jc w:val="center"/>
            </w:pPr>
            <w:r w:rsidRPr="00BA4D05">
              <w:t>940310, 940271,</w:t>
            </w:r>
          </w:p>
          <w:p w:rsidR="00FB24D5" w:rsidRPr="00BA4D05" w:rsidRDefault="00FB24D5" w:rsidP="00FB24D5">
            <w:pPr>
              <w:pStyle w:val="Odsekzoznamu"/>
              <w:ind w:left="0"/>
              <w:jc w:val="center"/>
              <w:rPr>
                <w:rStyle w:val="dtnum"/>
              </w:rPr>
            </w:pPr>
            <w:r w:rsidRPr="00BA4D05">
              <w:t>940234</w:t>
            </w:r>
          </w:p>
        </w:tc>
      </w:tr>
      <w:tr w:rsidR="00FB24D5" w:rsidRPr="00BA4D05" w:rsidTr="00FB24D5">
        <w:tc>
          <w:tcPr>
            <w:tcW w:w="2223" w:type="dxa"/>
            <w:tcBorders>
              <w:top w:val="single" w:sz="2" w:space="0" w:color="auto"/>
              <w:bottom w:val="single" w:sz="2" w:space="0" w:color="auto"/>
            </w:tcBorders>
          </w:tcPr>
          <w:p w:rsidR="00FB24D5" w:rsidRPr="00BA4D05" w:rsidRDefault="00FB24D5" w:rsidP="00FB24D5">
            <w:pPr>
              <w:pStyle w:val="Odsekzoznamu"/>
              <w:ind w:left="0"/>
              <w:jc w:val="right"/>
              <w:rPr>
                <w:rStyle w:val="dtnum"/>
                <w:b/>
              </w:rPr>
            </w:pPr>
            <w:r w:rsidRPr="00BA4D05">
              <w:rPr>
                <w:rStyle w:val="dtnum"/>
                <w:b/>
              </w:rPr>
              <w:t>Spolu</w:t>
            </w:r>
          </w:p>
        </w:tc>
        <w:tc>
          <w:tcPr>
            <w:tcW w:w="3686" w:type="dxa"/>
            <w:gridSpan w:val="3"/>
            <w:tcBorders>
              <w:top w:val="single" w:sz="2" w:space="0" w:color="auto"/>
              <w:bottom w:val="single" w:sz="2" w:space="0" w:color="auto"/>
            </w:tcBorders>
          </w:tcPr>
          <w:p w:rsidR="00FB24D5" w:rsidRPr="00BA4D05" w:rsidRDefault="00FB24D5" w:rsidP="00FB24D5">
            <w:pPr>
              <w:pStyle w:val="Odsekzoznamu"/>
              <w:ind w:left="0"/>
              <w:jc w:val="center"/>
              <w:rPr>
                <w:rStyle w:val="dtnum"/>
                <w:b/>
              </w:rPr>
            </w:pPr>
            <w:r w:rsidRPr="00BA4D05">
              <w:rPr>
                <w:rStyle w:val="dtnum"/>
                <w:b/>
              </w:rPr>
              <w:t>8 401,06 €</w:t>
            </w:r>
          </w:p>
        </w:tc>
        <w:tc>
          <w:tcPr>
            <w:tcW w:w="1134" w:type="dxa"/>
            <w:tcBorders>
              <w:top w:val="single" w:sz="2" w:space="0" w:color="auto"/>
              <w:bottom w:val="single" w:sz="2" w:space="0" w:color="auto"/>
            </w:tcBorders>
          </w:tcPr>
          <w:p w:rsidR="00FB24D5" w:rsidRPr="00BA4D05" w:rsidRDefault="00FB24D5" w:rsidP="00FB24D5">
            <w:pPr>
              <w:pStyle w:val="Odsekzoznamu"/>
              <w:ind w:left="0"/>
              <w:jc w:val="right"/>
              <w:rPr>
                <w:rStyle w:val="dtnum"/>
                <w:b/>
              </w:rPr>
            </w:pPr>
          </w:p>
        </w:tc>
      </w:tr>
    </w:tbl>
    <w:p w:rsidR="00FB24D5" w:rsidRPr="00BA4D05" w:rsidRDefault="00FB24D5" w:rsidP="00FB24D5"/>
    <w:p w:rsidR="00FB24D5" w:rsidRPr="00BA4D05" w:rsidRDefault="00FB24D5" w:rsidP="00EA3C95">
      <w:pPr>
        <w:jc w:val="both"/>
      </w:pPr>
      <w:r w:rsidRPr="00BA4D05">
        <w:t xml:space="preserve">Pohľadávka voči spoločnosti </w:t>
      </w:r>
      <w:proofErr w:type="spellStart"/>
      <w:r w:rsidRPr="00BA4D05">
        <w:rPr>
          <w:b/>
        </w:rPr>
        <w:t>Articel</w:t>
      </w:r>
      <w:proofErr w:type="spellEnd"/>
      <w:r w:rsidRPr="00BA4D05">
        <w:t xml:space="preserve"> – SOŠD sa domáhala uhradenia pohľadávky v súdnom konaní a neskôr na základe exekúcie. Pohľadávka nebola uhradená z dôvodu nemajetnosti dlžníka.</w:t>
      </w:r>
    </w:p>
    <w:p w:rsidR="00FB24D5" w:rsidRPr="00BA4D05" w:rsidRDefault="00FB24D5" w:rsidP="00EA3C95">
      <w:pPr>
        <w:jc w:val="both"/>
      </w:pPr>
    </w:p>
    <w:p w:rsidR="00FB24D5" w:rsidRPr="00BA4D05" w:rsidRDefault="00FB24D5" w:rsidP="00EA3C95">
      <w:pPr>
        <w:jc w:val="both"/>
      </w:pPr>
      <w:r w:rsidRPr="00BA4D05">
        <w:t xml:space="preserve">Pohľadávky voči dlžníkovi </w:t>
      </w:r>
      <w:proofErr w:type="spellStart"/>
      <w:r w:rsidRPr="00BA4D05">
        <w:rPr>
          <w:b/>
        </w:rPr>
        <w:t>Stavoindustria</w:t>
      </w:r>
      <w:proofErr w:type="spellEnd"/>
      <w:r w:rsidRPr="00BA4D05">
        <w:rPr>
          <w:b/>
        </w:rPr>
        <w:t xml:space="preserve"> – ISP</w:t>
      </w:r>
      <w:r w:rsidRPr="00BA4D05">
        <w:t>, Bratislava – v roku 1992 bol podnik zrušený a  vymáhanie v súdnom konaní od novovzniknutej a. s. bolo neúspešné.</w:t>
      </w:r>
    </w:p>
    <w:p w:rsidR="00FB24D5" w:rsidRPr="00BA4D05" w:rsidRDefault="00FB24D5" w:rsidP="00EA3C95">
      <w:pPr>
        <w:jc w:val="both"/>
      </w:pPr>
    </w:p>
    <w:p w:rsidR="00FB24D5" w:rsidRPr="00BA4D05" w:rsidRDefault="00FB24D5" w:rsidP="00EA3C95">
      <w:pPr>
        <w:jc w:val="both"/>
      </w:pPr>
      <w:r w:rsidRPr="00BA4D05">
        <w:t xml:space="preserve">Pohľadávka voči dlžníkovi </w:t>
      </w:r>
      <w:proofErr w:type="spellStart"/>
      <w:r w:rsidRPr="00BA4D05">
        <w:rPr>
          <w:b/>
        </w:rPr>
        <w:t>Stavokomplex</w:t>
      </w:r>
      <w:proofErr w:type="spellEnd"/>
      <w:r w:rsidRPr="00BA4D05">
        <w:rPr>
          <w:b/>
        </w:rPr>
        <w:t xml:space="preserve"> – Štátny podnik</w:t>
      </w:r>
      <w:r w:rsidRPr="00BA4D05">
        <w:t xml:space="preserve"> bol sprivatizovaný, avšak záväzky neprešli na novú a. s. a pohľadávka je v zmysle </w:t>
      </w:r>
      <w:proofErr w:type="spellStart"/>
      <w:r w:rsidRPr="00BA4D05">
        <w:t>ustan</w:t>
      </w:r>
      <w:proofErr w:type="spellEnd"/>
      <w:r w:rsidRPr="00BA4D05">
        <w:t>. § 397 Obchodného zákonníka premlčaná.</w:t>
      </w:r>
    </w:p>
    <w:p w:rsidR="00FB24D5" w:rsidRPr="00BA4D05" w:rsidRDefault="00FB24D5" w:rsidP="00EA3C95">
      <w:pPr>
        <w:jc w:val="both"/>
      </w:pPr>
    </w:p>
    <w:p w:rsidR="00FB24D5" w:rsidRPr="00BA4D05" w:rsidRDefault="00FB24D5" w:rsidP="00EA3C95">
      <w:pPr>
        <w:pStyle w:val="Odsekzoznamu"/>
        <w:ind w:left="0"/>
        <w:jc w:val="both"/>
      </w:pPr>
      <w:r w:rsidRPr="00BA4D05">
        <w:t xml:space="preserve">Pohľadávka voči dlžníkom </w:t>
      </w:r>
      <w:r w:rsidRPr="00BA4D05">
        <w:rPr>
          <w:b/>
        </w:rPr>
        <w:t xml:space="preserve">BCT, </w:t>
      </w:r>
      <w:proofErr w:type="spellStart"/>
      <w:r w:rsidRPr="00BA4D05">
        <w:rPr>
          <w:b/>
        </w:rPr>
        <w:t>Eloplastik</w:t>
      </w:r>
      <w:proofErr w:type="spellEnd"/>
      <w:r w:rsidRPr="00BA4D05">
        <w:rPr>
          <w:b/>
        </w:rPr>
        <w:t>, Vojenské stavby , GIPSMAL</w:t>
      </w:r>
      <w:r w:rsidRPr="00BA4D05">
        <w:t xml:space="preserve">, sú v zmysle </w:t>
      </w:r>
      <w:proofErr w:type="spellStart"/>
      <w:r w:rsidRPr="00BA4D05">
        <w:t>ustan</w:t>
      </w:r>
      <w:proofErr w:type="spellEnd"/>
      <w:r w:rsidRPr="00BA4D05">
        <w:t xml:space="preserve">. § 397 Obchodného zákonníka premlčané a ďalšie vymáhanie pohľadávky by bolo neúspešné. </w:t>
      </w:r>
    </w:p>
    <w:p w:rsidR="00FB24D5" w:rsidRPr="00BA4D05" w:rsidRDefault="00FB24D5" w:rsidP="00EA3C95">
      <w:pPr>
        <w:jc w:val="both"/>
      </w:pPr>
    </w:p>
    <w:p w:rsidR="00FB24D5" w:rsidRPr="00BA4D05" w:rsidRDefault="00FB24D5" w:rsidP="00EA3C95">
      <w:pPr>
        <w:jc w:val="both"/>
      </w:pPr>
      <w:r w:rsidRPr="00BA4D05">
        <w:t xml:space="preserve">Pohľadávka voči firme </w:t>
      </w:r>
      <w:r w:rsidRPr="00BA4D05">
        <w:rPr>
          <w:b/>
        </w:rPr>
        <w:t>Dušan Kollár DKZ</w:t>
      </w:r>
      <w:r w:rsidRPr="00BA4D05">
        <w:t xml:space="preserve"> – SOŠD podala návrh na súdne vymáhanie pohľadávky a následne po vydaní právoplatného rozsudku, návrh na exekúciu. V exekučnom konaní bolo súdnym exekútorom preverené, že dlžník nevlastní žiaden majetok a pohľadávka je nevymožiteľná. Na základe toho bol podaný návrh na zastavenie exekúcie z dôvodu nevymožiteľnosti a vydané uznesenie súdu o zastavení exekúcie.</w:t>
      </w:r>
    </w:p>
    <w:p w:rsidR="00FB24D5" w:rsidRPr="00BA4D05" w:rsidRDefault="00FB24D5" w:rsidP="00EA3C95">
      <w:pPr>
        <w:jc w:val="both"/>
      </w:pPr>
    </w:p>
    <w:p w:rsidR="00FB24D5" w:rsidRPr="00BA4D05" w:rsidRDefault="00FB24D5" w:rsidP="00EA3C95">
      <w:pPr>
        <w:jc w:val="both"/>
      </w:pPr>
      <w:r w:rsidRPr="00BA4D05">
        <w:t xml:space="preserve">Pohľadávky voči dlžníkom </w:t>
      </w:r>
      <w:r w:rsidRPr="00BA4D05">
        <w:rPr>
          <w:b/>
        </w:rPr>
        <w:t>Jozef Papp</w:t>
      </w:r>
      <w:r w:rsidRPr="00BA4D05">
        <w:t xml:space="preserve"> – SOŠD niekoľkokrát vyzvala dlžníka na uhradenie pohľadávky, naposledy v roku 2005. Zásielka s výzvou na zaplatenie pohľadávky sa vrátila nedoručená z dôvodu, že dlžník zomrel. </w:t>
      </w:r>
    </w:p>
    <w:p w:rsidR="00FB24D5" w:rsidRPr="00BA4D05" w:rsidRDefault="00FB24D5" w:rsidP="00EA3C95">
      <w:pPr>
        <w:pStyle w:val="Odsekzoznamu"/>
        <w:ind w:left="0"/>
        <w:jc w:val="both"/>
      </w:pPr>
    </w:p>
    <w:p w:rsidR="00FB24D5" w:rsidRPr="00BA4D05" w:rsidRDefault="00FB24D5" w:rsidP="00EA3C95">
      <w:pPr>
        <w:jc w:val="both"/>
      </w:pPr>
      <w:r w:rsidRPr="00BA4D05">
        <w:t xml:space="preserve">Pohľadávka voči spoločnosti </w:t>
      </w:r>
      <w:r w:rsidRPr="00BA4D05">
        <w:rPr>
          <w:b/>
        </w:rPr>
        <w:t xml:space="preserve">PRO </w:t>
      </w:r>
      <w:proofErr w:type="spellStart"/>
      <w:r w:rsidRPr="00BA4D05">
        <w:rPr>
          <w:b/>
        </w:rPr>
        <w:t>lightning</w:t>
      </w:r>
      <w:proofErr w:type="spellEnd"/>
      <w:r w:rsidRPr="00BA4D05">
        <w:rPr>
          <w:b/>
        </w:rPr>
        <w:t xml:space="preserve"> </w:t>
      </w:r>
      <w:proofErr w:type="spellStart"/>
      <w:r w:rsidRPr="00BA4D05">
        <w:rPr>
          <w:b/>
        </w:rPr>
        <w:t>Protection</w:t>
      </w:r>
      <w:proofErr w:type="spellEnd"/>
      <w:r w:rsidRPr="00BA4D05">
        <w:rPr>
          <w:b/>
        </w:rPr>
        <w:t>, spol. s r. o.</w:t>
      </w:r>
      <w:r w:rsidRPr="00BA4D05">
        <w:t xml:space="preserve"> – Ide o spoločnosť, ktorá bola zrušená v roku 2008. Pohľadávka je v zmysle </w:t>
      </w:r>
      <w:proofErr w:type="spellStart"/>
      <w:r w:rsidRPr="00BA4D05">
        <w:t>ustan</w:t>
      </w:r>
      <w:proofErr w:type="spellEnd"/>
      <w:r w:rsidRPr="00BA4D05">
        <w:t>. § 397 Obchodného zákonníka premlčaná.</w:t>
      </w:r>
    </w:p>
    <w:p w:rsidR="00FB24D5" w:rsidRPr="00BA4D05" w:rsidRDefault="00FB24D5" w:rsidP="00EA3C95">
      <w:pPr>
        <w:jc w:val="both"/>
      </w:pPr>
    </w:p>
    <w:p w:rsidR="00FB24D5" w:rsidRPr="00BA4D05" w:rsidRDefault="00FB24D5" w:rsidP="00EA3C95">
      <w:pPr>
        <w:jc w:val="both"/>
      </w:pPr>
      <w:r w:rsidRPr="00BA4D05">
        <w:t xml:space="preserve">Pohľadávky, uvedené v tab. č. 1 a tab. č. 2 predstavujú spolu  sumu 127 605,26 € /viď Prehľad pohľadávok SOŠD k 30. 06. 2013, položka </w:t>
      </w:r>
      <w:proofErr w:type="spellStart"/>
      <w:r w:rsidRPr="00BA4D05">
        <w:t>Vyšlé</w:t>
      </w:r>
      <w:proofErr w:type="spellEnd"/>
      <w:r w:rsidRPr="00BA4D05">
        <w:t xml:space="preserve"> faktúry nezaplatené, suma 127 605,26 €/. </w:t>
      </w:r>
    </w:p>
    <w:p w:rsidR="00FB24D5" w:rsidRDefault="00FB24D5" w:rsidP="00EA3C95">
      <w:pPr>
        <w:jc w:val="both"/>
      </w:pPr>
    </w:p>
    <w:p w:rsidR="00EA3C95" w:rsidRDefault="00EA3C95" w:rsidP="00EA3C95">
      <w:pPr>
        <w:jc w:val="both"/>
      </w:pPr>
    </w:p>
    <w:p w:rsidR="00EA3C95" w:rsidRDefault="00EA3C95" w:rsidP="00EA3C95">
      <w:pPr>
        <w:jc w:val="both"/>
      </w:pPr>
    </w:p>
    <w:p w:rsidR="00EA3C95" w:rsidRPr="00BA4D05" w:rsidRDefault="00EA3C95" w:rsidP="00EA3C95">
      <w:pPr>
        <w:jc w:val="both"/>
      </w:pPr>
    </w:p>
    <w:p w:rsidR="00FB24D5" w:rsidRPr="00EA3C95" w:rsidRDefault="00FB24D5" w:rsidP="00EA3C95">
      <w:pPr>
        <w:pStyle w:val="Odsekzoznamu"/>
        <w:ind w:left="720"/>
        <w:jc w:val="both"/>
        <w:rPr>
          <w:b/>
        </w:rPr>
      </w:pPr>
      <w:r w:rsidRPr="00EA3C95">
        <w:rPr>
          <w:b/>
          <w:u w:val="single"/>
        </w:rPr>
        <w:t>Pohľadávky bývalej SOŠD od r.2007-31.12.2014 –</w:t>
      </w:r>
      <w:r w:rsidRPr="00EA3C95">
        <w:rPr>
          <w:u w:val="single"/>
        </w:rPr>
        <w:t>Spojená škola podala návrh na udelenie súhlasu k trvalému upusteniu od vymáhania časti pohľadávok v sume 12 137,85 €, zastupiteľstvo tento návrh v decembri 2014 schválilo, ale k 31. 12. 2014 nemáme oficiálny dokument, ktorý by nás oprávňoval k ich odpísaniu</w:t>
      </w:r>
      <w:r w:rsidRPr="00EA3C95">
        <w:rPr>
          <w:b/>
          <w:u w:val="single"/>
        </w:rPr>
        <w:t>/</w:t>
      </w:r>
    </w:p>
    <w:p w:rsidR="00FB24D5" w:rsidRPr="00BA4D05" w:rsidRDefault="00FB24D5" w:rsidP="00EA3C95">
      <w:pPr>
        <w:ind w:left="1800"/>
        <w:jc w:val="both"/>
        <w:rPr>
          <w:b/>
          <w:u w:val="single"/>
        </w:rPr>
      </w:pP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r>
      <w:r w:rsidRPr="00BA4D05">
        <w:tab/>
        <w:t>Tab. č. 3</w:t>
      </w:r>
    </w:p>
    <w:tbl>
      <w:tblPr>
        <w:tblW w:w="7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134"/>
        <w:gridCol w:w="1134"/>
        <w:gridCol w:w="1134"/>
        <w:gridCol w:w="1843"/>
      </w:tblGrid>
      <w:tr w:rsidR="00FB24D5" w:rsidRPr="00BA4D05" w:rsidTr="00EA3C95">
        <w:tc>
          <w:tcPr>
            <w:tcW w:w="2223" w:type="dxa"/>
            <w:vAlign w:val="center"/>
          </w:tcPr>
          <w:p w:rsidR="00FB24D5" w:rsidRPr="00BA4D05" w:rsidRDefault="00FB24D5" w:rsidP="00EA3C95">
            <w:pPr>
              <w:pStyle w:val="Odsekzoznamu"/>
              <w:ind w:left="0"/>
              <w:jc w:val="both"/>
              <w:rPr>
                <w:b/>
              </w:rPr>
            </w:pPr>
            <w:r w:rsidRPr="00BA4D05">
              <w:rPr>
                <w:b/>
              </w:rPr>
              <w:lastRenderedPageBreak/>
              <w:t>Dlžník</w:t>
            </w:r>
          </w:p>
        </w:tc>
        <w:tc>
          <w:tcPr>
            <w:tcW w:w="1134" w:type="dxa"/>
            <w:vAlign w:val="center"/>
          </w:tcPr>
          <w:p w:rsidR="00FB24D5" w:rsidRPr="00BA4D05" w:rsidRDefault="00FB24D5" w:rsidP="00EA3C95">
            <w:pPr>
              <w:pStyle w:val="Odsekzoznamu"/>
              <w:ind w:left="0"/>
              <w:jc w:val="both"/>
              <w:rPr>
                <w:b/>
              </w:rPr>
            </w:pPr>
            <w:r w:rsidRPr="00BA4D05">
              <w:rPr>
                <w:b/>
              </w:rPr>
              <w:t>Suma v €</w:t>
            </w:r>
          </w:p>
        </w:tc>
        <w:tc>
          <w:tcPr>
            <w:tcW w:w="1134" w:type="dxa"/>
            <w:vAlign w:val="center"/>
          </w:tcPr>
          <w:p w:rsidR="00FB24D5" w:rsidRPr="00BA4D05" w:rsidRDefault="00FB24D5" w:rsidP="00EA3C95">
            <w:pPr>
              <w:pStyle w:val="Odsekzoznamu"/>
              <w:ind w:left="0"/>
              <w:jc w:val="both"/>
              <w:rPr>
                <w:b/>
              </w:rPr>
            </w:pPr>
            <w:r w:rsidRPr="00BA4D05">
              <w:rPr>
                <w:b/>
              </w:rPr>
              <w:t>Po lehote</w:t>
            </w:r>
          </w:p>
        </w:tc>
        <w:tc>
          <w:tcPr>
            <w:tcW w:w="1134" w:type="dxa"/>
            <w:vAlign w:val="center"/>
          </w:tcPr>
          <w:p w:rsidR="00FB24D5" w:rsidRPr="00BA4D05" w:rsidRDefault="00FB24D5" w:rsidP="00EA3C95">
            <w:pPr>
              <w:pStyle w:val="Odsekzoznamu"/>
              <w:ind w:left="0"/>
              <w:jc w:val="both"/>
              <w:rPr>
                <w:b/>
              </w:rPr>
            </w:pPr>
            <w:r w:rsidRPr="00BA4D05">
              <w:rPr>
                <w:b/>
              </w:rPr>
              <w:t>Faktúry za roky</w:t>
            </w:r>
          </w:p>
        </w:tc>
        <w:tc>
          <w:tcPr>
            <w:tcW w:w="1843" w:type="dxa"/>
          </w:tcPr>
          <w:p w:rsidR="00FB24D5" w:rsidRPr="00BA4D05" w:rsidRDefault="00EA3C95" w:rsidP="00EA3C95">
            <w:pPr>
              <w:pStyle w:val="Odsekzoznamu"/>
              <w:ind w:left="0"/>
              <w:rPr>
                <w:b/>
              </w:rPr>
            </w:pPr>
            <w:r>
              <w:rPr>
                <w:b/>
              </w:rPr>
              <w:t xml:space="preserve">Návrh </w:t>
            </w:r>
            <w:r w:rsidR="00FB24D5" w:rsidRPr="00BA4D05">
              <w:rPr>
                <w:b/>
              </w:rPr>
              <w:t>na upustenie od vymáhania</w:t>
            </w: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 xml:space="preserve">Dušan </w:t>
            </w:r>
            <w:proofErr w:type="spellStart"/>
            <w:r w:rsidRPr="00EA3C95">
              <w:rPr>
                <w:sz w:val="20"/>
                <w:szCs w:val="20"/>
              </w:rPr>
              <w:t>Bedlek</w:t>
            </w:r>
            <w:proofErr w:type="spellEnd"/>
            <w:r w:rsidRPr="00EA3C95">
              <w:rPr>
                <w:sz w:val="20"/>
                <w:szCs w:val="20"/>
              </w:rPr>
              <w:t xml:space="preserve"> – D a M</w:t>
            </w:r>
          </w:p>
        </w:tc>
        <w:tc>
          <w:tcPr>
            <w:tcW w:w="1134" w:type="dxa"/>
          </w:tcPr>
          <w:p w:rsidR="00FB24D5" w:rsidRPr="00EA3C95" w:rsidRDefault="00FB24D5" w:rsidP="00EA3C95">
            <w:pPr>
              <w:pStyle w:val="Odsekzoznamu"/>
              <w:ind w:left="0"/>
              <w:jc w:val="both"/>
              <w:rPr>
                <w:sz w:val="20"/>
                <w:szCs w:val="20"/>
              </w:rPr>
            </w:pPr>
            <w:r w:rsidRPr="00EA3C95">
              <w:rPr>
                <w:rStyle w:val="dtnum"/>
                <w:sz w:val="20"/>
                <w:szCs w:val="20"/>
              </w:rPr>
              <w:t>1 682,82</w:t>
            </w:r>
          </w:p>
        </w:tc>
        <w:tc>
          <w:tcPr>
            <w:tcW w:w="1134" w:type="dxa"/>
          </w:tcPr>
          <w:p w:rsidR="00FB24D5" w:rsidRPr="00EA3C95" w:rsidRDefault="00FB24D5" w:rsidP="00EA3C95">
            <w:pPr>
              <w:pStyle w:val="Odsekzoznamu"/>
              <w:ind w:left="0"/>
              <w:jc w:val="both"/>
              <w:rPr>
                <w:sz w:val="20"/>
                <w:szCs w:val="20"/>
              </w:rPr>
            </w:pPr>
            <w:r w:rsidRPr="00EA3C95">
              <w:rPr>
                <w:rStyle w:val="dtnum"/>
                <w:sz w:val="20"/>
                <w:szCs w:val="20"/>
              </w:rPr>
              <w:t>1 682,82</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1 682,82</w:t>
            </w: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 xml:space="preserve">Dušan </w:t>
            </w:r>
            <w:proofErr w:type="spellStart"/>
            <w:r w:rsidRPr="00EA3C95">
              <w:rPr>
                <w:sz w:val="20"/>
                <w:szCs w:val="20"/>
              </w:rPr>
              <w:t>Včelka</w:t>
            </w:r>
            <w:proofErr w:type="spellEnd"/>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3 018,49</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3 018,49</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2008,2009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3 018,49</w:t>
            </w:r>
          </w:p>
        </w:tc>
      </w:tr>
      <w:tr w:rsidR="00FB24D5" w:rsidRPr="00BA4D05" w:rsidTr="00EA3C95">
        <w:tc>
          <w:tcPr>
            <w:tcW w:w="2223" w:type="dxa"/>
          </w:tcPr>
          <w:p w:rsidR="00FB24D5" w:rsidRPr="00EA3C95" w:rsidRDefault="00FB24D5" w:rsidP="00EA3C95">
            <w:pPr>
              <w:pStyle w:val="Odsekzoznamu"/>
              <w:ind w:left="0"/>
              <w:jc w:val="both"/>
              <w:rPr>
                <w:sz w:val="20"/>
                <w:szCs w:val="20"/>
              </w:rPr>
            </w:pPr>
            <w:proofErr w:type="spellStart"/>
            <w:r w:rsidRPr="00EA3C95">
              <w:rPr>
                <w:sz w:val="20"/>
                <w:szCs w:val="20"/>
              </w:rPr>
              <w:t>Feketevízi</w:t>
            </w:r>
            <w:proofErr w:type="spellEnd"/>
            <w:r w:rsidRPr="00EA3C95">
              <w:rPr>
                <w:sz w:val="20"/>
                <w:szCs w:val="20"/>
              </w:rPr>
              <w:t xml:space="preserve"> Alexander</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2 149,48</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2 149,48</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2008</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2 149,48</w:t>
            </w: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J.L.K. PLUS CONSULTING SR, s.r.o.</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12,65</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12,65</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12,65</w:t>
            </w:r>
          </w:p>
        </w:tc>
      </w:tr>
      <w:tr w:rsidR="00FB24D5" w:rsidRPr="00BA4D05" w:rsidTr="00EA3C95">
        <w:tc>
          <w:tcPr>
            <w:tcW w:w="2223" w:type="dxa"/>
          </w:tcPr>
          <w:p w:rsidR="00FB24D5" w:rsidRPr="00EA3C95" w:rsidRDefault="00FB24D5" w:rsidP="00EA3C95">
            <w:pPr>
              <w:pStyle w:val="Odsekzoznamu"/>
              <w:ind w:left="0"/>
              <w:jc w:val="both"/>
              <w:rPr>
                <w:sz w:val="20"/>
                <w:szCs w:val="20"/>
              </w:rPr>
            </w:pPr>
            <w:proofErr w:type="spellStart"/>
            <w:r w:rsidRPr="00EA3C95">
              <w:rPr>
                <w:sz w:val="20"/>
                <w:szCs w:val="20"/>
              </w:rPr>
              <w:t>MG-Zet</w:t>
            </w:r>
            <w:proofErr w:type="spellEnd"/>
            <w:r w:rsidRPr="00EA3C95">
              <w:rPr>
                <w:sz w:val="20"/>
                <w:szCs w:val="20"/>
              </w:rPr>
              <w:t xml:space="preserve"> s.r.o.</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365,15</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365,15</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2009,2010</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365,15</w:t>
            </w: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 xml:space="preserve">PRO </w:t>
            </w:r>
            <w:proofErr w:type="spellStart"/>
            <w:r w:rsidRPr="00EA3C95">
              <w:rPr>
                <w:sz w:val="20"/>
                <w:szCs w:val="20"/>
              </w:rPr>
              <w:t>lightning</w:t>
            </w:r>
            <w:proofErr w:type="spellEnd"/>
            <w:r w:rsidRPr="00EA3C95">
              <w:rPr>
                <w:sz w:val="20"/>
                <w:szCs w:val="20"/>
              </w:rPr>
              <w:t xml:space="preserve"> </w:t>
            </w:r>
            <w:proofErr w:type="spellStart"/>
            <w:r w:rsidRPr="00EA3C95">
              <w:rPr>
                <w:sz w:val="20"/>
                <w:szCs w:val="20"/>
              </w:rPr>
              <w:t>Protection</w:t>
            </w:r>
            <w:proofErr w:type="spellEnd"/>
            <w:r w:rsidRPr="00EA3C95">
              <w:rPr>
                <w:sz w:val="20"/>
                <w:szCs w:val="20"/>
              </w:rPr>
              <w:t>, spol. s r. o.</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1 200,92</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1 200,92</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Časť roka 2007,2008</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1 200,92</w:t>
            </w:r>
          </w:p>
        </w:tc>
      </w:tr>
      <w:tr w:rsidR="00FB24D5" w:rsidRPr="00BA4D05" w:rsidTr="00EA3C95">
        <w:tc>
          <w:tcPr>
            <w:tcW w:w="2223" w:type="dxa"/>
          </w:tcPr>
          <w:p w:rsidR="00FB24D5" w:rsidRPr="00EA3C95" w:rsidRDefault="00FB24D5" w:rsidP="00EA3C95">
            <w:pPr>
              <w:pStyle w:val="Odsekzoznamu"/>
              <w:ind w:left="0"/>
              <w:jc w:val="both"/>
              <w:rPr>
                <w:sz w:val="20"/>
                <w:szCs w:val="20"/>
              </w:rPr>
            </w:pPr>
            <w:proofErr w:type="spellStart"/>
            <w:r w:rsidRPr="00EA3C95">
              <w:rPr>
                <w:sz w:val="20"/>
                <w:szCs w:val="20"/>
              </w:rPr>
              <w:t>Rebroš</w:t>
            </w:r>
            <w:proofErr w:type="spellEnd"/>
            <w:r w:rsidRPr="00EA3C95">
              <w:rPr>
                <w:sz w:val="20"/>
                <w:szCs w:val="20"/>
              </w:rPr>
              <w:t xml:space="preserve"> Pavol</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1 393,01</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1 393,01</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2008,2009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1 393,01</w:t>
            </w:r>
          </w:p>
        </w:tc>
      </w:tr>
      <w:tr w:rsidR="00FB24D5" w:rsidRPr="00BA4D05" w:rsidTr="00EA3C95">
        <w:tc>
          <w:tcPr>
            <w:tcW w:w="2223" w:type="dxa"/>
          </w:tcPr>
          <w:p w:rsidR="00FB24D5" w:rsidRPr="00EA3C95" w:rsidRDefault="00FB24D5" w:rsidP="00EA3C95">
            <w:pPr>
              <w:pStyle w:val="Odsekzoznamu"/>
              <w:ind w:left="0"/>
              <w:jc w:val="both"/>
              <w:rPr>
                <w:sz w:val="20"/>
                <w:szCs w:val="20"/>
              </w:rPr>
            </w:pPr>
            <w:proofErr w:type="spellStart"/>
            <w:r w:rsidRPr="00EA3C95">
              <w:rPr>
                <w:sz w:val="20"/>
                <w:szCs w:val="20"/>
              </w:rPr>
              <w:t>VeV</w:t>
            </w:r>
            <w:proofErr w:type="spellEnd"/>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2 777,60</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2777,60</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2012,2013</w:t>
            </w:r>
          </w:p>
        </w:tc>
        <w:tc>
          <w:tcPr>
            <w:tcW w:w="1843" w:type="dxa"/>
          </w:tcPr>
          <w:p w:rsidR="00FB24D5" w:rsidRPr="00EA3C95" w:rsidRDefault="00FB24D5" w:rsidP="00EA3C95">
            <w:pPr>
              <w:pStyle w:val="Odsekzoznamu"/>
              <w:ind w:left="0"/>
              <w:jc w:val="both"/>
              <w:rPr>
                <w:rStyle w:val="dtnum"/>
                <w:sz w:val="20"/>
                <w:szCs w:val="20"/>
              </w:rPr>
            </w:pP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 xml:space="preserve">XM - COMP , </w:t>
            </w:r>
            <w:proofErr w:type="spellStart"/>
            <w:r w:rsidRPr="00EA3C95">
              <w:rPr>
                <w:sz w:val="20"/>
                <w:szCs w:val="20"/>
              </w:rPr>
              <w:t>s.r.o</w:t>
            </w:r>
            <w:proofErr w:type="spellEnd"/>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137,80</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137,80</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137,80</w:t>
            </w:r>
          </w:p>
        </w:tc>
      </w:tr>
      <w:tr w:rsidR="00FB24D5" w:rsidRPr="00BA4D05" w:rsidTr="00EA3C95">
        <w:tc>
          <w:tcPr>
            <w:tcW w:w="2223" w:type="dxa"/>
          </w:tcPr>
          <w:p w:rsidR="00FB24D5" w:rsidRPr="00EA3C95" w:rsidRDefault="00FB24D5" w:rsidP="00EA3C95">
            <w:pPr>
              <w:pStyle w:val="Odsekzoznamu"/>
              <w:ind w:left="0"/>
              <w:jc w:val="both"/>
              <w:rPr>
                <w:sz w:val="20"/>
                <w:szCs w:val="20"/>
              </w:rPr>
            </w:pPr>
            <w:r w:rsidRPr="00EA3C95">
              <w:rPr>
                <w:sz w:val="20"/>
                <w:szCs w:val="20"/>
              </w:rPr>
              <w:t xml:space="preserve">4-ONE, </w:t>
            </w:r>
            <w:proofErr w:type="spellStart"/>
            <w:r w:rsidRPr="00EA3C95">
              <w:rPr>
                <w:sz w:val="20"/>
                <w:szCs w:val="20"/>
              </w:rPr>
              <w:t>s.r.o</w:t>
            </w:r>
            <w:proofErr w:type="spellEnd"/>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2 177,53</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2 177,53</w:t>
            </w:r>
          </w:p>
        </w:tc>
        <w:tc>
          <w:tcPr>
            <w:tcW w:w="1134" w:type="dxa"/>
          </w:tcPr>
          <w:p w:rsidR="00FB24D5" w:rsidRPr="00EA3C95" w:rsidRDefault="00FB24D5" w:rsidP="00EA3C95">
            <w:pPr>
              <w:pStyle w:val="Odsekzoznamu"/>
              <w:ind w:left="0"/>
              <w:jc w:val="both"/>
              <w:rPr>
                <w:rStyle w:val="dtnum"/>
                <w:sz w:val="20"/>
                <w:szCs w:val="20"/>
              </w:rPr>
            </w:pPr>
            <w:r w:rsidRPr="00EA3C95">
              <w:rPr>
                <w:rStyle w:val="dtnum"/>
                <w:sz w:val="20"/>
                <w:szCs w:val="20"/>
              </w:rPr>
              <w:t>2008,2009</w:t>
            </w:r>
          </w:p>
        </w:tc>
        <w:tc>
          <w:tcPr>
            <w:tcW w:w="1843" w:type="dxa"/>
          </w:tcPr>
          <w:p w:rsidR="00FB24D5" w:rsidRPr="00EA3C95" w:rsidRDefault="00FB24D5" w:rsidP="00EA3C95">
            <w:pPr>
              <w:pStyle w:val="Odsekzoznamu"/>
              <w:ind w:left="0"/>
              <w:jc w:val="both"/>
              <w:rPr>
                <w:rStyle w:val="dtnum"/>
                <w:sz w:val="20"/>
                <w:szCs w:val="20"/>
              </w:rPr>
            </w:pPr>
            <w:r w:rsidRPr="00EA3C95">
              <w:rPr>
                <w:rStyle w:val="dtnum"/>
                <w:sz w:val="20"/>
                <w:szCs w:val="20"/>
              </w:rPr>
              <w:t>2177,53</w:t>
            </w:r>
          </w:p>
        </w:tc>
      </w:tr>
      <w:tr w:rsidR="00FB24D5" w:rsidRPr="00BA4D05" w:rsidTr="00EA3C95">
        <w:tc>
          <w:tcPr>
            <w:tcW w:w="2223" w:type="dxa"/>
            <w:tcBorders>
              <w:bottom w:val="single" w:sz="12" w:space="0" w:color="auto"/>
            </w:tcBorders>
          </w:tcPr>
          <w:p w:rsidR="00FB24D5" w:rsidRPr="00EA3C95" w:rsidRDefault="00FB24D5" w:rsidP="00EA3C95">
            <w:pPr>
              <w:pStyle w:val="Odsekzoznamu"/>
              <w:ind w:left="0"/>
              <w:jc w:val="both"/>
              <w:rPr>
                <w:b/>
                <w:sz w:val="20"/>
                <w:szCs w:val="20"/>
              </w:rPr>
            </w:pPr>
            <w:r w:rsidRPr="00EA3C95">
              <w:rPr>
                <w:b/>
                <w:sz w:val="20"/>
                <w:szCs w:val="20"/>
              </w:rPr>
              <w:t>SPOLU</w:t>
            </w:r>
          </w:p>
        </w:tc>
        <w:tc>
          <w:tcPr>
            <w:tcW w:w="1134" w:type="dxa"/>
            <w:tcBorders>
              <w:bottom w:val="single" w:sz="12" w:space="0" w:color="auto"/>
            </w:tcBorders>
          </w:tcPr>
          <w:p w:rsidR="00FB24D5" w:rsidRPr="00EA3C95" w:rsidRDefault="00FB24D5" w:rsidP="00EA3C95">
            <w:pPr>
              <w:pStyle w:val="Odsekzoznamu"/>
              <w:ind w:left="0"/>
              <w:jc w:val="both"/>
              <w:rPr>
                <w:rStyle w:val="dtnum"/>
                <w:b/>
                <w:sz w:val="20"/>
                <w:szCs w:val="20"/>
              </w:rPr>
            </w:pPr>
            <w:r w:rsidRPr="00EA3C95">
              <w:rPr>
                <w:rStyle w:val="dtnum"/>
                <w:b/>
                <w:sz w:val="20"/>
                <w:szCs w:val="20"/>
              </w:rPr>
              <w:t>14 915,45</w:t>
            </w:r>
          </w:p>
        </w:tc>
        <w:tc>
          <w:tcPr>
            <w:tcW w:w="1134" w:type="dxa"/>
            <w:tcBorders>
              <w:bottom w:val="single" w:sz="12" w:space="0" w:color="auto"/>
            </w:tcBorders>
          </w:tcPr>
          <w:p w:rsidR="00FB24D5" w:rsidRPr="00EA3C95" w:rsidRDefault="00FB24D5" w:rsidP="00EA3C95">
            <w:pPr>
              <w:pStyle w:val="Odsekzoznamu"/>
              <w:ind w:left="0"/>
              <w:jc w:val="both"/>
              <w:rPr>
                <w:rStyle w:val="dtnum"/>
                <w:b/>
                <w:sz w:val="20"/>
                <w:szCs w:val="20"/>
              </w:rPr>
            </w:pPr>
            <w:r w:rsidRPr="00EA3C95">
              <w:rPr>
                <w:rStyle w:val="dtnum"/>
                <w:b/>
                <w:sz w:val="20"/>
                <w:szCs w:val="20"/>
              </w:rPr>
              <w:t>14 915,45</w:t>
            </w:r>
          </w:p>
        </w:tc>
        <w:tc>
          <w:tcPr>
            <w:tcW w:w="1134" w:type="dxa"/>
            <w:tcBorders>
              <w:bottom w:val="single" w:sz="12" w:space="0" w:color="auto"/>
            </w:tcBorders>
          </w:tcPr>
          <w:p w:rsidR="00FB24D5" w:rsidRPr="00EA3C95" w:rsidRDefault="00FB24D5" w:rsidP="00EA3C95">
            <w:pPr>
              <w:pStyle w:val="Odsekzoznamu"/>
              <w:ind w:left="0"/>
              <w:jc w:val="both"/>
              <w:rPr>
                <w:rStyle w:val="dtnum"/>
                <w:b/>
                <w:sz w:val="20"/>
                <w:szCs w:val="20"/>
              </w:rPr>
            </w:pPr>
          </w:p>
        </w:tc>
        <w:tc>
          <w:tcPr>
            <w:tcW w:w="1843" w:type="dxa"/>
            <w:tcBorders>
              <w:bottom w:val="single" w:sz="12" w:space="0" w:color="auto"/>
            </w:tcBorders>
          </w:tcPr>
          <w:p w:rsidR="00FB24D5" w:rsidRPr="00EA3C95" w:rsidRDefault="00FB24D5" w:rsidP="00EA3C95">
            <w:pPr>
              <w:pStyle w:val="Odsekzoznamu"/>
              <w:ind w:left="0"/>
              <w:jc w:val="both"/>
              <w:rPr>
                <w:rStyle w:val="dtnum"/>
                <w:b/>
                <w:sz w:val="20"/>
                <w:szCs w:val="20"/>
              </w:rPr>
            </w:pPr>
            <w:r w:rsidRPr="00EA3C95">
              <w:rPr>
                <w:rStyle w:val="dtnum"/>
                <w:b/>
                <w:sz w:val="20"/>
                <w:szCs w:val="20"/>
              </w:rPr>
              <w:t>12 137,85</w:t>
            </w:r>
          </w:p>
        </w:tc>
      </w:tr>
    </w:tbl>
    <w:p w:rsidR="00FB24D5" w:rsidRPr="00BA4D05" w:rsidRDefault="00FB24D5" w:rsidP="00EA3C95">
      <w:pPr>
        <w:jc w:val="both"/>
      </w:pPr>
    </w:p>
    <w:p w:rsidR="00FB24D5" w:rsidRPr="00BA4D05" w:rsidRDefault="00FB24D5" w:rsidP="00EA3C95">
      <w:pPr>
        <w:jc w:val="both"/>
      </w:pPr>
      <w:r w:rsidRPr="00BA4D05">
        <w:t xml:space="preserve">Pohľadávka voči firme </w:t>
      </w:r>
      <w:r w:rsidRPr="00BA4D05">
        <w:rPr>
          <w:b/>
        </w:rPr>
        <w:t xml:space="preserve">Dušan </w:t>
      </w:r>
      <w:proofErr w:type="spellStart"/>
      <w:r w:rsidRPr="00BA4D05">
        <w:rPr>
          <w:b/>
        </w:rPr>
        <w:t>Bedlek</w:t>
      </w:r>
      <w:proofErr w:type="spellEnd"/>
      <w:r w:rsidRPr="00BA4D05">
        <w:rPr>
          <w:b/>
        </w:rPr>
        <w:t xml:space="preserve"> – D a M</w:t>
      </w:r>
      <w:r w:rsidRPr="00BA4D05">
        <w:t xml:space="preserve"> je z roku 2009 - SOŠD sa domáhala uhradenia pohľadávky v súdnom konaní v roku 2010, ale neúspešne /číslo konania 5C/95/2010/. Firma Dušan </w:t>
      </w:r>
      <w:proofErr w:type="spellStart"/>
      <w:r w:rsidRPr="00BA4D05">
        <w:t>Bedlek</w:t>
      </w:r>
      <w:proofErr w:type="spellEnd"/>
      <w:r w:rsidRPr="00BA4D05">
        <w:t xml:space="preserve"> – D a M ukončila svoju činnosť 14.2.2011.</w:t>
      </w:r>
    </w:p>
    <w:p w:rsidR="00FB24D5" w:rsidRPr="00BA4D05" w:rsidRDefault="00FB24D5" w:rsidP="00EA3C95">
      <w:pPr>
        <w:jc w:val="both"/>
      </w:pPr>
    </w:p>
    <w:p w:rsidR="00FB24D5" w:rsidRPr="00BA4D05" w:rsidRDefault="00FB24D5" w:rsidP="00EA3C95">
      <w:pPr>
        <w:jc w:val="both"/>
      </w:pPr>
      <w:r w:rsidRPr="00BA4D05">
        <w:t xml:space="preserve">Pohľadávka voči firme </w:t>
      </w:r>
      <w:r w:rsidRPr="00BA4D05">
        <w:rPr>
          <w:b/>
        </w:rPr>
        <w:t xml:space="preserve">Dušan </w:t>
      </w:r>
      <w:proofErr w:type="spellStart"/>
      <w:r w:rsidRPr="00BA4D05">
        <w:rPr>
          <w:b/>
        </w:rPr>
        <w:t>Včelka</w:t>
      </w:r>
      <w:proofErr w:type="spellEnd"/>
      <w:r w:rsidRPr="00BA4D05">
        <w:t xml:space="preserve"> - SOŠD sa domáhala uhradenia pohľadávky v súdnom konaní. Časť pohľadávky bola uhradená, avšak časť pohľadávky vo výške </w:t>
      </w:r>
      <w:r w:rsidRPr="00BA4D05">
        <w:rPr>
          <w:rStyle w:val="dtnum"/>
        </w:rPr>
        <w:t>3 018,49 € doteraz uhradená nebola. N</w:t>
      </w:r>
      <w:r w:rsidRPr="00BA4D05">
        <w:t>eskôr sa SOŠD domáhala práv na základe exekúcie. Pohľadávka nebola uhradená z dôvodu nemajetnosti dlžníka. /číslo konania 41 EX 8/11/</w:t>
      </w:r>
    </w:p>
    <w:p w:rsidR="00FB24D5" w:rsidRPr="00BA4D05" w:rsidRDefault="00FB24D5" w:rsidP="00EA3C95">
      <w:pPr>
        <w:jc w:val="both"/>
      </w:pPr>
    </w:p>
    <w:p w:rsidR="00FB24D5" w:rsidRPr="00BA4D05" w:rsidRDefault="00FB24D5" w:rsidP="00EA3C95">
      <w:pPr>
        <w:jc w:val="both"/>
        <w:rPr>
          <w:b/>
        </w:rPr>
      </w:pPr>
      <w:r w:rsidRPr="00BA4D05">
        <w:t xml:space="preserve">Pohľadávka voči firme </w:t>
      </w:r>
      <w:r w:rsidRPr="00BA4D05">
        <w:rPr>
          <w:b/>
        </w:rPr>
        <w:t xml:space="preserve">Pavol </w:t>
      </w:r>
      <w:proofErr w:type="spellStart"/>
      <w:r w:rsidRPr="00BA4D05">
        <w:rPr>
          <w:b/>
        </w:rPr>
        <w:t>Rebroš</w:t>
      </w:r>
      <w:proofErr w:type="spellEnd"/>
      <w:r w:rsidRPr="00BA4D05">
        <w:rPr>
          <w:b/>
        </w:rPr>
        <w:t xml:space="preserve"> - </w:t>
      </w:r>
      <w:r w:rsidRPr="00BA4D05">
        <w:t xml:space="preserve">SOŠD sa domáhala uhradenia pohľadávky v súdnom konaní. Časť pohľadávky bola uhradená, avšak časť pohľadávky vo výške </w:t>
      </w:r>
      <w:r w:rsidRPr="00BA4D05">
        <w:rPr>
          <w:rStyle w:val="dtnum"/>
        </w:rPr>
        <w:t>1 393,01 € doteraz uhradená nebola. N</w:t>
      </w:r>
      <w:r w:rsidRPr="00BA4D05">
        <w:t>eskôr sa SOŠD domáhala práv na základe exekúcie. Pohľadávka nebola uhradená z dôvodu nemajetnosti dlžníka. /číslo konania Ex 235/09/</w:t>
      </w:r>
    </w:p>
    <w:p w:rsidR="00FB24D5" w:rsidRPr="00BA4D05" w:rsidRDefault="00FB24D5" w:rsidP="00EA3C95">
      <w:pPr>
        <w:jc w:val="both"/>
        <w:rPr>
          <w:b/>
        </w:rPr>
      </w:pPr>
    </w:p>
    <w:p w:rsidR="00FB24D5" w:rsidRPr="00BA4D05" w:rsidRDefault="00FB24D5" w:rsidP="00EA3C95">
      <w:pPr>
        <w:jc w:val="both"/>
      </w:pPr>
      <w:r w:rsidRPr="00BA4D05">
        <w:t xml:space="preserve">Pohľadávka voči firme </w:t>
      </w:r>
      <w:r w:rsidRPr="00BA4D05">
        <w:rPr>
          <w:b/>
        </w:rPr>
        <w:t xml:space="preserve">Alexander </w:t>
      </w:r>
      <w:proofErr w:type="spellStart"/>
      <w:r w:rsidRPr="00BA4D05">
        <w:rPr>
          <w:b/>
        </w:rPr>
        <w:t>Feketevízi</w:t>
      </w:r>
      <w:proofErr w:type="spellEnd"/>
      <w:r w:rsidRPr="00BA4D05">
        <w:t xml:space="preserve"> - SOŠD sa domáhala uhradenia pohľadávky v súdnom konaní. Časť pohľadávky bola uhradená, avšak časť pohľadávky vo výške </w:t>
      </w:r>
      <w:r w:rsidRPr="00BA4D05">
        <w:rPr>
          <w:rStyle w:val="dtnum"/>
        </w:rPr>
        <w:t>2 149,48 € uhradená nebola. N</w:t>
      </w:r>
      <w:r w:rsidRPr="00BA4D05">
        <w:t>eskôr sa SOŠD domáhala práv na základe exekúcie. Pohľadávka nebola uhradená z dôvodu nemajetnosti dlžníka /číslo konania Ex 152/09/</w:t>
      </w:r>
    </w:p>
    <w:p w:rsidR="00FB24D5" w:rsidRPr="00BA4D05" w:rsidRDefault="00FB24D5" w:rsidP="00EA3C95">
      <w:pPr>
        <w:jc w:val="both"/>
      </w:pPr>
    </w:p>
    <w:p w:rsidR="00FB24D5" w:rsidRPr="00BA4D05" w:rsidRDefault="00FB24D5" w:rsidP="00FB24D5">
      <w:r w:rsidRPr="00BA4D05">
        <w:t xml:space="preserve">Pohľadávka voči firme </w:t>
      </w:r>
      <w:r w:rsidRPr="00BA4D05">
        <w:rPr>
          <w:b/>
        </w:rPr>
        <w:t xml:space="preserve">MG </w:t>
      </w:r>
      <w:proofErr w:type="spellStart"/>
      <w:r w:rsidRPr="00BA4D05">
        <w:rPr>
          <w:b/>
        </w:rPr>
        <w:t>Zet</w:t>
      </w:r>
      <w:proofErr w:type="spellEnd"/>
      <w:r w:rsidRPr="00BA4D05">
        <w:t xml:space="preserve"> - SOŠD sa domáhala uhradenia pohľadávky prostredníctvom advokátky JUDr. </w:t>
      </w:r>
      <w:proofErr w:type="spellStart"/>
      <w:r w:rsidRPr="00BA4D05">
        <w:t>Hajachovej</w:t>
      </w:r>
      <w:proofErr w:type="spellEnd"/>
      <w:r w:rsidRPr="00BA4D05">
        <w:t xml:space="preserve">. Pohľadávka však nebola uhradená. </w:t>
      </w:r>
    </w:p>
    <w:p w:rsidR="00FB24D5" w:rsidRPr="00BA4D05" w:rsidRDefault="00FB24D5" w:rsidP="00FB24D5"/>
    <w:p w:rsidR="00FB24D5" w:rsidRPr="00BA4D05" w:rsidRDefault="00FB24D5" w:rsidP="00FB24D5">
      <w:r w:rsidRPr="00BA4D05">
        <w:t xml:space="preserve">Pohľadávka voči spoločnosti </w:t>
      </w:r>
      <w:r w:rsidRPr="00BA4D05">
        <w:rPr>
          <w:b/>
        </w:rPr>
        <w:t>X –</w:t>
      </w:r>
      <w:proofErr w:type="spellStart"/>
      <w:r w:rsidRPr="00BA4D05">
        <w:rPr>
          <w:b/>
        </w:rPr>
        <w:t>Comp</w:t>
      </w:r>
      <w:proofErr w:type="spellEnd"/>
      <w:r w:rsidRPr="00BA4D05">
        <w:t xml:space="preserve"> -  SOŠD sa domáhala uhradenia pohľadávky prostredníctvom advokátky JUDr. </w:t>
      </w:r>
      <w:proofErr w:type="spellStart"/>
      <w:r w:rsidRPr="00BA4D05">
        <w:t>Hajachovej</w:t>
      </w:r>
      <w:proofErr w:type="spellEnd"/>
      <w:r w:rsidRPr="00BA4D05">
        <w:t xml:space="preserve">. Zostala neuhradená pohľadávka vo výške </w:t>
      </w:r>
      <w:r w:rsidRPr="00BA4D05">
        <w:rPr>
          <w:rStyle w:val="dtnum"/>
        </w:rPr>
        <w:t xml:space="preserve">137,80 €, ktorá doteraz </w:t>
      </w:r>
      <w:r w:rsidRPr="00BA4D05">
        <w:t xml:space="preserve">nebola uhradená. V tejto veci sme upovedomili dlžníka výzvou na zaplatenie a pokusom o zmier a riešením prostredníctvom advokátky JUDr. </w:t>
      </w:r>
      <w:proofErr w:type="spellStart"/>
      <w:r w:rsidRPr="00BA4D05">
        <w:t>Hajachovej</w:t>
      </w:r>
      <w:proofErr w:type="spellEnd"/>
      <w:r w:rsidRPr="00BA4D05">
        <w:t>.</w:t>
      </w:r>
    </w:p>
    <w:p w:rsidR="00FB24D5" w:rsidRPr="00BA4D05" w:rsidRDefault="00FB24D5" w:rsidP="00FB24D5"/>
    <w:p w:rsidR="00FB24D5" w:rsidRPr="00BA4D05" w:rsidRDefault="00FB24D5" w:rsidP="00FB24D5">
      <w:r w:rsidRPr="00BA4D05">
        <w:t xml:space="preserve">Pohľadávka voči spoločnosti </w:t>
      </w:r>
      <w:r w:rsidRPr="00BA4D05">
        <w:rPr>
          <w:b/>
        </w:rPr>
        <w:t>4-ONE, s.r.o.</w:t>
      </w:r>
      <w:r w:rsidRPr="00BA4D05">
        <w:t xml:space="preserve"> - SOŠD sa domáhala uhradenia pohľadávky v súdnom konaní, avšak pohľadávka doteraz nebola uhradená. /číslo konania 6c/317/2009/. </w:t>
      </w:r>
    </w:p>
    <w:p w:rsidR="00FB24D5" w:rsidRPr="00BA4D05" w:rsidRDefault="00FB24D5" w:rsidP="00FB24D5"/>
    <w:p w:rsidR="00FB24D5" w:rsidRPr="00BA4D05" w:rsidRDefault="00FB24D5" w:rsidP="00FB24D5">
      <w:r w:rsidRPr="00BA4D05">
        <w:t xml:space="preserve">Pohľadávka voči spoločnosti </w:t>
      </w:r>
      <w:proofErr w:type="spellStart"/>
      <w:r w:rsidRPr="00BA4D05">
        <w:rPr>
          <w:b/>
        </w:rPr>
        <w:t>VeV</w:t>
      </w:r>
      <w:proofErr w:type="spellEnd"/>
      <w:r w:rsidRPr="00BA4D05">
        <w:rPr>
          <w:b/>
        </w:rPr>
        <w:t xml:space="preserve"> k 30.06.2013 –</w:t>
      </w:r>
      <w:r w:rsidRPr="00BA4D05">
        <w:t xml:space="preserve"> Spojená škola sa rozhodla ukončiť zmluvu so spoločnosťou. Prostredníctvom vedenia školy sa SŠ usilovala získať peniaze naspäť. K týmto pohľadávkam bude potrebné vytvoriť opravné položky a vymáhať ich. </w:t>
      </w:r>
    </w:p>
    <w:p w:rsidR="00FB24D5" w:rsidRPr="00BA4D05" w:rsidRDefault="00FB24D5" w:rsidP="00FB24D5"/>
    <w:p w:rsidR="00FB24D5" w:rsidRPr="00BA4D05" w:rsidRDefault="00FB24D5" w:rsidP="00FB24D5">
      <w:pPr>
        <w:pStyle w:val="Odsekzoznamu"/>
        <w:ind w:left="0"/>
      </w:pPr>
      <w:r w:rsidRPr="00BA4D05">
        <w:t>Pohľadávka voči spoločnosti J</w:t>
      </w:r>
      <w:r w:rsidRPr="00BA4D05">
        <w:rPr>
          <w:b/>
        </w:rPr>
        <w:t>.L.K. PLUS CONSULTING SR</w:t>
      </w:r>
      <w:r w:rsidRPr="00BA4D05">
        <w:t xml:space="preserve">, s. r. o. – Ide o nepatrnú pohľadávku vo výške </w:t>
      </w:r>
      <w:r w:rsidRPr="00BA4D05">
        <w:rPr>
          <w:rStyle w:val="dtnum"/>
        </w:rPr>
        <w:t xml:space="preserve">12,65 € z roku 2009. SOŠD ju od dlžníka nevymáhala, táto pohľadávka </w:t>
      </w:r>
      <w:r w:rsidRPr="00BA4D05">
        <w:rPr>
          <w:rStyle w:val="dtnum"/>
        </w:rPr>
        <w:lastRenderedPageBreak/>
        <w:t xml:space="preserve">je </w:t>
      </w:r>
      <w:r w:rsidRPr="00BA4D05">
        <w:t xml:space="preserve">v zmysle </w:t>
      </w:r>
      <w:proofErr w:type="spellStart"/>
      <w:r w:rsidRPr="00BA4D05">
        <w:t>ustan</w:t>
      </w:r>
      <w:proofErr w:type="spellEnd"/>
      <w:r w:rsidRPr="00BA4D05">
        <w:t xml:space="preserve">. § 397 Obchodného zákonníka premlčaná a ďalšie vymáhanie pohľadávky by bolo neúspešné. </w:t>
      </w:r>
    </w:p>
    <w:p w:rsidR="00FB24D5" w:rsidRPr="00BA4D05" w:rsidRDefault="00FB24D5" w:rsidP="00FB24D5">
      <w:pPr>
        <w:pStyle w:val="Odsekzoznamu"/>
        <w:ind w:left="0"/>
      </w:pPr>
    </w:p>
    <w:p w:rsidR="00FB24D5" w:rsidRPr="00BA4D05" w:rsidRDefault="00FB24D5" w:rsidP="00FB24D5">
      <w:r w:rsidRPr="00BA4D05">
        <w:t xml:space="preserve">Pohľadávka voči spoločnosti </w:t>
      </w:r>
      <w:r w:rsidRPr="00BA4D05">
        <w:rPr>
          <w:b/>
        </w:rPr>
        <w:t xml:space="preserve">PRO </w:t>
      </w:r>
      <w:proofErr w:type="spellStart"/>
      <w:r w:rsidRPr="00BA4D05">
        <w:rPr>
          <w:b/>
        </w:rPr>
        <w:t>lightning</w:t>
      </w:r>
      <w:proofErr w:type="spellEnd"/>
      <w:r w:rsidRPr="00BA4D05">
        <w:rPr>
          <w:b/>
        </w:rPr>
        <w:t xml:space="preserve"> </w:t>
      </w:r>
      <w:proofErr w:type="spellStart"/>
      <w:r w:rsidRPr="00BA4D05">
        <w:rPr>
          <w:b/>
        </w:rPr>
        <w:t>Protection</w:t>
      </w:r>
      <w:proofErr w:type="spellEnd"/>
      <w:r w:rsidRPr="00BA4D05">
        <w:rPr>
          <w:b/>
        </w:rPr>
        <w:t>, spol. s r. o.</w:t>
      </w:r>
      <w:r w:rsidRPr="00BA4D05">
        <w:t xml:space="preserve"> – Ide o spoločnosť, ktorá bola zrušená v roku 2008. Pohľadávka je v zmysle </w:t>
      </w:r>
      <w:proofErr w:type="spellStart"/>
      <w:r w:rsidRPr="00BA4D05">
        <w:t>ustan</w:t>
      </w:r>
      <w:proofErr w:type="spellEnd"/>
      <w:r w:rsidRPr="00BA4D05">
        <w:t>. § 397 Obchodného zákonníka premlčaná.</w:t>
      </w:r>
    </w:p>
    <w:p w:rsidR="00FB24D5" w:rsidRPr="00BA4D05" w:rsidRDefault="00FB24D5" w:rsidP="00FB24D5"/>
    <w:p w:rsidR="00FB24D5" w:rsidRPr="00E0322F" w:rsidRDefault="00FB24D5" w:rsidP="00EA3C95">
      <w:pPr>
        <w:numPr>
          <w:ilvl w:val="0"/>
          <w:numId w:val="44"/>
        </w:numPr>
      </w:pPr>
      <w:r w:rsidRPr="00BA4D05">
        <w:rPr>
          <w:b/>
          <w:u w:val="single"/>
        </w:rPr>
        <w:t>Pohľadávky na účte</w:t>
      </w:r>
      <w:r w:rsidRPr="00BA4D05">
        <w:t xml:space="preserve"> </w:t>
      </w:r>
      <w:r w:rsidRPr="00BA4D05">
        <w:rPr>
          <w:b/>
          <w:u w:val="single"/>
        </w:rPr>
        <w:t>311 -1 Odberatelia FO v sume 10 136,52 €</w:t>
      </w:r>
    </w:p>
    <w:p w:rsidR="00E0322F" w:rsidRPr="00BA4D05" w:rsidRDefault="00E0322F" w:rsidP="00E0322F">
      <w:pPr>
        <w:ind w:left="720"/>
      </w:pPr>
    </w:p>
    <w:p w:rsidR="00FB24D5" w:rsidRDefault="00FB24D5" w:rsidP="00FB24D5">
      <w:pPr>
        <w:ind w:left="720"/>
      </w:pPr>
      <w:r w:rsidRPr="00BA4D05">
        <w:t xml:space="preserve">Na tomto účte eviduje </w:t>
      </w:r>
      <w:proofErr w:type="spellStart"/>
      <w:r w:rsidRPr="00BA4D05">
        <w:t>SpŠ</w:t>
      </w:r>
      <w:proofErr w:type="spellEnd"/>
      <w:r w:rsidRPr="00BA4D05">
        <w:t xml:space="preserve"> pohľadávky voči odberateľom ALEF Film a </w:t>
      </w:r>
      <w:proofErr w:type="spellStart"/>
      <w:r w:rsidRPr="00BA4D05">
        <w:t>Media</w:t>
      </w:r>
      <w:proofErr w:type="spellEnd"/>
      <w:r w:rsidRPr="00BA4D05">
        <w:t xml:space="preserve"> </w:t>
      </w:r>
      <w:proofErr w:type="spellStart"/>
      <w:r w:rsidRPr="00BA4D05">
        <w:t>Group</w:t>
      </w:r>
      <w:proofErr w:type="spellEnd"/>
      <w:r w:rsidRPr="00BA4D05">
        <w:t xml:space="preserve">, s. r. o., Jozef </w:t>
      </w:r>
      <w:proofErr w:type="spellStart"/>
      <w:r w:rsidRPr="00BA4D05">
        <w:t>Šajmír</w:t>
      </w:r>
      <w:proofErr w:type="spellEnd"/>
      <w:r w:rsidRPr="00BA4D05">
        <w:t xml:space="preserve">, Roman </w:t>
      </w:r>
      <w:proofErr w:type="spellStart"/>
      <w:r w:rsidRPr="00BA4D05">
        <w:t>Janda</w:t>
      </w:r>
      <w:proofErr w:type="spellEnd"/>
      <w:r w:rsidRPr="00BA4D05">
        <w:t xml:space="preserve">, </w:t>
      </w:r>
      <w:proofErr w:type="spellStart"/>
      <w:r w:rsidRPr="00BA4D05">
        <w:t>VeV</w:t>
      </w:r>
      <w:proofErr w:type="spellEnd"/>
      <w:r w:rsidRPr="00BA4D05">
        <w:t>, s. r. o. a </w:t>
      </w:r>
      <w:proofErr w:type="spellStart"/>
      <w:r w:rsidRPr="00BA4D05">
        <w:t>Zvonek</w:t>
      </w:r>
      <w:proofErr w:type="spellEnd"/>
      <w:r w:rsidRPr="00BA4D05">
        <w:t xml:space="preserve"> Jozef. </w:t>
      </w:r>
    </w:p>
    <w:p w:rsidR="00E0322F" w:rsidRPr="00BA4D05" w:rsidRDefault="00E0322F" w:rsidP="00FB24D5">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782"/>
        <w:gridCol w:w="2097"/>
        <w:gridCol w:w="2114"/>
      </w:tblGrid>
      <w:tr w:rsidR="00FB24D5" w:rsidRPr="00BA4D05" w:rsidTr="00FB24D5">
        <w:tc>
          <w:tcPr>
            <w:tcW w:w="2790" w:type="dxa"/>
          </w:tcPr>
          <w:p w:rsidR="00FB24D5" w:rsidRPr="00BA4D05" w:rsidRDefault="00FB24D5" w:rsidP="00FB24D5">
            <w:pPr>
              <w:rPr>
                <w:b/>
              </w:rPr>
            </w:pPr>
            <w:r w:rsidRPr="00BA4D05">
              <w:rPr>
                <w:b/>
              </w:rPr>
              <w:t>Odberateľ</w:t>
            </w:r>
          </w:p>
        </w:tc>
        <w:tc>
          <w:tcPr>
            <w:tcW w:w="1933" w:type="dxa"/>
          </w:tcPr>
          <w:p w:rsidR="00FB24D5" w:rsidRPr="00BA4D05" w:rsidRDefault="00FB24D5" w:rsidP="00FB24D5">
            <w:pPr>
              <w:rPr>
                <w:b/>
              </w:rPr>
            </w:pPr>
            <w:r w:rsidRPr="00BA4D05">
              <w:rPr>
                <w:b/>
              </w:rPr>
              <w:t>Do lehoty</w:t>
            </w:r>
          </w:p>
        </w:tc>
        <w:tc>
          <w:tcPr>
            <w:tcW w:w="2348" w:type="dxa"/>
          </w:tcPr>
          <w:p w:rsidR="00FB24D5" w:rsidRPr="00BA4D05" w:rsidRDefault="00FB24D5" w:rsidP="00FB24D5">
            <w:pPr>
              <w:rPr>
                <w:b/>
              </w:rPr>
            </w:pPr>
            <w:r w:rsidRPr="00BA4D05">
              <w:rPr>
                <w:b/>
              </w:rPr>
              <w:t>Po lehote</w:t>
            </w:r>
          </w:p>
        </w:tc>
        <w:tc>
          <w:tcPr>
            <w:tcW w:w="2347" w:type="dxa"/>
          </w:tcPr>
          <w:p w:rsidR="00FB24D5" w:rsidRPr="00BA4D05" w:rsidRDefault="00FB24D5" w:rsidP="00FB24D5">
            <w:pPr>
              <w:rPr>
                <w:b/>
              </w:rPr>
            </w:pPr>
            <w:r w:rsidRPr="00BA4D05">
              <w:rPr>
                <w:b/>
              </w:rPr>
              <w:t>Suma</w:t>
            </w:r>
          </w:p>
        </w:tc>
      </w:tr>
      <w:tr w:rsidR="00FB24D5" w:rsidRPr="00BA4D05" w:rsidTr="00FB24D5">
        <w:tc>
          <w:tcPr>
            <w:tcW w:w="2790" w:type="dxa"/>
          </w:tcPr>
          <w:p w:rsidR="00FB24D5" w:rsidRPr="00EA3C95" w:rsidRDefault="00FB24D5" w:rsidP="00FB24D5">
            <w:pPr>
              <w:rPr>
                <w:sz w:val="20"/>
                <w:szCs w:val="20"/>
              </w:rPr>
            </w:pPr>
            <w:proofErr w:type="spellStart"/>
            <w:r w:rsidRPr="00EA3C95">
              <w:rPr>
                <w:sz w:val="20"/>
                <w:szCs w:val="20"/>
              </w:rPr>
              <w:t>Alef</w:t>
            </w:r>
            <w:proofErr w:type="spellEnd"/>
            <w:r w:rsidRPr="00EA3C95">
              <w:rPr>
                <w:sz w:val="20"/>
                <w:szCs w:val="20"/>
              </w:rPr>
              <w:t xml:space="preserve"> Film a </w:t>
            </w:r>
            <w:proofErr w:type="spellStart"/>
            <w:r w:rsidRPr="00EA3C95">
              <w:rPr>
                <w:sz w:val="20"/>
                <w:szCs w:val="20"/>
              </w:rPr>
              <w:t>Media</w:t>
            </w:r>
            <w:proofErr w:type="spellEnd"/>
            <w:r w:rsidRPr="00EA3C95">
              <w:rPr>
                <w:sz w:val="20"/>
                <w:szCs w:val="20"/>
              </w:rPr>
              <w:t xml:space="preserve"> </w:t>
            </w:r>
            <w:proofErr w:type="spellStart"/>
            <w:r w:rsidRPr="00EA3C95">
              <w:rPr>
                <w:sz w:val="20"/>
                <w:szCs w:val="20"/>
              </w:rPr>
              <w:t>Group</w:t>
            </w:r>
            <w:proofErr w:type="spellEnd"/>
            <w:r w:rsidRPr="00EA3C95">
              <w:rPr>
                <w:sz w:val="20"/>
                <w:szCs w:val="20"/>
              </w:rPr>
              <w:t xml:space="preserve"> s. r. o.</w:t>
            </w:r>
          </w:p>
        </w:tc>
        <w:tc>
          <w:tcPr>
            <w:tcW w:w="1933" w:type="dxa"/>
          </w:tcPr>
          <w:p w:rsidR="00FB24D5" w:rsidRPr="00EA3C95" w:rsidRDefault="00FB24D5" w:rsidP="00FB24D5">
            <w:pPr>
              <w:rPr>
                <w:sz w:val="20"/>
                <w:szCs w:val="20"/>
              </w:rPr>
            </w:pPr>
          </w:p>
        </w:tc>
        <w:tc>
          <w:tcPr>
            <w:tcW w:w="2348" w:type="dxa"/>
          </w:tcPr>
          <w:p w:rsidR="00FB24D5" w:rsidRPr="00EA3C95" w:rsidRDefault="00FB24D5" w:rsidP="00FB24D5">
            <w:pPr>
              <w:rPr>
                <w:sz w:val="20"/>
                <w:szCs w:val="20"/>
              </w:rPr>
            </w:pPr>
            <w:r w:rsidRPr="00EA3C95">
              <w:rPr>
                <w:sz w:val="20"/>
                <w:szCs w:val="20"/>
              </w:rPr>
              <w:t>91,99 €</w:t>
            </w:r>
          </w:p>
        </w:tc>
        <w:tc>
          <w:tcPr>
            <w:tcW w:w="2347" w:type="dxa"/>
          </w:tcPr>
          <w:p w:rsidR="00FB24D5" w:rsidRPr="00EA3C95" w:rsidRDefault="00FB24D5" w:rsidP="00FB24D5">
            <w:pPr>
              <w:rPr>
                <w:sz w:val="20"/>
                <w:szCs w:val="20"/>
              </w:rPr>
            </w:pPr>
            <w:r w:rsidRPr="00EA3C95">
              <w:rPr>
                <w:sz w:val="20"/>
                <w:szCs w:val="20"/>
              </w:rPr>
              <w:t>91,99 €</w:t>
            </w:r>
          </w:p>
        </w:tc>
      </w:tr>
      <w:tr w:rsidR="00FB24D5" w:rsidRPr="00BA4D05" w:rsidTr="00FB24D5">
        <w:tc>
          <w:tcPr>
            <w:tcW w:w="2790" w:type="dxa"/>
          </w:tcPr>
          <w:p w:rsidR="00FB24D5" w:rsidRPr="00EA3C95" w:rsidRDefault="00FB24D5" w:rsidP="00FB24D5">
            <w:pPr>
              <w:rPr>
                <w:sz w:val="20"/>
                <w:szCs w:val="20"/>
              </w:rPr>
            </w:pPr>
            <w:r w:rsidRPr="00EA3C95">
              <w:rPr>
                <w:sz w:val="20"/>
                <w:szCs w:val="20"/>
              </w:rPr>
              <w:t xml:space="preserve">Jozef </w:t>
            </w:r>
            <w:proofErr w:type="spellStart"/>
            <w:r w:rsidRPr="00EA3C95">
              <w:rPr>
                <w:sz w:val="20"/>
                <w:szCs w:val="20"/>
              </w:rPr>
              <w:t>Šajmír</w:t>
            </w:r>
            <w:proofErr w:type="spellEnd"/>
          </w:p>
        </w:tc>
        <w:tc>
          <w:tcPr>
            <w:tcW w:w="1933" w:type="dxa"/>
          </w:tcPr>
          <w:p w:rsidR="00FB24D5" w:rsidRPr="00EA3C95" w:rsidRDefault="00FB24D5" w:rsidP="00FB24D5">
            <w:pPr>
              <w:rPr>
                <w:sz w:val="20"/>
                <w:szCs w:val="20"/>
              </w:rPr>
            </w:pPr>
            <w:r w:rsidRPr="00EA3C95">
              <w:rPr>
                <w:sz w:val="20"/>
                <w:szCs w:val="20"/>
              </w:rPr>
              <w:t>562,96 €</w:t>
            </w:r>
          </w:p>
        </w:tc>
        <w:tc>
          <w:tcPr>
            <w:tcW w:w="2348" w:type="dxa"/>
          </w:tcPr>
          <w:p w:rsidR="00FB24D5" w:rsidRPr="00EA3C95" w:rsidRDefault="00FB24D5" w:rsidP="00FB24D5">
            <w:pPr>
              <w:rPr>
                <w:sz w:val="20"/>
                <w:szCs w:val="20"/>
              </w:rPr>
            </w:pPr>
          </w:p>
        </w:tc>
        <w:tc>
          <w:tcPr>
            <w:tcW w:w="2347" w:type="dxa"/>
          </w:tcPr>
          <w:p w:rsidR="00FB24D5" w:rsidRPr="00EA3C95" w:rsidRDefault="00FB24D5" w:rsidP="00FB24D5">
            <w:pPr>
              <w:rPr>
                <w:sz w:val="20"/>
                <w:szCs w:val="20"/>
              </w:rPr>
            </w:pPr>
            <w:r w:rsidRPr="00EA3C95">
              <w:rPr>
                <w:sz w:val="20"/>
                <w:szCs w:val="20"/>
              </w:rPr>
              <w:t>562,96 €</w:t>
            </w:r>
          </w:p>
        </w:tc>
      </w:tr>
      <w:tr w:rsidR="00FB24D5" w:rsidRPr="00BA4D05" w:rsidTr="00FB24D5">
        <w:tc>
          <w:tcPr>
            <w:tcW w:w="2790" w:type="dxa"/>
          </w:tcPr>
          <w:p w:rsidR="00FB24D5" w:rsidRPr="00EA3C95" w:rsidRDefault="00FB24D5" w:rsidP="00FB24D5">
            <w:pPr>
              <w:rPr>
                <w:sz w:val="20"/>
                <w:szCs w:val="20"/>
              </w:rPr>
            </w:pPr>
            <w:r w:rsidRPr="00EA3C95">
              <w:rPr>
                <w:sz w:val="20"/>
                <w:szCs w:val="20"/>
              </w:rPr>
              <w:t xml:space="preserve">Roman </w:t>
            </w:r>
            <w:proofErr w:type="spellStart"/>
            <w:r w:rsidRPr="00EA3C95">
              <w:rPr>
                <w:sz w:val="20"/>
                <w:szCs w:val="20"/>
              </w:rPr>
              <w:t>Janda</w:t>
            </w:r>
            <w:proofErr w:type="spellEnd"/>
          </w:p>
        </w:tc>
        <w:tc>
          <w:tcPr>
            <w:tcW w:w="1933" w:type="dxa"/>
          </w:tcPr>
          <w:p w:rsidR="00FB24D5" w:rsidRPr="00EA3C95" w:rsidRDefault="00FB24D5" w:rsidP="00FB24D5">
            <w:pPr>
              <w:rPr>
                <w:sz w:val="20"/>
                <w:szCs w:val="20"/>
              </w:rPr>
            </w:pPr>
            <w:r w:rsidRPr="00EA3C95">
              <w:rPr>
                <w:sz w:val="20"/>
                <w:szCs w:val="20"/>
              </w:rPr>
              <w:t>873,77 €</w:t>
            </w:r>
          </w:p>
        </w:tc>
        <w:tc>
          <w:tcPr>
            <w:tcW w:w="2348" w:type="dxa"/>
          </w:tcPr>
          <w:p w:rsidR="00FB24D5" w:rsidRPr="00EA3C95" w:rsidRDefault="00FB24D5" w:rsidP="00FB24D5">
            <w:pPr>
              <w:rPr>
                <w:sz w:val="20"/>
                <w:szCs w:val="20"/>
              </w:rPr>
            </w:pPr>
            <w:r w:rsidRPr="00EA3C95">
              <w:rPr>
                <w:sz w:val="20"/>
                <w:szCs w:val="20"/>
              </w:rPr>
              <w:t>711,88 € /do 30 dní/</w:t>
            </w:r>
          </w:p>
        </w:tc>
        <w:tc>
          <w:tcPr>
            <w:tcW w:w="2347" w:type="dxa"/>
          </w:tcPr>
          <w:p w:rsidR="00FB24D5" w:rsidRPr="00EA3C95" w:rsidRDefault="00FB24D5" w:rsidP="00FB24D5">
            <w:pPr>
              <w:rPr>
                <w:sz w:val="20"/>
                <w:szCs w:val="20"/>
              </w:rPr>
            </w:pPr>
            <w:r w:rsidRPr="00EA3C95">
              <w:rPr>
                <w:rStyle w:val="dtnum"/>
                <w:sz w:val="20"/>
                <w:szCs w:val="20"/>
              </w:rPr>
              <w:t>1 585,65 €</w:t>
            </w:r>
          </w:p>
        </w:tc>
      </w:tr>
      <w:tr w:rsidR="00FB24D5" w:rsidRPr="00BA4D05" w:rsidTr="00FB24D5">
        <w:tc>
          <w:tcPr>
            <w:tcW w:w="2790" w:type="dxa"/>
          </w:tcPr>
          <w:p w:rsidR="00FB24D5" w:rsidRPr="00EA3C95" w:rsidRDefault="00FB24D5" w:rsidP="00FB24D5">
            <w:pPr>
              <w:rPr>
                <w:sz w:val="20"/>
                <w:szCs w:val="20"/>
              </w:rPr>
            </w:pPr>
            <w:proofErr w:type="spellStart"/>
            <w:r w:rsidRPr="00EA3C95">
              <w:rPr>
                <w:sz w:val="20"/>
                <w:szCs w:val="20"/>
              </w:rPr>
              <w:t>VeV</w:t>
            </w:r>
            <w:proofErr w:type="spellEnd"/>
            <w:r w:rsidRPr="00EA3C95">
              <w:rPr>
                <w:sz w:val="20"/>
                <w:szCs w:val="20"/>
              </w:rPr>
              <w:t>, s. r. o.</w:t>
            </w:r>
          </w:p>
        </w:tc>
        <w:tc>
          <w:tcPr>
            <w:tcW w:w="1933" w:type="dxa"/>
          </w:tcPr>
          <w:p w:rsidR="00FB24D5" w:rsidRPr="00EA3C95" w:rsidRDefault="00FB24D5" w:rsidP="00FB24D5">
            <w:pPr>
              <w:rPr>
                <w:sz w:val="20"/>
                <w:szCs w:val="20"/>
              </w:rPr>
            </w:pPr>
          </w:p>
        </w:tc>
        <w:tc>
          <w:tcPr>
            <w:tcW w:w="2348" w:type="dxa"/>
          </w:tcPr>
          <w:p w:rsidR="00FB24D5" w:rsidRPr="00EA3C95" w:rsidRDefault="00FB24D5" w:rsidP="00FB24D5">
            <w:pPr>
              <w:rPr>
                <w:sz w:val="20"/>
                <w:szCs w:val="20"/>
              </w:rPr>
            </w:pPr>
            <w:r w:rsidRPr="00EA3C95">
              <w:rPr>
                <w:rStyle w:val="dtnum"/>
                <w:sz w:val="20"/>
                <w:szCs w:val="20"/>
              </w:rPr>
              <w:t>7 810,46 €</w:t>
            </w:r>
          </w:p>
        </w:tc>
        <w:tc>
          <w:tcPr>
            <w:tcW w:w="2347" w:type="dxa"/>
          </w:tcPr>
          <w:p w:rsidR="00FB24D5" w:rsidRPr="00EA3C95" w:rsidRDefault="00FB24D5" w:rsidP="00FB24D5">
            <w:pPr>
              <w:rPr>
                <w:sz w:val="20"/>
                <w:szCs w:val="20"/>
              </w:rPr>
            </w:pPr>
            <w:r w:rsidRPr="00EA3C95">
              <w:rPr>
                <w:rStyle w:val="dtnum"/>
                <w:sz w:val="20"/>
                <w:szCs w:val="20"/>
              </w:rPr>
              <w:t>7 810,46 €</w:t>
            </w:r>
          </w:p>
        </w:tc>
      </w:tr>
      <w:tr w:rsidR="00FB24D5" w:rsidRPr="00BA4D05" w:rsidTr="00FB24D5">
        <w:tc>
          <w:tcPr>
            <w:tcW w:w="2790" w:type="dxa"/>
          </w:tcPr>
          <w:p w:rsidR="00FB24D5" w:rsidRPr="00EA3C95" w:rsidRDefault="00FB24D5" w:rsidP="00FB24D5">
            <w:pPr>
              <w:rPr>
                <w:sz w:val="20"/>
                <w:szCs w:val="20"/>
              </w:rPr>
            </w:pPr>
            <w:proofErr w:type="spellStart"/>
            <w:r w:rsidRPr="00EA3C95">
              <w:rPr>
                <w:sz w:val="20"/>
                <w:szCs w:val="20"/>
              </w:rPr>
              <w:t>Zvonek</w:t>
            </w:r>
            <w:proofErr w:type="spellEnd"/>
            <w:r w:rsidRPr="00EA3C95">
              <w:rPr>
                <w:sz w:val="20"/>
                <w:szCs w:val="20"/>
              </w:rPr>
              <w:t xml:space="preserve"> Jozef</w:t>
            </w:r>
          </w:p>
        </w:tc>
        <w:tc>
          <w:tcPr>
            <w:tcW w:w="1933" w:type="dxa"/>
          </w:tcPr>
          <w:p w:rsidR="00FB24D5" w:rsidRPr="00EA3C95" w:rsidRDefault="00FB24D5" w:rsidP="00FB24D5">
            <w:pPr>
              <w:rPr>
                <w:sz w:val="20"/>
                <w:szCs w:val="20"/>
              </w:rPr>
            </w:pPr>
          </w:p>
        </w:tc>
        <w:tc>
          <w:tcPr>
            <w:tcW w:w="2348" w:type="dxa"/>
          </w:tcPr>
          <w:p w:rsidR="00FB24D5" w:rsidRPr="00EA3C95" w:rsidRDefault="00FB24D5" w:rsidP="00FB24D5">
            <w:pPr>
              <w:rPr>
                <w:rStyle w:val="dtnum"/>
                <w:sz w:val="20"/>
                <w:szCs w:val="20"/>
              </w:rPr>
            </w:pPr>
            <w:r w:rsidRPr="00EA3C95">
              <w:rPr>
                <w:rStyle w:val="dtnum"/>
                <w:sz w:val="20"/>
                <w:szCs w:val="20"/>
              </w:rPr>
              <w:t>85,46 €</w:t>
            </w:r>
          </w:p>
        </w:tc>
        <w:tc>
          <w:tcPr>
            <w:tcW w:w="2347" w:type="dxa"/>
          </w:tcPr>
          <w:p w:rsidR="00FB24D5" w:rsidRPr="00EA3C95" w:rsidRDefault="00FB24D5" w:rsidP="00FB24D5">
            <w:pPr>
              <w:rPr>
                <w:rStyle w:val="dtnum"/>
                <w:sz w:val="20"/>
                <w:szCs w:val="20"/>
              </w:rPr>
            </w:pPr>
            <w:r w:rsidRPr="00EA3C95">
              <w:rPr>
                <w:rStyle w:val="dtnum"/>
                <w:sz w:val="20"/>
                <w:szCs w:val="20"/>
              </w:rPr>
              <w:t>85,46 €</w:t>
            </w:r>
          </w:p>
        </w:tc>
      </w:tr>
      <w:tr w:rsidR="00FB24D5" w:rsidRPr="00BA4D05" w:rsidTr="00FB24D5">
        <w:tc>
          <w:tcPr>
            <w:tcW w:w="2790" w:type="dxa"/>
          </w:tcPr>
          <w:p w:rsidR="00FB24D5" w:rsidRPr="00EA3C95" w:rsidRDefault="00FB24D5" w:rsidP="00FB24D5">
            <w:pPr>
              <w:rPr>
                <w:sz w:val="20"/>
                <w:szCs w:val="20"/>
              </w:rPr>
            </w:pPr>
            <w:r w:rsidRPr="00EA3C95">
              <w:rPr>
                <w:sz w:val="20"/>
                <w:szCs w:val="20"/>
              </w:rPr>
              <w:t>Spolu</w:t>
            </w:r>
          </w:p>
        </w:tc>
        <w:tc>
          <w:tcPr>
            <w:tcW w:w="193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81"/>
            </w:tblGrid>
            <w:tr w:rsidR="00FB24D5" w:rsidRPr="00EA3C95" w:rsidTr="00FB24D5">
              <w:trPr>
                <w:tblCellSpacing w:w="15" w:type="dxa"/>
              </w:trPr>
              <w:tc>
                <w:tcPr>
                  <w:tcW w:w="0" w:type="auto"/>
                  <w:hideMark/>
                </w:tcPr>
                <w:p w:rsidR="00FB24D5" w:rsidRPr="00EA3C95" w:rsidRDefault="00FB24D5" w:rsidP="00FB24D5">
                  <w:pPr>
                    <w:rPr>
                      <w:sz w:val="20"/>
                      <w:szCs w:val="20"/>
                    </w:rPr>
                  </w:pPr>
                  <w:r w:rsidRPr="00EA3C95">
                    <w:rPr>
                      <w:b/>
                      <w:bCs/>
                      <w:sz w:val="20"/>
                      <w:szCs w:val="20"/>
                    </w:rPr>
                    <w:t>1 436,73 €</w:t>
                  </w:r>
                </w:p>
              </w:tc>
              <w:tc>
                <w:tcPr>
                  <w:tcW w:w="0" w:type="auto"/>
                  <w:hideMark/>
                </w:tcPr>
                <w:p w:rsidR="00FB24D5" w:rsidRPr="00EA3C95" w:rsidRDefault="00FB24D5" w:rsidP="00FB24D5">
                  <w:pPr>
                    <w:rPr>
                      <w:sz w:val="20"/>
                      <w:szCs w:val="20"/>
                    </w:rPr>
                  </w:pPr>
                </w:p>
              </w:tc>
            </w:tr>
          </w:tbl>
          <w:p w:rsidR="00FB24D5" w:rsidRPr="00EA3C95" w:rsidRDefault="00FB24D5" w:rsidP="00FB24D5">
            <w:pPr>
              <w:rPr>
                <w:sz w:val="20"/>
                <w:szCs w:val="20"/>
              </w:rPr>
            </w:pPr>
          </w:p>
        </w:tc>
        <w:tc>
          <w:tcPr>
            <w:tcW w:w="2348" w:type="dxa"/>
          </w:tcPr>
          <w:p w:rsidR="00FB24D5" w:rsidRPr="00EA3C95" w:rsidRDefault="00FB24D5" w:rsidP="00FB24D5">
            <w:pPr>
              <w:rPr>
                <w:rStyle w:val="dtnum"/>
                <w:sz w:val="20"/>
                <w:szCs w:val="20"/>
              </w:rPr>
            </w:pPr>
            <w:r w:rsidRPr="00EA3C95">
              <w:rPr>
                <w:rStyle w:val="dtnum"/>
                <w:b/>
                <w:bCs/>
                <w:sz w:val="20"/>
                <w:szCs w:val="20"/>
              </w:rPr>
              <w:t>8 699,79 €</w:t>
            </w:r>
          </w:p>
        </w:tc>
        <w:tc>
          <w:tcPr>
            <w:tcW w:w="2347" w:type="dxa"/>
          </w:tcPr>
          <w:p w:rsidR="00FB24D5" w:rsidRPr="00EA3C95" w:rsidRDefault="00FB24D5" w:rsidP="00FB24D5">
            <w:pPr>
              <w:rPr>
                <w:rStyle w:val="dtnum"/>
                <w:sz w:val="20"/>
                <w:szCs w:val="20"/>
              </w:rPr>
            </w:pPr>
            <w:r w:rsidRPr="00EA3C95">
              <w:rPr>
                <w:rStyle w:val="dtnum"/>
                <w:b/>
                <w:bCs/>
                <w:sz w:val="20"/>
                <w:szCs w:val="20"/>
              </w:rPr>
              <w:t>10 136,52 €</w:t>
            </w:r>
          </w:p>
        </w:tc>
      </w:tr>
    </w:tbl>
    <w:p w:rsidR="00FB24D5" w:rsidRPr="00BA4D05" w:rsidRDefault="00FB24D5" w:rsidP="00FB24D5">
      <w:pPr>
        <w:ind w:left="720"/>
      </w:pPr>
    </w:p>
    <w:p w:rsidR="00FB24D5" w:rsidRPr="00BA4D05" w:rsidRDefault="00FB24D5" w:rsidP="00FB24D5">
      <w:r w:rsidRPr="00BA4D05">
        <w:t xml:space="preserve"> Odberateľom ALEF Film a </w:t>
      </w:r>
      <w:proofErr w:type="spellStart"/>
      <w:r w:rsidRPr="00BA4D05">
        <w:t>Media</w:t>
      </w:r>
      <w:proofErr w:type="spellEnd"/>
      <w:r w:rsidRPr="00BA4D05">
        <w:t xml:space="preserve"> </w:t>
      </w:r>
      <w:proofErr w:type="spellStart"/>
      <w:r w:rsidRPr="00BA4D05">
        <w:t>Group</w:t>
      </w:r>
      <w:proofErr w:type="spellEnd"/>
      <w:r w:rsidRPr="00BA4D05">
        <w:t xml:space="preserve">, s. r. o., </w:t>
      </w:r>
      <w:proofErr w:type="spellStart"/>
      <w:r w:rsidRPr="00BA4D05">
        <w:t>VeV</w:t>
      </w:r>
      <w:proofErr w:type="spellEnd"/>
      <w:r w:rsidRPr="00BA4D05">
        <w:t>, s. r. o. a </w:t>
      </w:r>
      <w:proofErr w:type="spellStart"/>
      <w:r w:rsidRPr="00BA4D05">
        <w:t>Zvonek</w:t>
      </w:r>
      <w:proofErr w:type="spellEnd"/>
      <w:r w:rsidRPr="00BA4D05">
        <w:t xml:space="preserve"> Jozef sme poslali výzvy na zaplatenie. Najvyššiu sumu dlží spoločnosť </w:t>
      </w:r>
      <w:proofErr w:type="spellStart"/>
      <w:r w:rsidRPr="00BA4D05">
        <w:t>VeV</w:t>
      </w:r>
      <w:proofErr w:type="spellEnd"/>
      <w:r w:rsidRPr="00BA4D05">
        <w:t>, s. r. o. Okrem pohľadávky 7 810,46 €, ktorú evidujeme na účte 311 – 1 Odberatelia FO, evidujeme aj pohľadávku vo výške 2 777,60 € na účte  311 -11 DR Odberatelia SOŠ DR – PAV, ktorá vznikla do doby</w:t>
      </w:r>
      <w:r w:rsidR="00E0322F">
        <w:t xml:space="preserve"> zlúčenia škôl.</w:t>
      </w:r>
    </w:p>
    <w:p w:rsidR="00FB24D5" w:rsidRPr="00BA4D05" w:rsidRDefault="00FB24D5" w:rsidP="00FB24D5">
      <w:pPr>
        <w:pStyle w:val="Odsekzoznamu"/>
        <w:ind w:left="0"/>
      </w:pPr>
    </w:p>
    <w:p w:rsidR="00FB24D5" w:rsidRPr="00BA4D05" w:rsidRDefault="00FB24D5" w:rsidP="00E0322F">
      <w:pPr>
        <w:ind w:left="360"/>
      </w:pPr>
      <w:r w:rsidRPr="00BA4D05">
        <w:rPr>
          <w:b/>
          <w:i/>
          <w:u w:val="single"/>
        </w:rPr>
        <w:t>Stav účtu  311 – 1 – DR Odberatelia SOŠ DR – IVA,  účtu 311 -11 DR Odberatelia SOŠ DR – PAV a účtu 311-1 Odberatelia FO  k 31. 12. 2014</w:t>
      </w:r>
    </w:p>
    <w:p w:rsidR="00FB24D5" w:rsidRPr="00BA4D05" w:rsidRDefault="00FB24D5" w:rsidP="00FB24D5">
      <w:pPr>
        <w:pStyle w:val="Odsekzoznamu"/>
        <w:ind w:left="360"/>
        <w:rPr>
          <w:rStyle w:val="dtnum"/>
          <w:b/>
        </w:rPr>
      </w:pPr>
    </w:p>
    <w:p w:rsidR="00FB24D5" w:rsidRPr="00BA4D05" w:rsidRDefault="00FB24D5" w:rsidP="00FB24D5">
      <w:pPr>
        <w:pStyle w:val="Odsekzoznamu"/>
        <w:ind w:left="0"/>
      </w:pPr>
    </w:p>
    <w:p w:rsidR="00FB24D5" w:rsidRPr="00BA4D05" w:rsidRDefault="00FB24D5" w:rsidP="00E0322F">
      <w:r w:rsidRPr="00BA4D05">
        <w:t xml:space="preserve">Stav účtu </w:t>
      </w:r>
      <w:r w:rsidRPr="00BA4D05">
        <w:rPr>
          <w:b/>
          <w:u w:val="single"/>
        </w:rPr>
        <w:t>311 – 1 – DR Odberatelia SOŠ DR – IVA  k 31. 12. 2014</w:t>
      </w:r>
      <w:r w:rsidRPr="00BA4D05">
        <w:t xml:space="preserve"> predstavuje sumu </w:t>
      </w:r>
      <w:r w:rsidRPr="00BA4D05">
        <w:rPr>
          <w:b/>
        </w:rPr>
        <w:t>119 204,20 €.</w:t>
      </w:r>
    </w:p>
    <w:p w:rsidR="00FB24D5" w:rsidRPr="00BA4D05" w:rsidRDefault="00FB24D5" w:rsidP="00FB24D5">
      <w:pPr>
        <w:ind w:firstLine="708"/>
      </w:pPr>
    </w:p>
    <w:p w:rsidR="00FB24D5" w:rsidRPr="00BA4D05" w:rsidRDefault="00FB24D5" w:rsidP="00E0322F">
      <w:pPr>
        <w:rPr>
          <w:b/>
        </w:rPr>
      </w:pPr>
      <w:r w:rsidRPr="00BA4D05">
        <w:rPr>
          <w:b/>
          <w:u w:val="single"/>
        </w:rPr>
        <w:t>Stav účtu k 311 -11 DR Odberatelia SOŠ DR – PAV k 31. 12. 2014</w:t>
      </w:r>
      <w:r w:rsidRPr="00BA4D05">
        <w:t xml:space="preserve"> predstavuje sumu </w:t>
      </w:r>
      <w:r w:rsidRPr="00BA4D05">
        <w:rPr>
          <w:b/>
        </w:rPr>
        <w:t>23 316,51 € .</w:t>
      </w:r>
    </w:p>
    <w:p w:rsidR="00FB24D5" w:rsidRPr="00BA4D05" w:rsidRDefault="00FB24D5" w:rsidP="00FB24D5">
      <w:pPr>
        <w:ind w:firstLine="708"/>
        <w:rPr>
          <w:b/>
        </w:rPr>
      </w:pPr>
    </w:p>
    <w:p w:rsidR="00FB24D5" w:rsidRDefault="00FB24D5" w:rsidP="00E0322F">
      <w:pPr>
        <w:rPr>
          <w:b/>
          <w:u w:val="single"/>
        </w:rPr>
      </w:pPr>
      <w:r w:rsidRPr="00BA4D05">
        <w:rPr>
          <w:b/>
        </w:rPr>
        <w:t xml:space="preserve">Stav účtu </w:t>
      </w:r>
      <w:r w:rsidRPr="00BA4D05">
        <w:rPr>
          <w:b/>
          <w:u w:val="single"/>
        </w:rPr>
        <w:t xml:space="preserve">311 -1 Odberatelia FO predstavuje 10 136,52 €. </w:t>
      </w:r>
    </w:p>
    <w:p w:rsidR="00E0322F" w:rsidRPr="00BA4D05" w:rsidRDefault="00E0322F" w:rsidP="00E0322F">
      <w:pPr>
        <w:rPr>
          <w:b/>
          <w:u w:val="single"/>
        </w:rPr>
      </w:pPr>
    </w:p>
    <w:p w:rsidR="00FB24D5" w:rsidRDefault="00FB24D5" w:rsidP="00E0322F">
      <w:pPr>
        <w:pStyle w:val="Odsekzoznamu"/>
        <w:numPr>
          <w:ilvl w:val="0"/>
          <w:numId w:val="44"/>
        </w:numPr>
        <w:rPr>
          <w:b/>
          <w:u w:val="single"/>
        </w:rPr>
      </w:pPr>
      <w:r w:rsidRPr="00E0322F">
        <w:rPr>
          <w:b/>
          <w:u w:val="single"/>
        </w:rPr>
        <w:t>Záväzky voči dodávateľom:</w:t>
      </w:r>
    </w:p>
    <w:p w:rsidR="00E0322F" w:rsidRPr="00E0322F" w:rsidRDefault="00E0322F" w:rsidP="00E0322F">
      <w:pPr>
        <w:pStyle w:val="Odsekzoznamu"/>
        <w:ind w:left="720"/>
        <w:rPr>
          <w:b/>
          <w:u w:val="single"/>
        </w:rPr>
      </w:pPr>
    </w:p>
    <w:p w:rsidR="00FB24D5" w:rsidRPr="00BA4D05" w:rsidRDefault="00FB24D5" w:rsidP="00FB24D5">
      <w:pPr>
        <w:pStyle w:val="Odsekzoznamu"/>
        <w:ind w:left="360"/>
        <w:jc w:val="both"/>
      </w:pPr>
      <w:r w:rsidRPr="00BA4D05">
        <w:t>Škola svoje záväzky voči dodávateľom za dodávky materiálu, energií, služieb ako i voči inštitúciám ZP a SP, daňovým úradom a pod. uhrádzala po celý rok 2014 v lehote splatnosti.</w:t>
      </w:r>
    </w:p>
    <w:p w:rsidR="00E0322F" w:rsidRDefault="00E0322F" w:rsidP="00E0322F">
      <w:pPr>
        <w:rPr>
          <w:b/>
          <w:u w:val="single"/>
        </w:rPr>
      </w:pPr>
    </w:p>
    <w:p w:rsidR="00FB24D5" w:rsidRDefault="00FB24D5" w:rsidP="00E0322F">
      <w:pPr>
        <w:rPr>
          <w:b/>
          <w:u w:val="single"/>
        </w:rPr>
      </w:pPr>
      <w:r w:rsidRPr="00E0322F">
        <w:rPr>
          <w:b/>
          <w:u w:val="single"/>
        </w:rPr>
        <w:t>Projektová činnosť:</w:t>
      </w:r>
    </w:p>
    <w:p w:rsidR="00E0322F" w:rsidRPr="00E0322F" w:rsidRDefault="00E0322F" w:rsidP="00E0322F">
      <w:pPr>
        <w:rPr>
          <w:b/>
          <w:u w:val="single"/>
        </w:rPr>
      </w:pPr>
    </w:p>
    <w:p w:rsidR="00FB24D5" w:rsidRPr="00BA4D05" w:rsidRDefault="00E0322F" w:rsidP="00E0322F">
      <w:pPr>
        <w:jc w:val="both"/>
      </w:pPr>
      <w:r>
        <w:t>V</w:t>
      </w:r>
      <w:r w:rsidR="00FB24D5" w:rsidRPr="00BA4D05">
        <w:t xml:space="preserve"> roku 2014 realizovala škola niekoľko projektov: Projekt </w:t>
      </w:r>
      <w:proofErr w:type="spellStart"/>
      <w:r w:rsidR="00FB24D5" w:rsidRPr="00BA4D05">
        <w:t>Comenius</w:t>
      </w:r>
      <w:proofErr w:type="spellEnd"/>
      <w:r w:rsidR="00FB24D5" w:rsidRPr="00BA4D05">
        <w:t xml:space="preserve"> – partnerstvá – Zdravé učenie, zdravá budúcnosť, na ktorom participovalo 10 krajín Európy, Projekt </w:t>
      </w:r>
      <w:proofErr w:type="spellStart"/>
      <w:r w:rsidR="00FB24D5" w:rsidRPr="00BA4D05">
        <w:t>Comenius</w:t>
      </w:r>
      <w:proofErr w:type="spellEnd"/>
      <w:r w:rsidR="00FB24D5" w:rsidRPr="00BA4D05">
        <w:t xml:space="preserve"> – Individuálna mobilita žiakov, ako vysielajúca škola na 3 mesiace pre 4 slovenských študentov v Taliansku.  Projekt Aplikovaná ekonómia v spolupráci s JASR – Študentská spoločnosť a On-line učebnica ekonómie. Projekt </w:t>
      </w:r>
      <w:proofErr w:type="spellStart"/>
      <w:r w:rsidR="00FB24D5" w:rsidRPr="00BA4D05">
        <w:t>Erasmus</w:t>
      </w:r>
      <w:proofErr w:type="spellEnd"/>
      <w:r w:rsidR="00FB24D5" w:rsidRPr="00BA4D05">
        <w:t>+ Strategické partnerstvá – Plánovanie kariéry mladých ľudí, na ktorom sa podieľajú 4 krajiny.</w:t>
      </w:r>
    </w:p>
    <w:p w:rsidR="00FB24D5" w:rsidRPr="00BA4D05" w:rsidRDefault="00FB24D5" w:rsidP="00FB24D5">
      <w:pPr>
        <w:pStyle w:val="Odsekzoznamu"/>
        <w:ind w:left="360"/>
      </w:pPr>
    </w:p>
    <w:p w:rsidR="00FB24D5" w:rsidRDefault="00FB24D5" w:rsidP="00E0322F">
      <w:pPr>
        <w:pStyle w:val="Nadpis2"/>
        <w:rPr>
          <w:lang w:val="sk-SK"/>
        </w:rPr>
      </w:pPr>
      <w:bookmarkStart w:id="52" w:name="_Toc432683565"/>
      <w:r w:rsidRPr="00E0322F">
        <w:lastRenderedPageBreak/>
        <w:t>Záver</w:t>
      </w:r>
      <w:bookmarkEnd w:id="52"/>
    </w:p>
    <w:p w:rsidR="00E0322F" w:rsidRPr="00E0322F" w:rsidRDefault="00E0322F" w:rsidP="00E0322F">
      <w:pPr>
        <w:rPr>
          <w:lang w:eastAsia="x-none"/>
        </w:rPr>
      </w:pPr>
    </w:p>
    <w:p w:rsidR="00FB24D5" w:rsidRPr="00BA4D05" w:rsidRDefault="00FB24D5" w:rsidP="00FB24D5">
      <w:pPr>
        <w:jc w:val="both"/>
      </w:pPr>
      <w:r w:rsidRPr="00BA4D05">
        <w:t>Naša škola má stále v správe majetku budovu bývalej SOŠD na Pavlovičovej ul., kde bolo potrebné vykonať opravu poruchy kotolne a haváriu vodovodnej prípojky. V auguste sme vykonali stavebné, maliarske a natieračské práce v pavilóne C,  a v októbri elektroinštalačné práce v tom istom pavilóne. Obstarali sme 6 nových počítačových staníc s monitormi. Tieto kroky posunuli Spojenú školu do stavu, na ktorom sa dá budovať jej ďalší rozvoj.</w:t>
      </w:r>
    </w:p>
    <w:p w:rsidR="008A6B48" w:rsidRPr="00D84E2B" w:rsidRDefault="008A6B48" w:rsidP="000920CE">
      <w:pPr>
        <w:rPr>
          <w:color w:val="FF0000"/>
        </w:rPr>
      </w:pPr>
    </w:p>
    <w:p w:rsidR="00B07955" w:rsidRPr="001D0621" w:rsidRDefault="00B07955" w:rsidP="00371CF5">
      <w:pPr>
        <w:pStyle w:val="Nadpis1"/>
        <w:tabs>
          <w:tab w:val="clear" w:pos="432"/>
          <w:tab w:val="num" w:pos="426"/>
        </w:tabs>
        <w:ind w:left="850" w:hanging="425"/>
        <w:rPr>
          <w:szCs w:val="24"/>
          <w:lang w:val="sk-SK"/>
        </w:rPr>
      </w:pPr>
      <w:bookmarkStart w:id="53" w:name="_Toc432683566"/>
      <w:r w:rsidRPr="001D0621">
        <w:rPr>
          <w:szCs w:val="24"/>
          <w:lang w:val="sk-SK"/>
        </w:rPr>
        <w:t>Cieľ, ktorý si škola určila v koncepčnom zámere rozvoja školy na príslušný školský rok  a vyhodnotenie jeho plnenia</w:t>
      </w:r>
      <w:bookmarkEnd w:id="53"/>
    </w:p>
    <w:p w:rsidR="00C46D93" w:rsidRPr="00D84E2B" w:rsidRDefault="00C46D93" w:rsidP="00371CF5">
      <w:pPr>
        <w:jc w:val="both"/>
        <w:rPr>
          <w:color w:val="FF0000"/>
          <w:highlight w:val="yellow"/>
          <w:lang w:eastAsia="x-none"/>
        </w:rPr>
      </w:pPr>
    </w:p>
    <w:p w:rsidR="00AD3341" w:rsidRPr="008B1C6F" w:rsidRDefault="00AD3341" w:rsidP="00371CF5">
      <w:pPr>
        <w:ind w:firstLine="709"/>
        <w:jc w:val="both"/>
      </w:pPr>
      <w:r w:rsidRPr="008B1C6F">
        <w:t xml:space="preserve">V súlade s koncepciou rozvoja </w:t>
      </w:r>
      <w:r w:rsidR="007562B3" w:rsidRPr="008B1C6F">
        <w:t>Spojenej školy sme si</w:t>
      </w:r>
      <w:r w:rsidR="00F460A6" w:rsidRPr="008B1C6F">
        <w:t xml:space="preserve"> vytýčil</w:t>
      </w:r>
      <w:r w:rsidR="007562B3" w:rsidRPr="008B1C6F">
        <w:t>i</w:t>
      </w:r>
      <w:r w:rsidR="00F460A6" w:rsidRPr="008B1C6F">
        <w:t xml:space="preserve"> v školskom roku </w:t>
      </w:r>
      <w:r w:rsidR="006A338C" w:rsidRPr="00187D6B">
        <w:t>201</w:t>
      </w:r>
      <w:r w:rsidR="00BE2A86" w:rsidRPr="00187D6B">
        <w:t>4</w:t>
      </w:r>
      <w:r w:rsidR="006A338C" w:rsidRPr="00187D6B">
        <w:t>/</w:t>
      </w:r>
      <w:r w:rsidR="00F460A6" w:rsidRPr="00187D6B">
        <w:t>20</w:t>
      </w:r>
      <w:r w:rsidR="00A916C7" w:rsidRPr="00187D6B">
        <w:t>1</w:t>
      </w:r>
      <w:r w:rsidR="00BE2A86" w:rsidRPr="00187D6B">
        <w:t>5</w:t>
      </w:r>
      <w:r w:rsidRPr="00187D6B">
        <w:t>:</w:t>
      </w:r>
    </w:p>
    <w:p w:rsidR="002A07A4" w:rsidRPr="00D84E2B" w:rsidRDefault="002A07A4" w:rsidP="00371CF5">
      <w:pPr>
        <w:ind w:firstLine="709"/>
        <w:jc w:val="both"/>
        <w:rPr>
          <w:color w:val="FF0000"/>
        </w:rPr>
      </w:pPr>
    </w:p>
    <w:p w:rsidR="002A07A4" w:rsidRPr="00C06868" w:rsidRDefault="004968C0" w:rsidP="002A07A4">
      <w:pPr>
        <w:numPr>
          <w:ilvl w:val="0"/>
          <w:numId w:val="19"/>
        </w:numPr>
        <w:jc w:val="both"/>
      </w:pPr>
      <w:r w:rsidRPr="00C06868">
        <w:t xml:space="preserve">Trvale vytvárať čo najlepšie podmienky pre rozvoj kľúčových kompetencií žiakov: komunikačné schopnosti a spôsobilosti, personálne a interpersonálne schopnosti, schopnosti tvorivo a kriticky riešiť problémy, vedieť vyhľadávať a spracovávať informácie, navrhovať riešenia, pracovať s modernými IKT. </w:t>
      </w:r>
      <w:r w:rsidRPr="00C06868">
        <w:tab/>
      </w:r>
      <w:r w:rsidR="002A07A4" w:rsidRPr="00C06868">
        <w:tab/>
        <w:t>- plní sa</w:t>
      </w:r>
    </w:p>
    <w:p w:rsidR="004968C0" w:rsidRPr="00D84E2B" w:rsidRDefault="004968C0" w:rsidP="003D62A1">
      <w:pPr>
        <w:ind w:left="644"/>
        <w:rPr>
          <w:color w:val="FF0000"/>
        </w:rPr>
      </w:pPr>
      <w:r w:rsidRPr="00D84E2B">
        <w:rPr>
          <w:color w:val="FF0000"/>
        </w:rPr>
        <w:tab/>
      </w:r>
    </w:p>
    <w:p w:rsidR="004968C0" w:rsidRPr="00C06868" w:rsidRDefault="004968C0" w:rsidP="002A07A4">
      <w:pPr>
        <w:numPr>
          <w:ilvl w:val="0"/>
          <w:numId w:val="19"/>
        </w:numPr>
      </w:pPr>
      <w:r w:rsidRPr="00C06868">
        <w:t>Pripravovať maturantov schopných plynule ústne i písomne komunikovať v cudzom jazyku v bežnom živote i odbornej praxi s možnosťou využitia nadobudnutých vedomostí pri štúdiu na VŠ u nás, resp. v zahraničí.</w:t>
      </w:r>
      <w:r w:rsidRPr="00C06868">
        <w:tab/>
      </w:r>
      <w:r w:rsidRPr="00C06868">
        <w:tab/>
      </w:r>
      <w:r w:rsidR="002A07A4" w:rsidRPr="00C06868">
        <w:tab/>
      </w:r>
      <w:r w:rsidR="002A07A4" w:rsidRPr="00C06868">
        <w:tab/>
        <w:t>- plní sa</w:t>
      </w:r>
      <w:r w:rsidRPr="00C06868">
        <w:tab/>
      </w:r>
    </w:p>
    <w:p w:rsidR="004968C0" w:rsidRPr="00C06868" w:rsidRDefault="004968C0" w:rsidP="004968C0">
      <w:pPr>
        <w:numPr>
          <w:ilvl w:val="0"/>
          <w:numId w:val="19"/>
        </w:numPr>
        <w:jc w:val="both"/>
      </w:pPr>
      <w:r w:rsidRPr="00C06868">
        <w:t xml:space="preserve">Dôsledne využívať vzdelávacie štandardy v jednotlivých vyučovacích predmetoch, klásť dôraz na kvalitu vyučovania jednotlivých vyučovacích predmetov koncepčne vzájomne prepojených </w:t>
      </w:r>
      <w:proofErr w:type="spellStart"/>
      <w:r w:rsidRPr="00C06868">
        <w:t>medzipredmetovými</w:t>
      </w:r>
      <w:proofErr w:type="spellEnd"/>
      <w:r w:rsidRPr="00C06868">
        <w:t xml:space="preserve"> väzbami najmä v skupine odborných predmetov. </w:t>
      </w:r>
      <w:r w:rsidRPr="00C06868">
        <w:tab/>
      </w:r>
      <w:r w:rsidRPr="00C06868">
        <w:tab/>
      </w:r>
      <w:r w:rsidRPr="00C06868">
        <w:tab/>
      </w:r>
      <w:r w:rsidRPr="00C06868">
        <w:tab/>
      </w:r>
      <w:r w:rsidRPr="00C06868">
        <w:tab/>
      </w:r>
      <w:r w:rsidRPr="00C06868">
        <w:tab/>
      </w:r>
      <w:r w:rsidRPr="00C06868">
        <w:tab/>
      </w:r>
      <w:r w:rsidRPr="00C06868">
        <w:tab/>
      </w:r>
      <w:r w:rsidR="002A07A4" w:rsidRPr="00C06868">
        <w:tab/>
        <w:t>- plní sa</w:t>
      </w:r>
    </w:p>
    <w:p w:rsidR="004968C0" w:rsidRPr="00D84E2B" w:rsidRDefault="004968C0" w:rsidP="004968C0">
      <w:pPr>
        <w:jc w:val="both"/>
        <w:rPr>
          <w:color w:val="FF0000"/>
        </w:rPr>
      </w:pPr>
    </w:p>
    <w:p w:rsidR="004968C0" w:rsidRPr="00C06868" w:rsidRDefault="004968C0" w:rsidP="004968C0">
      <w:pPr>
        <w:numPr>
          <w:ilvl w:val="0"/>
          <w:numId w:val="19"/>
        </w:numPr>
        <w:jc w:val="both"/>
      </w:pPr>
      <w:r w:rsidRPr="00C06868">
        <w:t>Zamedziť nárastu negatívnych sociálno-patologických javov poskytovaním možností zmysluplného využívania voľného času žiakov formou krúžkov, zapájania sa do rôznych odborných výtvarných, odevných a iných súťaží, olympiád, rozvíjať ich talent, umožniť im kultúrne, športové a spoločenské vyžitie.</w:t>
      </w:r>
      <w:r w:rsidRPr="00C06868">
        <w:tab/>
      </w:r>
      <w:r w:rsidR="002A07A4" w:rsidRPr="00C06868">
        <w:tab/>
        <w:t>- plní sa</w:t>
      </w:r>
    </w:p>
    <w:p w:rsidR="004968C0" w:rsidRPr="00C06868" w:rsidRDefault="004968C0" w:rsidP="004968C0">
      <w:pPr>
        <w:jc w:val="both"/>
      </w:pPr>
    </w:p>
    <w:p w:rsidR="004968C0" w:rsidRPr="00C06868" w:rsidRDefault="004968C0" w:rsidP="002A07A4">
      <w:pPr>
        <w:numPr>
          <w:ilvl w:val="0"/>
          <w:numId w:val="19"/>
        </w:numPr>
      </w:pPr>
      <w:r w:rsidRPr="00C06868">
        <w:t>Naďalej udržiavať dobré podmienky na využívanie IKT pri vyučovaní všetkých predmetov.</w:t>
      </w:r>
      <w:r w:rsidRPr="00C06868">
        <w:tab/>
      </w:r>
      <w:r w:rsidRPr="00C06868">
        <w:tab/>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p>
    <w:p w:rsidR="004968C0" w:rsidRPr="00C06868" w:rsidRDefault="004968C0" w:rsidP="004968C0">
      <w:pPr>
        <w:numPr>
          <w:ilvl w:val="0"/>
          <w:numId w:val="19"/>
        </w:numPr>
        <w:jc w:val="both"/>
      </w:pPr>
      <w:r w:rsidRPr="00C06868">
        <w:t>Sledovať nároky praxe a jej požiadavky na obsahovú i kvalitatívnu stránku výchovno-vzdelávacieho procesu, tieto pravidelne vyhodnocovať a prijímať interné opatrenia, aby zistené skutočnosti nezostali zo strany školy nepovšimnuté.</w:t>
      </w:r>
      <w:r w:rsidRPr="00C06868">
        <w:tab/>
      </w:r>
      <w:r w:rsidR="002A07A4" w:rsidRPr="00C06868">
        <w:tab/>
        <w:t>- plní sa</w:t>
      </w:r>
    </w:p>
    <w:p w:rsidR="004968C0" w:rsidRPr="00D84E2B" w:rsidRDefault="004968C0" w:rsidP="004968C0">
      <w:pPr>
        <w:jc w:val="both"/>
        <w:rPr>
          <w:color w:val="FF0000"/>
        </w:rPr>
      </w:pPr>
    </w:p>
    <w:p w:rsidR="002A07A4" w:rsidRPr="00C06868" w:rsidRDefault="004968C0" w:rsidP="002A07A4">
      <w:pPr>
        <w:numPr>
          <w:ilvl w:val="0"/>
          <w:numId w:val="19"/>
        </w:numPr>
        <w:jc w:val="both"/>
      </w:pPr>
      <w:r w:rsidRPr="00C06868">
        <w:t>Udržať na škole minimálne súčasný počet tried a pokúsiť sa o zvýšenie počtu žiakov až do efektívneho naplnenia kapacity školy aj zavedením minimálne jedného – dvoch atraktívnych študijných odborov do každej  SOŠ organizačnej zložky školy.</w:t>
      </w:r>
    </w:p>
    <w:p w:rsidR="002A07A4" w:rsidRPr="00C06868" w:rsidRDefault="002A07A4" w:rsidP="002A07A4">
      <w:pPr>
        <w:ind w:left="7101" w:firstLine="698"/>
      </w:pPr>
      <w:r w:rsidRPr="00C06868">
        <w:t xml:space="preserve">- plní sa </w:t>
      </w:r>
    </w:p>
    <w:p w:rsidR="004968C0" w:rsidRPr="00C06868" w:rsidRDefault="004968C0" w:rsidP="002A07A4">
      <w:pPr>
        <w:numPr>
          <w:ilvl w:val="0"/>
          <w:numId w:val="19"/>
        </w:numPr>
      </w:pPr>
      <w:r w:rsidRPr="00C06868">
        <w:t>Urobiť maximum pre zachovanie existujúcich aktívnych študijným odborov Spojenej školy.</w:t>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r w:rsidRPr="00C06868">
        <w:tab/>
      </w:r>
      <w:r w:rsidRPr="00C06868">
        <w:tab/>
      </w:r>
      <w:r w:rsidRPr="00C06868">
        <w:tab/>
      </w:r>
    </w:p>
    <w:p w:rsidR="004968C0" w:rsidRPr="00D84E2B" w:rsidRDefault="004968C0" w:rsidP="004968C0">
      <w:pPr>
        <w:jc w:val="both"/>
        <w:rPr>
          <w:color w:val="FF0000"/>
        </w:rPr>
      </w:pPr>
    </w:p>
    <w:p w:rsidR="004968C0" w:rsidRPr="00C06868" w:rsidRDefault="004968C0" w:rsidP="002A07A4">
      <w:pPr>
        <w:numPr>
          <w:ilvl w:val="0"/>
          <w:numId w:val="19"/>
        </w:numPr>
      </w:pPr>
      <w:r w:rsidRPr="00C06868">
        <w:t xml:space="preserve">Trvale prezentovať školu smerom k verejnosti, vypracovať systém jej zviditeľňovania prostredníctvom rôznych materiálov, činností, podujatí, prezentácií, publikačnej </w:t>
      </w:r>
      <w:r w:rsidRPr="00C06868">
        <w:lastRenderedPageBreak/>
        <w:t>činnosti a podobne.</w:t>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r w:rsidRPr="00C06868">
        <w:tab/>
      </w:r>
    </w:p>
    <w:p w:rsidR="004968C0" w:rsidRPr="00C06868" w:rsidRDefault="004968C0" w:rsidP="004968C0">
      <w:pPr>
        <w:numPr>
          <w:ilvl w:val="0"/>
          <w:numId w:val="19"/>
        </w:numPr>
        <w:jc w:val="both"/>
      </w:pPr>
      <w:r w:rsidRPr="00C06868">
        <w:t>Venovať trvalú pozornosť skvalitneniu materiálno-technického zabezpečenia výchovy a vzdelávania, maximálne využívať možnosti ich digitalizácie.</w:t>
      </w:r>
      <w:r w:rsidRPr="00C06868">
        <w:tab/>
      </w:r>
      <w:r w:rsidR="002A07A4" w:rsidRPr="00C06868">
        <w:tab/>
        <w:t>- splnené</w:t>
      </w:r>
    </w:p>
    <w:p w:rsidR="004968C0" w:rsidRPr="00C06868" w:rsidRDefault="004968C0" w:rsidP="004968C0">
      <w:pPr>
        <w:jc w:val="both"/>
      </w:pPr>
    </w:p>
    <w:p w:rsidR="004968C0" w:rsidRPr="00C06868" w:rsidRDefault="004968C0" w:rsidP="002A07A4">
      <w:pPr>
        <w:numPr>
          <w:ilvl w:val="0"/>
          <w:numId w:val="19"/>
        </w:numPr>
      </w:pPr>
      <w:r w:rsidRPr="00C06868">
        <w:t>Vypracovať podrobný prehľad požiadaviek na doplnenie a obnovu učebných pomôcok, knižného fondu v školskej knižnici a učebníc, stanoviť priority a postupne ich napĺňať.</w:t>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splnené</w:t>
      </w:r>
      <w:r w:rsidRPr="00C06868">
        <w:tab/>
      </w:r>
      <w:r w:rsidRPr="00C06868">
        <w:tab/>
      </w:r>
      <w:r w:rsidRPr="00C06868">
        <w:tab/>
      </w:r>
      <w:r w:rsidRPr="00C06868">
        <w:tab/>
      </w:r>
      <w:r w:rsidRPr="00C06868">
        <w:tab/>
      </w:r>
      <w:r w:rsidRPr="00C06868">
        <w:tab/>
      </w:r>
      <w:r w:rsidRPr="00C06868">
        <w:tab/>
      </w:r>
    </w:p>
    <w:p w:rsidR="004968C0" w:rsidRPr="00C06868" w:rsidRDefault="004968C0" w:rsidP="004968C0">
      <w:pPr>
        <w:numPr>
          <w:ilvl w:val="0"/>
          <w:numId w:val="19"/>
        </w:numPr>
        <w:jc w:val="both"/>
      </w:pPr>
      <w:r w:rsidRPr="00C06868">
        <w:t>Využívať efektívne všetky možnosti školy pre skvalitnenie pracovných podmienok zamestnancov.</w:t>
      </w:r>
      <w:r w:rsidRPr="00C06868">
        <w:tab/>
      </w:r>
      <w:r w:rsidRPr="00C06868">
        <w:tab/>
      </w:r>
      <w:r w:rsidRPr="00C06868">
        <w:tab/>
      </w:r>
      <w:r w:rsidRPr="00C06868">
        <w:tab/>
      </w:r>
      <w:r w:rsidRPr="00C06868">
        <w:tab/>
      </w:r>
      <w:r w:rsidR="002A07A4" w:rsidRPr="00C06868">
        <w:tab/>
      </w:r>
      <w:r w:rsidR="002A07A4" w:rsidRPr="00C06868">
        <w:tab/>
      </w:r>
      <w:r w:rsidR="002A07A4" w:rsidRPr="00C06868">
        <w:tab/>
        <w:t>- plní sa</w:t>
      </w:r>
    </w:p>
    <w:p w:rsidR="004968C0" w:rsidRPr="00C06868" w:rsidRDefault="004968C0" w:rsidP="004968C0">
      <w:pPr>
        <w:jc w:val="both"/>
      </w:pPr>
    </w:p>
    <w:p w:rsidR="004968C0" w:rsidRPr="00C06868" w:rsidRDefault="004968C0" w:rsidP="002A07A4">
      <w:pPr>
        <w:numPr>
          <w:ilvl w:val="0"/>
          <w:numId w:val="19"/>
        </w:numPr>
      </w:pPr>
      <w:r w:rsidRPr="00C06868">
        <w:t>Lepšie motivovať a zvýšiť záujem pedagógov o zapájanie sa najmä do vzdelávacích projektov.</w:t>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r w:rsidRPr="00C06868">
        <w:tab/>
      </w:r>
      <w:r w:rsidRPr="00C06868">
        <w:tab/>
      </w:r>
    </w:p>
    <w:p w:rsidR="004968C0" w:rsidRPr="00C06868" w:rsidRDefault="004968C0" w:rsidP="002A07A4">
      <w:pPr>
        <w:numPr>
          <w:ilvl w:val="0"/>
          <w:numId w:val="19"/>
        </w:numPr>
      </w:pPr>
      <w:r w:rsidRPr="00C06868">
        <w:t>Usmerňovať celoživotné vzdelávanie zamestnancov podľa potrieb školy, viesť ich k osvojovaniu si práce s digitálnou technikou a s kvalitnými špecializovanými výučbovými softvérmi.</w:t>
      </w:r>
      <w:r w:rsidR="002A07A4"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r w:rsidRPr="00C06868">
        <w:tab/>
      </w:r>
    </w:p>
    <w:p w:rsidR="004968C0" w:rsidRPr="00C06868" w:rsidRDefault="004968C0" w:rsidP="002A07A4">
      <w:pPr>
        <w:numPr>
          <w:ilvl w:val="0"/>
          <w:numId w:val="19"/>
        </w:numPr>
      </w:pPr>
      <w:r w:rsidRPr="00C06868">
        <w:t>Pokúsiť sa o zastavenie značnej fluktuácie časti učiteľov najmä odborných umeleckých predmetov.</w:t>
      </w:r>
      <w:r w:rsidRPr="00C06868">
        <w:tab/>
      </w:r>
      <w:r w:rsidR="002A07A4" w:rsidRPr="00C06868">
        <w:tab/>
      </w:r>
      <w:r w:rsidR="002A07A4" w:rsidRPr="00C06868">
        <w:tab/>
      </w:r>
      <w:r w:rsidR="002A07A4" w:rsidRPr="00C06868">
        <w:tab/>
      </w:r>
      <w:r w:rsidR="002A07A4" w:rsidRPr="00C06868">
        <w:tab/>
      </w:r>
      <w:r w:rsidR="002A07A4" w:rsidRPr="00C06868">
        <w:tab/>
      </w:r>
      <w:r w:rsidR="002A07A4" w:rsidRPr="00C06868">
        <w:tab/>
        <w:t>- plní sa</w:t>
      </w:r>
      <w:r w:rsidRPr="00C06868">
        <w:tab/>
      </w:r>
      <w:r w:rsidRPr="00C06868">
        <w:tab/>
      </w:r>
      <w:r w:rsidRPr="00C06868">
        <w:tab/>
      </w:r>
      <w:r w:rsidRPr="00C06868">
        <w:tab/>
      </w:r>
      <w:r w:rsidRPr="00C06868">
        <w:tab/>
      </w:r>
    </w:p>
    <w:p w:rsidR="002A07A4" w:rsidRPr="003C7E66" w:rsidRDefault="004968C0" w:rsidP="003C7E66">
      <w:pPr>
        <w:numPr>
          <w:ilvl w:val="0"/>
          <w:numId w:val="19"/>
        </w:numPr>
        <w:shd w:val="clear" w:color="auto" w:fill="FFFFFF"/>
        <w:rPr>
          <w:b/>
          <w:color w:val="FF0000"/>
        </w:rPr>
      </w:pPr>
      <w:r w:rsidRPr="00C06868">
        <w:t>Postupne v spolupráci so zriaďovateľom prebudovávať a modernizovať objekty školy, využiť k tomu všetky dostupné zdroje, vrátane možných zdrojov získaných z projektov, či prostriedkov z vlastnej činnosti školy.</w:t>
      </w:r>
      <w:r w:rsidR="002A07A4" w:rsidRPr="00C06868">
        <w:tab/>
      </w:r>
      <w:r w:rsidR="002A07A4" w:rsidRPr="00C06868">
        <w:tab/>
      </w:r>
      <w:r w:rsidR="002A07A4" w:rsidRPr="00C06868">
        <w:tab/>
        <w:t>- plní sa</w:t>
      </w:r>
    </w:p>
    <w:p w:rsidR="003C7E66" w:rsidRPr="00D84E2B" w:rsidRDefault="003C7E66" w:rsidP="003C7E66">
      <w:pPr>
        <w:shd w:val="clear" w:color="auto" w:fill="FFFFFF"/>
        <w:ind w:left="644"/>
        <w:rPr>
          <w:b/>
          <w:color w:val="FF0000"/>
        </w:rPr>
      </w:pPr>
    </w:p>
    <w:p w:rsidR="00F02F88" w:rsidRPr="008B1C6F" w:rsidRDefault="00F02F88" w:rsidP="00F02F88">
      <w:pPr>
        <w:pStyle w:val="Nadpis1"/>
        <w:tabs>
          <w:tab w:val="clear" w:pos="432"/>
          <w:tab w:val="num" w:pos="426"/>
          <w:tab w:val="num" w:pos="857"/>
        </w:tabs>
        <w:ind w:left="850" w:hanging="425"/>
        <w:jc w:val="left"/>
        <w:rPr>
          <w:szCs w:val="24"/>
          <w:lang w:val="sk-SK"/>
        </w:rPr>
      </w:pPr>
      <w:bookmarkStart w:id="54" w:name="_Toc336461782"/>
      <w:bookmarkStart w:id="55" w:name="_Toc432683567"/>
      <w:r w:rsidRPr="008B1C6F">
        <w:rPr>
          <w:szCs w:val="24"/>
          <w:lang w:val="sk-SK"/>
        </w:rPr>
        <w:t>Oblasti, v ktorých škola dosahuje dobré výsledky, oblasti, v ktorých sú nedostatky a treba úroveň výchovy a vzdelávania zlepšiť (vrátane návrhov opatrení)</w:t>
      </w:r>
      <w:bookmarkEnd w:id="54"/>
      <w:bookmarkEnd w:id="55"/>
    </w:p>
    <w:p w:rsidR="00F02F88" w:rsidRPr="00D84E2B" w:rsidRDefault="00F02F88" w:rsidP="00F02F88">
      <w:pPr>
        <w:pStyle w:val="Default"/>
        <w:rPr>
          <w:rFonts w:ascii="Calibri" w:hAnsi="Calibri" w:cs="Calibri"/>
          <w:b/>
          <w:bCs/>
          <w:color w:val="FF0000"/>
          <w:sz w:val="20"/>
          <w:szCs w:val="20"/>
        </w:rPr>
      </w:pPr>
    </w:p>
    <w:p w:rsidR="00F02F88" w:rsidRPr="008B1C6F" w:rsidRDefault="00F02F88" w:rsidP="00F02F88">
      <w:pPr>
        <w:pStyle w:val="Nadpis3"/>
        <w:tabs>
          <w:tab w:val="num" w:pos="872"/>
        </w:tabs>
        <w:ind w:left="872"/>
      </w:pPr>
      <w:bookmarkStart w:id="56" w:name="_Toc336461783"/>
      <w:bookmarkStart w:id="57" w:name="_Toc432683568"/>
      <w:r w:rsidRPr="008B1C6F">
        <w:t>Silné stránky školy</w:t>
      </w:r>
      <w:bookmarkEnd w:id="56"/>
      <w:bookmarkEnd w:id="57"/>
    </w:p>
    <w:p w:rsidR="00F02F88" w:rsidRPr="00D84E2B" w:rsidRDefault="00F02F88" w:rsidP="00F02F88">
      <w:pPr>
        <w:pStyle w:val="Default"/>
        <w:rPr>
          <w:rFonts w:ascii="Times New Roman" w:hAnsi="Times New Roman" w:cs="Times New Roman"/>
          <w:b/>
          <w:bCs/>
          <w:color w:val="FF0000"/>
        </w:rPr>
      </w:pPr>
    </w:p>
    <w:p w:rsidR="006957A1" w:rsidRPr="008B1C6F" w:rsidRDefault="006957A1" w:rsidP="006957A1">
      <w:pPr>
        <w:pStyle w:val="Default"/>
        <w:numPr>
          <w:ilvl w:val="0"/>
          <w:numId w:val="5"/>
        </w:numPr>
        <w:spacing w:after="11"/>
        <w:jc w:val="both"/>
        <w:rPr>
          <w:rFonts w:ascii="Times New Roman" w:eastAsia="Times New Roman" w:hAnsi="Times New Roman" w:cs="Times New Roman"/>
          <w:color w:val="auto"/>
          <w:lang w:eastAsia="sk-SK"/>
        </w:rPr>
      </w:pPr>
      <w:r>
        <w:rPr>
          <w:rFonts w:ascii="Times New Roman" w:eastAsia="Times New Roman" w:hAnsi="Times New Roman" w:cs="Times New Roman"/>
          <w:color w:val="auto"/>
          <w:lang w:eastAsia="sk-SK"/>
        </w:rPr>
        <w:t>špičkové vybavenie školy výpočtovou technikou a</w:t>
      </w:r>
      <w:r w:rsidR="00740257">
        <w:rPr>
          <w:rFonts w:ascii="Times New Roman" w:eastAsia="Times New Roman" w:hAnsi="Times New Roman" w:cs="Times New Roman"/>
          <w:color w:val="auto"/>
          <w:lang w:eastAsia="sk-SK"/>
        </w:rPr>
        <w:t xml:space="preserve"> dobré </w:t>
      </w:r>
      <w:r w:rsidRPr="008B1C6F">
        <w:rPr>
          <w:rFonts w:ascii="Times New Roman" w:eastAsia="Times New Roman" w:hAnsi="Times New Roman" w:cs="Times New Roman"/>
          <w:color w:val="auto"/>
          <w:lang w:eastAsia="sk-SK"/>
        </w:rPr>
        <w:t xml:space="preserve">využívanie IKT pri vyučovaní všetkých predmetov </w:t>
      </w:r>
    </w:p>
    <w:p w:rsidR="00740257" w:rsidRDefault="00740257" w:rsidP="00740257">
      <w:pPr>
        <w:pStyle w:val="Default"/>
        <w:numPr>
          <w:ilvl w:val="0"/>
          <w:numId w:val="5"/>
        </w:numPr>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 xml:space="preserve">vybavenie všetkých tried, odborných a špecializovaných učební </w:t>
      </w:r>
      <w:proofErr w:type="spellStart"/>
      <w:r>
        <w:rPr>
          <w:rFonts w:ascii="Times New Roman" w:eastAsia="Times New Roman" w:hAnsi="Times New Roman" w:cs="Times New Roman"/>
          <w:color w:val="auto"/>
          <w:lang w:eastAsia="sk-SK"/>
        </w:rPr>
        <w:t>dataprojektormi</w:t>
      </w:r>
      <w:proofErr w:type="spellEnd"/>
      <w:r w:rsidRPr="008B1C6F">
        <w:rPr>
          <w:rFonts w:ascii="Times New Roman" w:eastAsia="Times New Roman" w:hAnsi="Times New Roman" w:cs="Times New Roman"/>
          <w:color w:val="auto"/>
          <w:lang w:eastAsia="sk-SK"/>
        </w:rPr>
        <w:t xml:space="preserve"> a ďalšou modernou didaktickou technikou a pomôckami </w:t>
      </w:r>
    </w:p>
    <w:p w:rsidR="00740257" w:rsidRDefault="00740257" w:rsidP="00B12103">
      <w:pPr>
        <w:pStyle w:val="Default"/>
        <w:numPr>
          <w:ilvl w:val="0"/>
          <w:numId w:val="5"/>
        </w:numPr>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bezproblémo</w:t>
      </w:r>
      <w:r>
        <w:rPr>
          <w:rFonts w:ascii="Times New Roman" w:eastAsia="Times New Roman" w:hAnsi="Times New Roman" w:cs="Times New Roman"/>
          <w:color w:val="auto"/>
          <w:lang w:eastAsia="sk-SK"/>
        </w:rPr>
        <w:t>vý prístup žiakov na internet vo všetkých budovách</w:t>
      </w:r>
      <w:r w:rsidRPr="008B1C6F">
        <w:rPr>
          <w:rFonts w:ascii="Times New Roman" w:eastAsia="Times New Roman" w:hAnsi="Times New Roman" w:cs="Times New Roman"/>
          <w:color w:val="auto"/>
          <w:lang w:eastAsia="sk-SK"/>
        </w:rPr>
        <w:t xml:space="preserve"> a odborných učebniach VT </w:t>
      </w:r>
    </w:p>
    <w:p w:rsidR="00F02F88" w:rsidRPr="008B1C6F" w:rsidRDefault="00F02F88" w:rsidP="00B12103">
      <w:pPr>
        <w:pStyle w:val="Default"/>
        <w:numPr>
          <w:ilvl w:val="0"/>
          <w:numId w:val="5"/>
        </w:numPr>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 xml:space="preserve">vekovo vyvážený pedagogický zbor a kvalita a skúsenosť pedagogických zamestnancov, </w:t>
      </w:r>
    </w:p>
    <w:p w:rsidR="00F02F88" w:rsidRPr="008B1C6F" w:rsidRDefault="00740257" w:rsidP="00B12103">
      <w:pPr>
        <w:pStyle w:val="Default"/>
        <w:numPr>
          <w:ilvl w:val="0"/>
          <w:numId w:val="5"/>
        </w:numPr>
        <w:jc w:val="both"/>
        <w:rPr>
          <w:rFonts w:ascii="Times New Roman" w:eastAsia="Times New Roman" w:hAnsi="Times New Roman" w:cs="Times New Roman"/>
          <w:color w:val="auto"/>
          <w:lang w:eastAsia="sk-SK"/>
        </w:rPr>
      </w:pPr>
      <w:r>
        <w:rPr>
          <w:rFonts w:ascii="Times New Roman" w:eastAsia="Times New Roman" w:hAnsi="Times New Roman" w:cs="Times New Roman"/>
          <w:color w:val="auto"/>
          <w:lang w:eastAsia="sk-SK"/>
        </w:rPr>
        <w:t>záujem o ďalšie</w:t>
      </w:r>
      <w:r w:rsidR="00F02F88" w:rsidRPr="008B1C6F">
        <w:rPr>
          <w:rFonts w:ascii="Times New Roman" w:eastAsia="Times New Roman" w:hAnsi="Times New Roman" w:cs="Times New Roman"/>
          <w:color w:val="auto"/>
          <w:lang w:eastAsia="sk-SK"/>
        </w:rPr>
        <w:t xml:space="preserve"> vzdelávanie pedagogických zamestnancov,</w:t>
      </w:r>
    </w:p>
    <w:p w:rsidR="00740257" w:rsidRDefault="00740257" w:rsidP="00740257">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účasť školy v medzinárodných projektoch</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 xml:space="preserve">dôraz na kvalitu vyučovania jednotlivých vyučovacích predmetov koncepčne vzájomne prepojených </w:t>
      </w:r>
      <w:proofErr w:type="spellStart"/>
      <w:r w:rsidRPr="008B1C6F">
        <w:rPr>
          <w:rFonts w:ascii="Times New Roman" w:eastAsia="Times New Roman" w:hAnsi="Times New Roman" w:cs="Times New Roman"/>
          <w:color w:val="auto"/>
          <w:lang w:eastAsia="sk-SK"/>
        </w:rPr>
        <w:t>medzipredmetovými</w:t>
      </w:r>
      <w:proofErr w:type="spellEnd"/>
      <w:r w:rsidRPr="008B1C6F">
        <w:rPr>
          <w:rFonts w:ascii="Times New Roman" w:eastAsia="Times New Roman" w:hAnsi="Times New Roman" w:cs="Times New Roman"/>
          <w:color w:val="auto"/>
          <w:lang w:eastAsia="sk-SK"/>
        </w:rPr>
        <w:t xml:space="preserve"> väzbami najmä v skupine odborných predmetov,</w:t>
      </w:r>
    </w:p>
    <w:p w:rsidR="00A36170" w:rsidRPr="008B1C6F" w:rsidRDefault="00A36170" w:rsidP="00B12103">
      <w:pPr>
        <w:pStyle w:val="Default"/>
        <w:numPr>
          <w:ilvl w:val="0"/>
          <w:numId w:val="5"/>
        </w:numPr>
        <w:spacing w:after="11"/>
        <w:jc w:val="both"/>
        <w:rPr>
          <w:rFonts w:ascii="Times New Roman" w:eastAsia="Times New Roman" w:hAnsi="Times New Roman" w:cs="Times New Roman"/>
          <w:color w:val="auto"/>
          <w:lang w:eastAsia="sk-SK"/>
        </w:rPr>
      </w:pPr>
      <w:r>
        <w:rPr>
          <w:rFonts w:ascii="Times New Roman" w:eastAsia="Times New Roman" w:hAnsi="Times New Roman" w:cs="Times New Roman"/>
          <w:color w:val="auto"/>
          <w:lang w:eastAsia="sk-SK"/>
        </w:rPr>
        <w:t>poskytovanie vzdelania žiakom so špeciálnymi vzdelávacími potrebami</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tradícia ročníkových projektov, prezentácií a obhajob prác</w:t>
      </w:r>
    </w:p>
    <w:p w:rsidR="00F02F88" w:rsidRPr="008B1C6F" w:rsidRDefault="00F02F88" w:rsidP="00B12103">
      <w:pPr>
        <w:pStyle w:val="Default"/>
        <w:numPr>
          <w:ilvl w:val="0"/>
          <w:numId w:val="5"/>
        </w:numPr>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kvalita priebehu</w:t>
      </w:r>
      <w:r w:rsidRPr="00D84E2B">
        <w:rPr>
          <w:rFonts w:ascii="Times New Roman" w:eastAsia="Times New Roman" w:hAnsi="Times New Roman" w:cs="Times New Roman"/>
          <w:color w:val="FF0000"/>
          <w:lang w:eastAsia="sk-SK"/>
        </w:rPr>
        <w:t xml:space="preserve"> </w:t>
      </w:r>
      <w:r w:rsidRPr="008B1C6F">
        <w:rPr>
          <w:rFonts w:ascii="Times New Roman" w:eastAsia="Times New Roman" w:hAnsi="Times New Roman" w:cs="Times New Roman"/>
          <w:color w:val="auto"/>
          <w:lang w:eastAsia="sk-SK"/>
        </w:rPr>
        <w:t xml:space="preserve">a výsledky výchovy a vzdelávania podľa  </w:t>
      </w:r>
      <w:proofErr w:type="spellStart"/>
      <w:r w:rsidRPr="008B1C6F">
        <w:rPr>
          <w:rFonts w:ascii="Times New Roman" w:eastAsia="Times New Roman" w:hAnsi="Times New Roman" w:cs="Times New Roman"/>
          <w:color w:val="auto"/>
          <w:lang w:eastAsia="sk-SK"/>
        </w:rPr>
        <w:t>NÚCEM-u</w:t>
      </w:r>
      <w:proofErr w:type="spellEnd"/>
      <w:r w:rsidRPr="008B1C6F">
        <w:rPr>
          <w:rFonts w:ascii="Times New Roman" w:eastAsia="Times New Roman" w:hAnsi="Times New Roman" w:cs="Times New Roman"/>
          <w:color w:val="auto"/>
          <w:lang w:eastAsia="sk-SK"/>
        </w:rPr>
        <w:t xml:space="preserve"> sú porovnateľné s výsle</w:t>
      </w:r>
      <w:r w:rsidR="00740257">
        <w:rPr>
          <w:rFonts w:ascii="Times New Roman" w:eastAsia="Times New Roman" w:hAnsi="Times New Roman" w:cs="Times New Roman"/>
          <w:color w:val="auto"/>
          <w:lang w:eastAsia="sk-SK"/>
        </w:rPr>
        <w:t>dkami za kraj Bratislava a v SR a v PHV v súlade s očakávaním</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lastRenderedPageBreak/>
        <w:t>nízke % nezamestnanosti absolventov, dobrá uplatniteľnosť absolventov na trhu práce,</w:t>
      </w:r>
    </w:p>
    <w:p w:rsidR="00F02F88" w:rsidRPr="00740257"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740257">
        <w:rPr>
          <w:rFonts w:ascii="Times New Roman" w:eastAsia="Times New Roman" w:hAnsi="Times New Roman" w:cs="Times New Roman"/>
          <w:color w:val="auto"/>
          <w:lang w:eastAsia="sk-SK"/>
        </w:rPr>
        <w:t>atraktívnosť študijných odborov,</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zrekonštruované priestory – sociálne zariadenia, okná, telocvičňa, kabinet</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estetický interiér a exteriér školy,</w:t>
      </w:r>
    </w:p>
    <w:p w:rsidR="00F02F88" w:rsidRPr="008B1C6F" w:rsidRDefault="00F02F88" w:rsidP="00B12103">
      <w:pPr>
        <w:pStyle w:val="Default"/>
        <w:numPr>
          <w:ilvl w:val="0"/>
          <w:numId w:val="5"/>
        </w:numPr>
        <w:spacing w:after="13"/>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propagácia školy na verejnosti,</w:t>
      </w:r>
    </w:p>
    <w:p w:rsidR="00F02F88" w:rsidRPr="008B1C6F" w:rsidRDefault="00F02F88" w:rsidP="00B12103">
      <w:pPr>
        <w:pStyle w:val="Default"/>
        <w:numPr>
          <w:ilvl w:val="0"/>
          <w:numId w:val="5"/>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usporiadané majetkové vzťahy k pozemkom a budovám.</w:t>
      </w:r>
    </w:p>
    <w:p w:rsidR="00F02F88" w:rsidRPr="00D84E2B" w:rsidRDefault="00F02F88" w:rsidP="00F02F88">
      <w:pPr>
        <w:pStyle w:val="Default"/>
        <w:jc w:val="both"/>
        <w:rPr>
          <w:rFonts w:ascii="Times New Roman" w:eastAsia="Times New Roman" w:hAnsi="Times New Roman" w:cs="Times New Roman"/>
          <w:color w:val="FF0000"/>
          <w:lang w:eastAsia="sk-SK"/>
        </w:rPr>
      </w:pPr>
    </w:p>
    <w:p w:rsidR="00F02F88" w:rsidRPr="00A36170" w:rsidRDefault="00F02F88" w:rsidP="00F02F88">
      <w:pPr>
        <w:pStyle w:val="Nadpis3"/>
        <w:tabs>
          <w:tab w:val="num" w:pos="872"/>
        </w:tabs>
        <w:ind w:left="872"/>
      </w:pPr>
      <w:bookmarkStart w:id="58" w:name="_Toc336461784"/>
      <w:bookmarkStart w:id="59" w:name="_Toc432683569"/>
      <w:r w:rsidRPr="00A36170">
        <w:t>Slabé stránky školy</w:t>
      </w:r>
      <w:bookmarkEnd w:id="58"/>
      <w:bookmarkEnd w:id="59"/>
    </w:p>
    <w:p w:rsidR="00F02F88" w:rsidRPr="00A36170" w:rsidRDefault="00F02F88" w:rsidP="00F02F88">
      <w:pPr>
        <w:pStyle w:val="Default"/>
        <w:jc w:val="both"/>
        <w:rPr>
          <w:rFonts w:ascii="Times New Roman" w:eastAsia="Times New Roman" w:hAnsi="Times New Roman" w:cs="Times New Roman"/>
          <w:b/>
          <w:color w:val="auto"/>
          <w:lang w:eastAsia="sk-SK"/>
        </w:rPr>
      </w:pPr>
    </w:p>
    <w:p w:rsidR="009C4CF2" w:rsidRDefault="00F02F88" w:rsidP="009C4CF2">
      <w:pPr>
        <w:pStyle w:val="Default"/>
        <w:numPr>
          <w:ilvl w:val="0"/>
          <w:numId w:val="30"/>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umiestnenie priestorov na vyučovanie v štyroch – p</w:t>
      </w:r>
      <w:r w:rsidR="009C4CF2">
        <w:rPr>
          <w:rFonts w:ascii="Times New Roman" w:eastAsia="Times New Roman" w:hAnsi="Times New Roman" w:cs="Times New Roman"/>
          <w:color w:val="auto"/>
          <w:lang w:eastAsia="sk-SK"/>
        </w:rPr>
        <w:t>iatich  budovách v areál</w:t>
      </w:r>
      <w:r w:rsidR="00CA562E">
        <w:rPr>
          <w:rFonts w:ascii="Times New Roman" w:eastAsia="Times New Roman" w:hAnsi="Times New Roman" w:cs="Times New Roman"/>
          <w:color w:val="auto"/>
          <w:lang w:eastAsia="sk-SK"/>
        </w:rPr>
        <w:t>i školy</w:t>
      </w:r>
    </w:p>
    <w:p w:rsidR="00F02F88" w:rsidRPr="00A36170" w:rsidRDefault="009C4CF2" w:rsidP="009C4CF2">
      <w:pPr>
        <w:pStyle w:val="Default"/>
        <w:numPr>
          <w:ilvl w:val="0"/>
          <w:numId w:val="30"/>
        </w:numPr>
        <w:spacing w:after="13"/>
        <w:jc w:val="both"/>
        <w:rPr>
          <w:rFonts w:ascii="Times New Roman" w:eastAsia="Times New Roman" w:hAnsi="Times New Roman" w:cs="Times New Roman"/>
          <w:color w:val="auto"/>
          <w:lang w:eastAsia="sk-SK"/>
        </w:rPr>
      </w:pPr>
      <w:r>
        <w:rPr>
          <w:rFonts w:ascii="Times New Roman" w:eastAsia="Times New Roman" w:hAnsi="Times New Roman" w:cs="Times New Roman"/>
          <w:color w:val="auto"/>
          <w:lang w:eastAsia="sk-SK"/>
        </w:rPr>
        <w:t xml:space="preserve">budova odborných praktických predmetov </w:t>
      </w:r>
      <w:r w:rsidR="00F02F88" w:rsidRPr="00A36170">
        <w:rPr>
          <w:rFonts w:ascii="Times New Roman" w:eastAsia="Times New Roman" w:hAnsi="Times New Roman" w:cs="Times New Roman"/>
          <w:color w:val="auto"/>
          <w:lang w:eastAsia="sk-SK"/>
        </w:rPr>
        <w:t xml:space="preserve"> </w:t>
      </w:r>
      <w:r>
        <w:rPr>
          <w:rFonts w:ascii="Times New Roman" w:eastAsia="Times New Roman" w:hAnsi="Times New Roman" w:cs="Times New Roman"/>
          <w:color w:val="auto"/>
          <w:lang w:eastAsia="sk-SK"/>
        </w:rPr>
        <w:t xml:space="preserve">SOŠ drevárskej na </w:t>
      </w:r>
      <w:proofErr w:type="spellStart"/>
      <w:r>
        <w:rPr>
          <w:rFonts w:ascii="Times New Roman" w:eastAsia="Times New Roman" w:hAnsi="Times New Roman" w:cs="Times New Roman"/>
          <w:color w:val="auto"/>
          <w:lang w:eastAsia="sk-SK"/>
        </w:rPr>
        <w:t>Galvaniho</w:t>
      </w:r>
      <w:proofErr w:type="spellEnd"/>
    </w:p>
    <w:p w:rsidR="00F02F88" w:rsidRPr="00A36170" w:rsidRDefault="00F02F88" w:rsidP="00B12103">
      <w:pPr>
        <w:pStyle w:val="Default"/>
        <w:numPr>
          <w:ilvl w:val="0"/>
          <w:numId w:val="6"/>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časté sťahovanie ž</w:t>
      </w:r>
      <w:r w:rsidR="00CA562E">
        <w:rPr>
          <w:rFonts w:ascii="Times New Roman" w:eastAsia="Times New Roman" w:hAnsi="Times New Roman" w:cs="Times New Roman"/>
          <w:color w:val="auto"/>
          <w:lang w:eastAsia="sk-SK"/>
        </w:rPr>
        <w:t>iakov z jednej budovy do druhej</w:t>
      </w:r>
    </w:p>
    <w:p w:rsidR="00F02F88" w:rsidRPr="00A36170" w:rsidRDefault="00F02F88" w:rsidP="00B12103">
      <w:pPr>
        <w:pStyle w:val="Default"/>
        <w:numPr>
          <w:ilvl w:val="0"/>
          <w:numId w:val="6"/>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malý záujem rodičov o spoluprácu so školou a vzdelávacie výsledky žiakov</w:t>
      </w:r>
    </w:p>
    <w:p w:rsidR="00F02F88" w:rsidRPr="00A36170" w:rsidRDefault="00F02F88" w:rsidP="00B12103">
      <w:pPr>
        <w:pStyle w:val="Default"/>
        <w:numPr>
          <w:ilvl w:val="0"/>
          <w:numId w:val="6"/>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 xml:space="preserve">absentovanie učebníc na odborné predmety pre študijný odbor </w:t>
      </w:r>
      <w:proofErr w:type="spellStart"/>
      <w:r w:rsidRPr="00A36170">
        <w:rPr>
          <w:rFonts w:ascii="Times New Roman" w:eastAsia="Times New Roman" w:hAnsi="Times New Roman" w:cs="Times New Roman"/>
          <w:color w:val="auto"/>
          <w:lang w:eastAsia="sk-SK"/>
        </w:rPr>
        <w:t>styling</w:t>
      </w:r>
      <w:proofErr w:type="spellEnd"/>
      <w:r w:rsidRPr="00A36170">
        <w:rPr>
          <w:rFonts w:ascii="Times New Roman" w:eastAsia="Times New Roman" w:hAnsi="Times New Roman" w:cs="Times New Roman"/>
          <w:color w:val="auto"/>
          <w:lang w:eastAsia="sk-SK"/>
        </w:rPr>
        <w:t xml:space="preserve"> a marketing a reklamná tvorba</w:t>
      </w:r>
    </w:p>
    <w:p w:rsidR="00F02F88" w:rsidRDefault="00F02F88" w:rsidP="00B12103">
      <w:pPr>
        <w:pStyle w:val="Default"/>
        <w:numPr>
          <w:ilvl w:val="0"/>
          <w:numId w:val="6"/>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nedostatočná tepelná pohoda v</w:t>
      </w:r>
      <w:r w:rsidR="00BF3550">
        <w:rPr>
          <w:rFonts w:ascii="Times New Roman" w:eastAsia="Times New Roman" w:hAnsi="Times New Roman" w:cs="Times New Roman"/>
          <w:color w:val="auto"/>
          <w:lang w:eastAsia="sk-SK"/>
        </w:rPr>
        <w:t> triedach pod strechou v dôsledku slabej izolácie</w:t>
      </w:r>
      <w:r w:rsidRPr="00A36170">
        <w:rPr>
          <w:rFonts w:ascii="Times New Roman" w:eastAsia="Times New Roman" w:hAnsi="Times New Roman" w:cs="Times New Roman"/>
          <w:color w:val="auto"/>
          <w:lang w:eastAsia="sk-SK"/>
        </w:rPr>
        <w:t xml:space="preserve"> </w:t>
      </w:r>
      <w:r w:rsidR="008629FA">
        <w:rPr>
          <w:rFonts w:ascii="Times New Roman" w:eastAsia="Times New Roman" w:hAnsi="Times New Roman" w:cs="Times New Roman"/>
          <w:color w:val="auto"/>
          <w:lang w:eastAsia="sk-SK"/>
        </w:rPr>
        <w:t xml:space="preserve">a v dielňach na </w:t>
      </w:r>
      <w:proofErr w:type="spellStart"/>
      <w:r w:rsidR="008629FA">
        <w:rPr>
          <w:rFonts w:ascii="Times New Roman" w:eastAsia="Times New Roman" w:hAnsi="Times New Roman" w:cs="Times New Roman"/>
          <w:color w:val="auto"/>
          <w:lang w:eastAsia="sk-SK"/>
        </w:rPr>
        <w:t>Galvaniho</w:t>
      </w:r>
      <w:proofErr w:type="spellEnd"/>
    </w:p>
    <w:p w:rsidR="00F02F88" w:rsidRDefault="00F02F88" w:rsidP="00B12103">
      <w:pPr>
        <w:pStyle w:val="Default"/>
        <w:numPr>
          <w:ilvl w:val="0"/>
          <w:numId w:val="6"/>
        </w:numPr>
        <w:spacing w:after="13"/>
        <w:jc w:val="both"/>
        <w:rPr>
          <w:rFonts w:ascii="Times New Roman" w:eastAsia="Times New Roman" w:hAnsi="Times New Roman" w:cs="Times New Roman"/>
          <w:color w:val="auto"/>
          <w:lang w:eastAsia="sk-SK"/>
        </w:rPr>
      </w:pPr>
      <w:r w:rsidRPr="00A36170">
        <w:rPr>
          <w:rFonts w:ascii="Times New Roman" w:eastAsia="Times New Roman" w:hAnsi="Times New Roman" w:cs="Times New Roman"/>
          <w:color w:val="auto"/>
          <w:lang w:eastAsia="sk-SK"/>
        </w:rPr>
        <w:t>málo učiteľov – mužov</w:t>
      </w:r>
    </w:p>
    <w:p w:rsidR="00740257" w:rsidRPr="00A36170" w:rsidRDefault="00740257" w:rsidP="00740257">
      <w:pPr>
        <w:pStyle w:val="Default"/>
        <w:spacing w:after="13"/>
        <w:jc w:val="both"/>
        <w:rPr>
          <w:rFonts w:ascii="Times New Roman" w:eastAsia="Times New Roman" w:hAnsi="Times New Roman" w:cs="Times New Roman"/>
          <w:color w:val="auto"/>
          <w:lang w:eastAsia="sk-SK"/>
        </w:rPr>
      </w:pPr>
    </w:p>
    <w:p w:rsidR="00740257" w:rsidRDefault="00740257" w:rsidP="00740257">
      <w:pPr>
        <w:pStyle w:val="Nadpis3"/>
        <w:tabs>
          <w:tab w:val="num" w:pos="872"/>
        </w:tabs>
        <w:ind w:left="872"/>
        <w:rPr>
          <w:lang w:val="sk-SK"/>
        </w:rPr>
      </w:pPr>
      <w:bookmarkStart w:id="60" w:name="_Toc432683570"/>
      <w:r>
        <w:rPr>
          <w:lang w:val="sk-SK"/>
        </w:rPr>
        <w:t>Príležitosti</w:t>
      </w:r>
      <w:bookmarkEnd w:id="60"/>
    </w:p>
    <w:p w:rsidR="00BF3550" w:rsidRDefault="00BF3550" w:rsidP="00BF3550">
      <w:pPr>
        <w:numPr>
          <w:ilvl w:val="0"/>
          <w:numId w:val="33"/>
        </w:numPr>
        <w:rPr>
          <w:lang w:eastAsia="x-none"/>
        </w:rPr>
      </w:pPr>
      <w:r>
        <w:rPr>
          <w:lang w:eastAsia="x-none"/>
        </w:rPr>
        <w:t>záujem o niektoré študijné odbory</w:t>
      </w:r>
    </w:p>
    <w:p w:rsidR="00BF3550" w:rsidRDefault="00DC1779" w:rsidP="00BF3550">
      <w:pPr>
        <w:numPr>
          <w:ilvl w:val="0"/>
          <w:numId w:val="33"/>
        </w:numPr>
        <w:rPr>
          <w:lang w:eastAsia="x-none"/>
        </w:rPr>
      </w:pPr>
      <w:r>
        <w:rPr>
          <w:lang w:eastAsia="x-none"/>
        </w:rPr>
        <w:t>zvýšenie účas</w:t>
      </w:r>
      <w:r w:rsidR="00CA562E">
        <w:rPr>
          <w:lang w:eastAsia="x-none"/>
        </w:rPr>
        <w:t>ti</w:t>
      </w:r>
      <w:r>
        <w:rPr>
          <w:lang w:eastAsia="x-none"/>
        </w:rPr>
        <w:t xml:space="preserve"> žiakov súťažiach</w:t>
      </w:r>
    </w:p>
    <w:p w:rsidR="00DC1779" w:rsidRDefault="00DC1779" w:rsidP="00BF3550">
      <w:pPr>
        <w:numPr>
          <w:ilvl w:val="0"/>
          <w:numId w:val="33"/>
        </w:numPr>
        <w:rPr>
          <w:lang w:eastAsia="x-none"/>
        </w:rPr>
      </w:pPr>
      <w:r>
        <w:rPr>
          <w:lang w:eastAsia="x-none"/>
        </w:rPr>
        <w:t>tvorenie nových študijných odborov a zdokonaľovanie existujúcich vzdelávacích programov</w:t>
      </w:r>
    </w:p>
    <w:p w:rsidR="008629FA" w:rsidRPr="008B1C6F" w:rsidRDefault="008629FA" w:rsidP="008629FA">
      <w:pPr>
        <w:pStyle w:val="Default"/>
        <w:numPr>
          <w:ilvl w:val="0"/>
          <w:numId w:val="33"/>
        </w:numPr>
        <w:spacing w:after="11"/>
        <w:jc w:val="both"/>
        <w:rPr>
          <w:rFonts w:ascii="Times New Roman" w:eastAsia="Times New Roman" w:hAnsi="Times New Roman" w:cs="Times New Roman"/>
          <w:color w:val="auto"/>
          <w:lang w:eastAsia="sk-SK"/>
        </w:rPr>
      </w:pPr>
      <w:r w:rsidRPr="008B1C6F">
        <w:rPr>
          <w:rFonts w:ascii="Times New Roman" w:eastAsia="Times New Roman" w:hAnsi="Times New Roman" w:cs="Times New Roman"/>
          <w:color w:val="auto"/>
          <w:lang w:eastAsia="sk-SK"/>
        </w:rPr>
        <w:t>dobrá dopravná dostupnosť školy zo všetkých smerov a pekné pokojné prostredie,</w:t>
      </w:r>
    </w:p>
    <w:p w:rsidR="00DC1779" w:rsidRPr="00BF3550" w:rsidRDefault="00CA562E" w:rsidP="00BF3550">
      <w:pPr>
        <w:numPr>
          <w:ilvl w:val="0"/>
          <w:numId w:val="33"/>
        </w:numPr>
        <w:rPr>
          <w:lang w:eastAsia="x-none"/>
        </w:rPr>
      </w:pPr>
      <w:r>
        <w:rPr>
          <w:lang w:eastAsia="x-none"/>
        </w:rPr>
        <w:t>propagácia študijných odborov školy v regióne formou výstav žiackych prác, organizovaním tvorivých dielní a inzerciou v regionálnej tlači</w:t>
      </w:r>
    </w:p>
    <w:p w:rsidR="00740257" w:rsidRPr="00A36170" w:rsidRDefault="00740257" w:rsidP="00740257">
      <w:pPr>
        <w:pStyle w:val="Nadpis3"/>
        <w:tabs>
          <w:tab w:val="num" w:pos="872"/>
        </w:tabs>
        <w:ind w:left="872"/>
      </w:pPr>
      <w:bookmarkStart w:id="61" w:name="_Toc432683571"/>
      <w:r>
        <w:rPr>
          <w:lang w:val="sk-SK"/>
        </w:rPr>
        <w:t>Riziká</w:t>
      </w:r>
      <w:bookmarkEnd w:id="61"/>
    </w:p>
    <w:p w:rsidR="00740257" w:rsidRDefault="00740257" w:rsidP="00740257">
      <w:pPr>
        <w:numPr>
          <w:ilvl w:val="0"/>
          <w:numId w:val="32"/>
        </w:numPr>
        <w:rPr>
          <w:lang w:eastAsia="x-none"/>
        </w:rPr>
      </w:pPr>
      <w:r>
        <w:rPr>
          <w:lang w:eastAsia="x-none"/>
        </w:rPr>
        <w:t>nízky záujem žiakov o svoje vzdelávacie výsledky</w:t>
      </w:r>
      <w:r w:rsidR="008629FA">
        <w:rPr>
          <w:lang w:eastAsia="x-none"/>
        </w:rPr>
        <w:t xml:space="preserve"> a ich slabá vnútorná motivácia</w:t>
      </w:r>
    </w:p>
    <w:p w:rsidR="00BF3550" w:rsidRDefault="00BF3550" w:rsidP="00740257">
      <w:pPr>
        <w:numPr>
          <w:ilvl w:val="0"/>
          <w:numId w:val="32"/>
        </w:numPr>
        <w:rPr>
          <w:lang w:eastAsia="x-none"/>
        </w:rPr>
      </w:pPr>
      <w:r>
        <w:rPr>
          <w:lang w:eastAsia="x-none"/>
        </w:rPr>
        <w:t>vysoká absencia žiakov</w:t>
      </w:r>
      <w:r w:rsidR="008629FA">
        <w:rPr>
          <w:lang w:eastAsia="x-none"/>
        </w:rPr>
        <w:t xml:space="preserve"> na vyučovaní </w:t>
      </w:r>
    </w:p>
    <w:p w:rsidR="00740257" w:rsidRDefault="00740257" w:rsidP="00740257">
      <w:pPr>
        <w:numPr>
          <w:ilvl w:val="0"/>
          <w:numId w:val="32"/>
        </w:numPr>
        <w:rPr>
          <w:lang w:eastAsia="x-none"/>
        </w:rPr>
      </w:pPr>
      <w:r>
        <w:rPr>
          <w:lang w:eastAsia="x-none"/>
        </w:rPr>
        <w:t>vysoký počet škôl v</w:t>
      </w:r>
      <w:r w:rsidR="00BF3550">
        <w:rPr>
          <w:lang w:eastAsia="x-none"/>
        </w:rPr>
        <w:t> </w:t>
      </w:r>
      <w:r>
        <w:rPr>
          <w:lang w:eastAsia="x-none"/>
        </w:rPr>
        <w:t>regióne</w:t>
      </w:r>
      <w:r w:rsidR="00BF3550">
        <w:rPr>
          <w:lang w:eastAsia="x-none"/>
        </w:rPr>
        <w:t xml:space="preserve"> vzhľadom klesajúci počet žiakov v 9. ročníkoch</w:t>
      </w:r>
    </w:p>
    <w:p w:rsidR="008629FA" w:rsidRDefault="008629FA" w:rsidP="00740257">
      <w:pPr>
        <w:numPr>
          <w:ilvl w:val="0"/>
          <w:numId w:val="32"/>
        </w:numPr>
        <w:rPr>
          <w:lang w:eastAsia="x-none"/>
        </w:rPr>
      </w:pPr>
      <w:r>
        <w:rPr>
          <w:lang w:eastAsia="x-none"/>
        </w:rPr>
        <w:t xml:space="preserve">otváranie rovnakých alebo podobných študijných odborov </w:t>
      </w:r>
      <w:r w:rsidR="00CA562E">
        <w:rPr>
          <w:lang w:eastAsia="x-none"/>
        </w:rPr>
        <w:t xml:space="preserve">našim </w:t>
      </w:r>
      <w:r>
        <w:rPr>
          <w:lang w:eastAsia="x-none"/>
        </w:rPr>
        <w:t>na ďalších školách</w:t>
      </w:r>
    </w:p>
    <w:p w:rsidR="00BF3550" w:rsidRDefault="00DC1779" w:rsidP="00740257">
      <w:pPr>
        <w:numPr>
          <w:ilvl w:val="0"/>
          <w:numId w:val="32"/>
        </w:numPr>
        <w:rPr>
          <w:lang w:eastAsia="x-none"/>
        </w:rPr>
      </w:pPr>
      <w:r>
        <w:rPr>
          <w:lang w:eastAsia="x-none"/>
        </w:rPr>
        <w:t xml:space="preserve">vysoká byrokratická zaťaženosť </w:t>
      </w:r>
    </w:p>
    <w:p w:rsidR="00BF3550" w:rsidRDefault="00DC1779" w:rsidP="00740257">
      <w:pPr>
        <w:numPr>
          <w:ilvl w:val="0"/>
          <w:numId w:val="32"/>
        </w:numPr>
        <w:rPr>
          <w:lang w:eastAsia="x-none"/>
        </w:rPr>
      </w:pPr>
      <w:proofErr w:type="spellStart"/>
      <w:r>
        <w:rPr>
          <w:lang w:eastAsia="x-none"/>
        </w:rPr>
        <w:t>podfinancovanie</w:t>
      </w:r>
      <w:proofErr w:type="spellEnd"/>
      <w:r>
        <w:rPr>
          <w:lang w:eastAsia="x-none"/>
        </w:rPr>
        <w:t xml:space="preserve"> </w:t>
      </w:r>
      <w:r w:rsidR="00555AE9">
        <w:rPr>
          <w:lang w:eastAsia="x-none"/>
        </w:rPr>
        <w:t>škôl zo strany MŠ</w:t>
      </w:r>
      <w:r w:rsidR="008629FA">
        <w:rPr>
          <w:lang w:eastAsia="x-none"/>
        </w:rPr>
        <w:t xml:space="preserve"> </w:t>
      </w:r>
    </w:p>
    <w:p w:rsidR="008629FA" w:rsidRDefault="008629FA" w:rsidP="00740257">
      <w:pPr>
        <w:numPr>
          <w:ilvl w:val="0"/>
          <w:numId w:val="32"/>
        </w:numPr>
        <w:rPr>
          <w:lang w:eastAsia="x-none"/>
        </w:rPr>
      </w:pPr>
      <w:r>
        <w:rPr>
          <w:lang w:eastAsia="x-none"/>
        </w:rPr>
        <w:t>mnoho finančne výhodnejších pracovných ponúk v </w:t>
      </w:r>
      <w:r w:rsidR="003D62A1">
        <w:rPr>
          <w:lang w:eastAsia="x-none"/>
        </w:rPr>
        <w:t>bratislavskej</w:t>
      </w:r>
      <w:r>
        <w:rPr>
          <w:lang w:eastAsia="x-none"/>
        </w:rPr>
        <w:t xml:space="preserve"> oblasti </w:t>
      </w:r>
      <w:r w:rsidR="00CA562E">
        <w:rPr>
          <w:lang w:eastAsia="x-none"/>
        </w:rPr>
        <w:t xml:space="preserve">ako lákadlo </w:t>
      </w:r>
      <w:r>
        <w:rPr>
          <w:lang w:eastAsia="x-none"/>
        </w:rPr>
        <w:t>pre kvalitných</w:t>
      </w:r>
      <w:r w:rsidR="00CA562E">
        <w:rPr>
          <w:lang w:eastAsia="x-none"/>
        </w:rPr>
        <w:t xml:space="preserve"> mladých učiteľov</w:t>
      </w:r>
    </w:p>
    <w:p w:rsidR="00CA562E" w:rsidRDefault="00CA562E" w:rsidP="00740257">
      <w:pPr>
        <w:numPr>
          <w:ilvl w:val="0"/>
          <w:numId w:val="32"/>
        </w:numPr>
        <w:rPr>
          <w:lang w:eastAsia="x-none"/>
        </w:rPr>
      </w:pPr>
      <w:r>
        <w:rPr>
          <w:lang w:eastAsia="x-none"/>
        </w:rPr>
        <w:t xml:space="preserve">chýbajúce profesijné organizácie </w:t>
      </w:r>
    </w:p>
    <w:p w:rsidR="00740257" w:rsidRPr="00740257" w:rsidRDefault="00740257" w:rsidP="00740257">
      <w:pPr>
        <w:rPr>
          <w:lang w:eastAsia="x-none"/>
        </w:rPr>
      </w:pPr>
    </w:p>
    <w:p w:rsidR="00F02F88" w:rsidRPr="00D84E2B" w:rsidRDefault="00F02F88" w:rsidP="00F02F88">
      <w:pPr>
        <w:pStyle w:val="Default"/>
        <w:spacing w:after="13"/>
        <w:jc w:val="both"/>
        <w:rPr>
          <w:rFonts w:ascii="Times New Roman" w:eastAsia="Times New Roman" w:hAnsi="Times New Roman" w:cs="Times New Roman"/>
          <w:color w:val="FF0000"/>
          <w:lang w:eastAsia="sk-SK"/>
        </w:rPr>
      </w:pPr>
    </w:p>
    <w:p w:rsidR="00F44052" w:rsidRPr="009C4CF2" w:rsidRDefault="00F44052" w:rsidP="00371CF5">
      <w:pPr>
        <w:pStyle w:val="Nadpis3"/>
        <w:rPr>
          <w:lang w:val="sk-SK"/>
        </w:rPr>
      </w:pPr>
      <w:bookmarkStart w:id="62" w:name="_Toc432683572"/>
      <w:r w:rsidRPr="009C4CF2">
        <w:t>Návrhy na skvalitnenie výchovnovzdelávacieho procesu v budúcom období</w:t>
      </w:r>
      <w:bookmarkEnd w:id="62"/>
    </w:p>
    <w:p w:rsidR="00654992" w:rsidRPr="009C4CF2" w:rsidRDefault="00654992" w:rsidP="00371CF5">
      <w:pPr>
        <w:jc w:val="both"/>
        <w:rPr>
          <w:lang w:eastAsia="x-none"/>
        </w:rPr>
      </w:pPr>
    </w:p>
    <w:p w:rsidR="005F670B" w:rsidRPr="009C4CF2" w:rsidRDefault="005F670B" w:rsidP="00371CF5">
      <w:pPr>
        <w:jc w:val="both"/>
      </w:pPr>
    </w:p>
    <w:p w:rsidR="002A07A4" w:rsidRPr="003C7E66" w:rsidRDefault="002A07A4" w:rsidP="00F73975">
      <w:pPr>
        <w:numPr>
          <w:ilvl w:val="0"/>
          <w:numId w:val="31"/>
        </w:numPr>
        <w:ind w:left="720"/>
        <w:jc w:val="both"/>
      </w:pPr>
      <w:r w:rsidRPr="003C7E66">
        <w:t>Pokračovať v programe celoživotného vzdelávania, pretavovať ho každoročne do zmysluplných plánov kontinuálneho vzdelávania zamestnancov na daný školský rok</w:t>
      </w:r>
      <w:r w:rsidRPr="003C7E66">
        <w:tab/>
      </w:r>
      <w:r w:rsidRPr="003C7E66">
        <w:tab/>
      </w:r>
      <w:r w:rsidRPr="003C7E66">
        <w:tab/>
      </w:r>
      <w:r w:rsidRPr="003C7E66">
        <w:tab/>
      </w:r>
      <w:r w:rsidRPr="003C7E66">
        <w:tab/>
      </w:r>
      <w:r w:rsidRPr="003C7E66">
        <w:tab/>
      </w:r>
    </w:p>
    <w:p w:rsidR="00F73975" w:rsidRPr="003C7E66" w:rsidRDefault="002A07A4" w:rsidP="00F73975">
      <w:pPr>
        <w:numPr>
          <w:ilvl w:val="0"/>
          <w:numId w:val="31"/>
        </w:numPr>
        <w:jc w:val="both"/>
      </w:pPr>
      <w:r w:rsidRPr="003C7E66">
        <w:lastRenderedPageBreak/>
        <w:t>V rámci tvorivých aktivít kontinuálneho vzdelávania zapojiť učiteľov školy do tvorby učebných textov prípadne učebníc odborných</w:t>
      </w:r>
      <w:r w:rsidR="00F73975" w:rsidRPr="003C7E66">
        <w:t xml:space="preserve"> </w:t>
      </w:r>
      <w:r w:rsidRPr="003C7E66">
        <w:t>predmetov študijných odborov školy.</w:t>
      </w:r>
      <w:r w:rsidRPr="003C7E66">
        <w:tab/>
      </w:r>
      <w:r w:rsidRPr="003C7E66">
        <w:tab/>
      </w:r>
      <w:r w:rsidRPr="003C7E66">
        <w:tab/>
      </w:r>
      <w:r w:rsidRPr="003C7E66">
        <w:tab/>
      </w:r>
      <w:r w:rsidRPr="003C7E66">
        <w:tab/>
      </w:r>
    </w:p>
    <w:p w:rsidR="00F73975" w:rsidRPr="003C7E66" w:rsidRDefault="002A07A4" w:rsidP="002A07A4">
      <w:pPr>
        <w:numPr>
          <w:ilvl w:val="0"/>
          <w:numId w:val="31"/>
        </w:numPr>
        <w:ind w:left="720"/>
        <w:jc w:val="both"/>
      </w:pPr>
      <w:r w:rsidRPr="003C7E66">
        <w:t>Podporovať vzdelávanie pedagogických zamestnancov v</w:t>
      </w:r>
      <w:r w:rsidR="00F73975" w:rsidRPr="003C7E66">
        <w:t> </w:t>
      </w:r>
      <w:r w:rsidRPr="003C7E66">
        <w:t>oblasti</w:t>
      </w:r>
      <w:r w:rsidR="00F73975" w:rsidRPr="003C7E66">
        <w:t xml:space="preserve"> </w:t>
      </w:r>
      <w:r w:rsidRPr="003C7E66">
        <w:t>čitateľskej gramotnosti.</w:t>
      </w:r>
      <w:r w:rsidRPr="003C7E66">
        <w:tab/>
      </w:r>
    </w:p>
    <w:p w:rsidR="002A07A4" w:rsidRPr="009C4CF2" w:rsidRDefault="002A07A4" w:rsidP="002A07A4">
      <w:pPr>
        <w:ind w:left="720"/>
        <w:jc w:val="both"/>
        <w:rPr>
          <w:color w:val="FF0000"/>
        </w:rPr>
      </w:pPr>
      <w:r w:rsidRPr="009C4CF2">
        <w:rPr>
          <w:color w:val="FF0000"/>
        </w:rPr>
        <w:tab/>
      </w:r>
      <w:r w:rsidRPr="009C4CF2">
        <w:rPr>
          <w:color w:val="FF0000"/>
        </w:rPr>
        <w:tab/>
      </w:r>
      <w:r w:rsidRPr="009C4CF2">
        <w:rPr>
          <w:color w:val="FF0000"/>
        </w:rPr>
        <w:tab/>
      </w:r>
      <w:r w:rsidRPr="009C4CF2">
        <w:rPr>
          <w:color w:val="FF0000"/>
        </w:rPr>
        <w:tab/>
      </w:r>
      <w:r w:rsidRPr="009C4CF2">
        <w:rPr>
          <w:color w:val="FF0000"/>
        </w:rPr>
        <w:tab/>
      </w:r>
      <w:r w:rsidRPr="009C4CF2">
        <w:rPr>
          <w:color w:val="FF0000"/>
        </w:rPr>
        <w:tab/>
      </w:r>
    </w:p>
    <w:p w:rsidR="00F73975" w:rsidRPr="003C7E66" w:rsidRDefault="002A07A4" w:rsidP="002A07A4">
      <w:pPr>
        <w:numPr>
          <w:ilvl w:val="0"/>
          <w:numId w:val="31"/>
        </w:numPr>
        <w:jc w:val="both"/>
      </w:pPr>
      <w:r w:rsidRPr="003C7E66">
        <w:t xml:space="preserve">Implementovať témy globálneho rozvojového vzdelávania do </w:t>
      </w:r>
      <w:proofErr w:type="spellStart"/>
      <w:r w:rsidRPr="003C7E66">
        <w:t>ŠkVP</w:t>
      </w:r>
      <w:proofErr w:type="spellEnd"/>
      <w:r w:rsidRPr="003C7E66">
        <w:t>.</w:t>
      </w:r>
    </w:p>
    <w:p w:rsidR="002A07A4" w:rsidRPr="003C7E66" w:rsidRDefault="002A07A4" w:rsidP="00F73975">
      <w:pPr>
        <w:ind w:left="786"/>
        <w:jc w:val="both"/>
      </w:pPr>
    </w:p>
    <w:p w:rsidR="00F73975" w:rsidRPr="003C7E66" w:rsidRDefault="002A07A4" w:rsidP="002A07A4">
      <w:pPr>
        <w:numPr>
          <w:ilvl w:val="0"/>
          <w:numId w:val="31"/>
        </w:numPr>
        <w:ind w:left="720"/>
        <w:jc w:val="both"/>
      </w:pPr>
      <w:r w:rsidRPr="003C7E66">
        <w:t>Posilniť výchovu žiakov k zdravému životnému štýlu a</w:t>
      </w:r>
      <w:r w:rsidR="00F73975" w:rsidRPr="003C7E66">
        <w:t> </w:t>
      </w:r>
      <w:r w:rsidRPr="003C7E66">
        <w:t>realizovať</w:t>
      </w:r>
      <w:r w:rsidR="00F73975" w:rsidRPr="003C7E66">
        <w:t xml:space="preserve"> </w:t>
      </w:r>
      <w:r w:rsidRPr="003C7E66">
        <w:t>aktivity na podporu zdravia, zdravého životného štýlu a výchovy ku zdraviu.</w:t>
      </w:r>
      <w:r w:rsidRPr="003C7E66">
        <w:tab/>
      </w:r>
    </w:p>
    <w:p w:rsidR="002A07A4" w:rsidRPr="003C7E66" w:rsidRDefault="002A07A4" w:rsidP="002A07A4">
      <w:pPr>
        <w:ind w:left="720"/>
        <w:jc w:val="both"/>
      </w:pPr>
      <w:r w:rsidRPr="003C7E66">
        <w:tab/>
      </w:r>
      <w:r w:rsidRPr="003C7E66">
        <w:tab/>
      </w:r>
      <w:r w:rsidRPr="003C7E66">
        <w:tab/>
      </w:r>
      <w:r w:rsidRPr="003C7E66">
        <w:tab/>
      </w:r>
      <w:r w:rsidRPr="003C7E66">
        <w:tab/>
      </w:r>
      <w:r w:rsidRPr="003C7E66">
        <w:tab/>
      </w:r>
      <w:r w:rsidRPr="003C7E66">
        <w:tab/>
      </w:r>
      <w:r w:rsidRPr="003C7E66">
        <w:tab/>
      </w:r>
    </w:p>
    <w:p w:rsidR="00F73975" w:rsidRPr="003C7E66" w:rsidRDefault="002A07A4" w:rsidP="002A07A4">
      <w:pPr>
        <w:numPr>
          <w:ilvl w:val="0"/>
          <w:numId w:val="31"/>
        </w:numPr>
        <w:ind w:left="720"/>
        <w:jc w:val="both"/>
      </w:pPr>
      <w:r w:rsidRPr="003C7E66">
        <w:t xml:space="preserve">Vo </w:t>
      </w:r>
      <w:r w:rsidR="00555AE9" w:rsidRPr="003C7E66">
        <w:t xml:space="preserve"> spolupráci s PZ </w:t>
      </w:r>
      <w:r w:rsidRPr="003C7E66">
        <w:t>organizovať u žiakov 1. ročníkov aktivity na posilnenie vedomia vlastnej právnej zodpovednosti, u žiakov 2. ročníkov aktivity v oblasti drogovej prevencie a u žiakov 3. ročníkov</w:t>
      </w:r>
      <w:r w:rsidR="00F73975" w:rsidRPr="003C7E66">
        <w:t xml:space="preserve"> </w:t>
      </w:r>
      <w:r w:rsidR="00555AE9" w:rsidRPr="003C7E66">
        <w:t xml:space="preserve">zvyšovať právne vedomie v oblasti </w:t>
      </w:r>
      <w:r w:rsidRPr="003C7E66">
        <w:t xml:space="preserve"> </w:t>
      </w:r>
      <w:r w:rsidR="00555AE9" w:rsidRPr="003C7E66">
        <w:t>problematiky obchodovania s ľuďmi.</w:t>
      </w:r>
      <w:r w:rsidRPr="003C7E66">
        <w:tab/>
      </w:r>
    </w:p>
    <w:p w:rsidR="002A07A4" w:rsidRPr="009C4CF2" w:rsidRDefault="002A07A4" w:rsidP="002A07A4">
      <w:pPr>
        <w:ind w:left="720"/>
        <w:jc w:val="both"/>
        <w:rPr>
          <w:color w:val="FF0000"/>
        </w:rPr>
      </w:pPr>
      <w:r w:rsidRPr="009C4CF2">
        <w:rPr>
          <w:color w:val="FF0000"/>
        </w:rPr>
        <w:tab/>
      </w:r>
      <w:r w:rsidRPr="009C4CF2">
        <w:rPr>
          <w:color w:val="FF0000"/>
        </w:rPr>
        <w:tab/>
      </w:r>
      <w:r w:rsidRPr="009C4CF2">
        <w:rPr>
          <w:color w:val="FF0000"/>
        </w:rPr>
        <w:tab/>
      </w:r>
      <w:r w:rsidRPr="009C4CF2">
        <w:rPr>
          <w:color w:val="FF0000"/>
        </w:rPr>
        <w:tab/>
      </w:r>
    </w:p>
    <w:p w:rsidR="00BE2A86" w:rsidRPr="003C7E66" w:rsidRDefault="00BE2A86" w:rsidP="00BE2A86">
      <w:pPr>
        <w:numPr>
          <w:ilvl w:val="0"/>
          <w:numId w:val="31"/>
        </w:numPr>
        <w:ind w:left="720"/>
        <w:jc w:val="both"/>
      </w:pPr>
      <w:r w:rsidRPr="003C7E66">
        <w:t xml:space="preserve">Úspešne realizovať a posilniť pôsobenie školy v oblasti podnikateľských zručností opakovaným založením študentskej spoločnosti Junior </w:t>
      </w:r>
      <w:proofErr w:type="spellStart"/>
      <w:r w:rsidRPr="003C7E66">
        <w:t>Achievement</w:t>
      </w:r>
      <w:proofErr w:type="spellEnd"/>
      <w:r w:rsidRPr="003C7E66">
        <w:t>.</w:t>
      </w:r>
    </w:p>
    <w:p w:rsidR="002A07A4" w:rsidRPr="003C7E66" w:rsidRDefault="002A07A4" w:rsidP="00F73975">
      <w:pPr>
        <w:jc w:val="both"/>
      </w:pPr>
      <w:r w:rsidRPr="003C7E66">
        <w:tab/>
      </w:r>
      <w:r w:rsidRPr="003C7E66">
        <w:tab/>
      </w:r>
      <w:r w:rsidRPr="003C7E66">
        <w:tab/>
      </w:r>
    </w:p>
    <w:p w:rsidR="002A07A4" w:rsidRPr="003C7E66" w:rsidRDefault="002A07A4" w:rsidP="002A07A4">
      <w:pPr>
        <w:numPr>
          <w:ilvl w:val="0"/>
          <w:numId w:val="31"/>
        </w:numPr>
        <w:ind w:left="720"/>
        <w:jc w:val="both"/>
      </w:pPr>
      <w:r w:rsidRPr="003C7E66">
        <w:t>Realizovať projekty a aktivity na podporu a zvýšenie finančnej gramotnosti žiakov.</w:t>
      </w:r>
      <w:r w:rsidRPr="003C7E66">
        <w:tab/>
      </w:r>
      <w:r w:rsidRPr="003C7E66">
        <w:tab/>
      </w:r>
      <w:r w:rsidRPr="003C7E66">
        <w:tab/>
      </w:r>
      <w:r w:rsidRPr="003C7E66">
        <w:tab/>
      </w:r>
      <w:r w:rsidRPr="003C7E66">
        <w:tab/>
      </w:r>
      <w:r w:rsidRPr="003C7E66">
        <w:tab/>
      </w:r>
      <w:r w:rsidRPr="003C7E66">
        <w:tab/>
      </w:r>
      <w:r w:rsidRPr="003C7E66">
        <w:tab/>
      </w:r>
    </w:p>
    <w:p w:rsidR="00F73975" w:rsidRPr="003C7E66" w:rsidRDefault="002A07A4" w:rsidP="002A07A4">
      <w:pPr>
        <w:numPr>
          <w:ilvl w:val="0"/>
          <w:numId w:val="31"/>
        </w:numPr>
        <w:ind w:left="720"/>
        <w:jc w:val="both"/>
      </w:pPr>
      <w:r w:rsidRPr="003C7E66">
        <w:t>Rozvíjať schopnosti žiakov vyhľadávať, hodnotiť a využívať pri</w:t>
      </w:r>
      <w:r w:rsidR="00F73975" w:rsidRPr="003C7E66">
        <w:t xml:space="preserve"> </w:t>
      </w:r>
      <w:r w:rsidRPr="003C7E66">
        <w:t>učení rôzne zdroje informácií, osvojiť si metódy individuálneho štúdia</w:t>
      </w:r>
      <w:r w:rsidR="00F73975" w:rsidRPr="003C7E66">
        <w:t xml:space="preserve"> </w:t>
      </w:r>
      <w:r w:rsidRPr="003C7E66">
        <w:t>a samostatnej práce s informáciami.</w:t>
      </w:r>
    </w:p>
    <w:p w:rsidR="002A07A4" w:rsidRPr="009C4CF2" w:rsidRDefault="002A07A4" w:rsidP="00F73975">
      <w:pPr>
        <w:jc w:val="both"/>
        <w:rPr>
          <w:color w:val="FF0000"/>
        </w:rPr>
      </w:pPr>
      <w:r w:rsidRPr="009C4CF2">
        <w:rPr>
          <w:color w:val="FF0000"/>
        </w:rPr>
        <w:tab/>
      </w:r>
      <w:r w:rsidRPr="009C4CF2">
        <w:rPr>
          <w:color w:val="FF0000"/>
        </w:rPr>
        <w:tab/>
      </w:r>
      <w:r w:rsidRPr="009C4CF2">
        <w:rPr>
          <w:color w:val="FF0000"/>
        </w:rPr>
        <w:tab/>
      </w:r>
      <w:r w:rsidRPr="009C4CF2">
        <w:rPr>
          <w:color w:val="FF0000"/>
        </w:rPr>
        <w:tab/>
      </w:r>
      <w:r w:rsidRPr="009C4CF2">
        <w:rPr>
          <w:color w:val="FF0000"/>
        </w:rPr>
        <w:tab/>
      </w:r>
      <w:r w:rsidRPr="009C4CF2">
        <w:rPr>
          <w:color w:val="FF0000"/>
        </w:rPr>
        <w:tab/>
      </w:r>
    </w:p>
    <w:p w:rsidR="002A07A4" w:rsidRPr="00C06B75" w:rsidRDefault="002A07A4" w:rsidP="00C06B75">
      <w:pPr>
        <w:numPr>
          <w:ilvl w:val="0"/>
          <w:numId w:val="31"/>
        </w:numPr>
        <w:jc w:val="both"/>
      </w:pPr>
      <w:r w:rsidRPr="00C06B75">
        <w:t xml:space="preserve">Úspešne zrealizovať zvyšné projektové stretnutia </w:t>
      </w:r>
      <w:r w:rsidR="00C06B75" w:rsidRPr="00C06B75">
        <w:t xml:space="preserve"> </w:t>
      </w:r>
      <w:r w:rsidRPr="00C06B75">
        <w:t xml:space="preserve">programu </w:t>
      </w:r>
      <w:proofErr w:type="spellStart"/>
      <w:r w:rsidRPr="00C06B75">
        <w:t>Erasmus</w:t>
      </w:r>
      <w:proofErr w:type="spellEnd"/>
      <w:r w:rsidRPr="00C06B75">
        <w:t xml:space="preserve"> plus</w:t>
      </w:r>
      <w:r w:rsidR="00C06B75" w:rsidRPr="00C06B75">
        <w:t xml:space="preserve"> - 2K strategické partnerstvá a plánovanie kariéry mladých ľudí</w:t>
      </w:r>
    </w:p>
    <w:p w:rsidR="00F73975" w:rsidRPr="009C4CF2" w:rsidRDefault="00F73975" w:rsidP="00F73975">
      <w:pPr>
        <w:jc w:val="both"/>
        <w:rPr>
          <w:color w:val="FF0000"/>
        </w:rPr>
      </w:pPr>
    </w:p>
    <w:p w:rsidR="00F73975" w:rsidRPr="003C7E66" w:rsidRDefault="002A07A4" w:rsidP="002A07A4">
      <w:pPr>
        <w:numPr>
          <w:ilvl w:val="0"/>
          <w:numId w:val="31"/>
        </w:numPr>
        <w:shd w:val="clear" w:color="auto" w:fill="FFFFFF"/>
        <w:jc w:val="both"/>
      </w:pPr>
      <w:r w:rsidRPr="003C7E66">
        <w:t xml:space="preserve">Zmodernizovať </w:t>
      </w:r>
      <w:r w:rsidR="00BE2A86" w:rsidRPr="003C7E66">
        <w:t>SS</w:t>
      </w:r>
      <w:r w:rsidRPr="003C7E66">
        <w:t xml:space="preserve"> podľa aktuálnych požiadaviek na modernú</w:t>
      </w:r>
      <w:r w:rsidR="00F73975" w:rsidRPr="003C7E66">
        <w:t xml:space="preserve"> </w:t>
      </w:r>
      <w:r w:rsidRPr="003C7E66">
        <w:t>prácu s náročnými grafickými softvérmi.</w:t>
      </w:r>
      <w:r w:rsidRPr="003C7E66">
        <w:tab/>
      </w:r>
    </w:p>
    <w:p w:rsidR="00F73975" w:rsidRPr="003C7E66" w:rsidRDefault="00F73975" w:rsidP="00F73975">
      <w:pPr>
        <w:pStyle w:val="Odsekzoznamu"/>
      </w:pPr>
    </w:p>
    <w:p w:rsidR="00C06B75" w:rsidRPr="003C7E66" w:rsidRDefault="00F73975" w:rsidP="002A07A4">
      <w:pPr>
        <w:numPr>
          <w:ilvl w:val="0"/>
          <w:numId w:val="31"/>
        </w:numPr>
        <w:shd w:val="clear" w:color="auto" w:fill="FFFFFF"/>
        <w:jc w:val="both"/>
      </w:pPr>
      <w:r w:rsidRPr="003C7E66">
        <w:t xml:space="preserve">Doriešiť implementáciu SOŠ drevárskej, Pavlovičová 3, </w:t>
      </w:r>
      <w:r w:rsidR="005F670B" w:rsidRPr="003C7E66">
        <w:tab/>
      </w:r>
      <w:r w:rsidRPr="003C7E66">
        <w:t>Bratislava do Spojenej školy, Tokajícka 24, Bratislava likvidáciou starých pohľadávok a záväzkov.</w:t>
      </w:r>
    </w:p>
    <w:p w:rsidR="00C06B75" w:rsidRPr="003C7E66" w:rsidRDefault="00C06B75" w:rsidP="00C06B75">
      <w:pPr>
        <w:pStyle w:val="Odsekzoznamu"/>
      </w:pPr>
    </w:p>
    <w:p w:rsidR="005F670B" w:rsidRPr="009C4CF2" w:rsidRDefault="00C06B75" w:rsidP="002A07A4">
      <w:pPr>
        <w:numPr>
          <w:ilvl w:val="0"/>
          <w:numId w:val="31"/>
        </w:numPr>
        <w:shd w:val="clear" w:color="auto" w:fill="FFFFFF"/>
        <w:jc w:val="both"/>
        <w:rPr>
          <w:color w:val="FF0000"/>
        </w:rPr>
      </w:pPr>
      <w:r w:rsidRPr="003C7E66">
        <w:t>Dosiahnuť vyššiu účasť žiakov v súťažiach.</w:t>
      </w:r>
      <w:r>
        <w:rPr>
          <w:color w:val="FF0000"/>
        </w:rPr>
        <w:t xml:space="preserve">  </w:t>
      </w:r>
      <w:r w:rsidR="005F670B" w:rsidRPr="009C4CF2">
        <w:rPr>
          <w:color w:val="FF0000"/>
        </w:rPr>
        <w:tab/>
      </w:r>
    </w:p>
    <w:p w:rsidR="008A6B48" w:rsidRDefault="008A6B48" w:rsidP="00320667">
      <w:pPr>
        <w:pStyle w:val="Nzov"/>
        <w:shd w:val="clear" w:color="auto" w:fill="FFFFFF"/>
        <w:spacing w:after="120"/>
        <w:jc w:val="both"/>
        <w:rPr>
          <w:b w:val="0"/>
          <w:color w:val="FF0000"/>
          <w:sz w:val="24"/>
          <w:szCs w:val="24"/>
          <w:lang w:val="sk-SK"/>
        </w:rPr>
      </w:pPr>
    </w:p>
    <w:p w:rsidR="008A6B48" w:rsidRPr="008A6B48" w:rsidRDefault="008A6B48" w:rsidP="008A6B48">
      <w:pPr>
        <w:pStyle w:val="Nadpis1"/>
        <w:numPr>
          <w:ilvl w:val="0"/>
          <w:numId w:val="1"/>
        </w:numPr>
        <w:tabs>
          <w:tab w:val="num" w:pos="1142"/>
        </w:tabs>
      </w:pPr>
      <w:bookmarkStart w:id="63" w:name="_Toc404846270"/>
      <w:bookmarkStart w:id="64" w:name="_Toc432683573"/>
      <w:r w:rsidRPr="008A6B48">
        <w:t>Výsledky úspešnosti školy pri príprave na výkon povolania a uplatnenie žiakov na pracovnom trhu alebo ich úspešnosť prijímania na ďalšie štúdium</w:t>
      </w:r>
      <w:bookmarkEnd w:id="63"/>
      <w:bookmarkEnd w:id="64"/>
    </w:p>
    <w:p w:rsidR="008A6B48" w:rsidRPr="008A6B48" w:rsidRDefault="008A6B48" w:rsidP="008A6B48">
      <w:pPr>
        <w:pStyle w:val="Nzov"/>
        <w:jc w:val="both"/>
        <w:rPr>
          <w:sz w:val="28"/>
          <w:szCs w:val="28"/>
          <w:lang w:val="sk-SK"/>
        </w:rPr>
      </w:pPr>
      <w:r w:rsidRPr="008A6B48">
        <w:rPr>
          <w:sz w:val="28"/>
          <w:szCs w:val="28"/>
          <w:lang w:val="sk-SK"/>
        </w:rPr>
        <w:t>k 15. 9. 2015</w:t>
      </w:r>
    </w:p>
    <w:tbl>
      <w:tblPr>
        <w:tblW w:w="92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427"/>
        <w:gridCol w:w="848"/>
        <w:gridCol w:w="991"/>
        <w:gridCol w:w="982"/>
        <w:gridCol w:w="738"/>
        <w:gridCol w:w="860"/>
        <w:gridCol w:w="860"/>
        <w:gridCol w:w="860"/>
        <w:gridCol w:w="860"/>
        <w:gridCol w:w="860"/>
      </w:tblGrid>
      <w:tr w:rsidR="008A6B48" w:rsidRPr="008A6B48" w:rsidTr="002E2BCB">
        <w:tc>
          <w:tcPr>
            <w:tcW w:w="9286" w:type="dxa"/>
            <w:gridSpan w:val="10"/>
            <w:shd w:val="clear" w:color="auto" w:fill="auto"/>
          </w:tcPr>
          <w:p w:rsidR="008A6B48" w:rsidRPr="007307FE" w:rsidRDefault="008A6B48" w:rsidP="002E2BCB">
            <w:pPr>
              <w:spacing w:before="120"/>
              <w:jc w:val="both"/>
              <w:rPr>
                <w:caps/>
                <w:sz w:val="22"/>
                <w:szCs w:val="22"/>
              </w:rPr>
            </w:pPr>
            <w:r w:rsidRPr="007307FE">
              <w:rPr>
                <w:b/>
                <w:caps/>
                <w:sz w:val="20"/>
                <w:szCs w:val="20"/>
              </w:rPr>
              <w:t>výsledky úspešnosti školy pri príprave na výkon povolania a uplatnenie žiakov na pracovnom trhu alebo ich úspešnosť  prijímania na ďalšie štúdium</w:t>
            </w:r>
          </w:p>
        </w:tc>
      </w:tr>
      <w:tr w:rsidR="008A6B48" w:rsidRPr="008A6B48" w:rsidTr="002E2BCB">
        <w:trPr>
          <w:trHeight w:val="443"/>
        </w:trPr>
        <w:tc>
          <w:tcPr>
            <w:tcW w:w="1427" w:type="dxa"/>
            <w:vMerge w:val="restart"/>
            <w:shd w:val="clear" w:color="auto" w:fill="auto"/>
          </w:tcPr>
          <w:p w:rsidR="008A6B48" w:rsidRPr="007307FE" w:rsidRDefault="008A6B48" w:rsidP="002E2BCB">
            <w:pPr>
              <w:spacing w:before="120"/>
              <w:jc w:val="both"/>
              <w:rPr>
                <w:i/>
                <w:sz w:val="22"/>
                <w:szCs w:val="22"/>
              </w:rPr>
            </w:pPr>
          </w:p>
          <w:p w:rsidR="008A6B48" w:rsidRPr="007307FE" w:rsidRDefault="008A6B48" w:rsidP="002E2BCB">
            <w:pPr>
              <w:spacing w:before="120"/>
              <w:jc w:val="both"/>
              <w:rPr>
                <w:i/>
                <w:sz w:val="22"/>
                <w:szCs w:val="22"/>
              </w:rPr>
            </w:pPr>
            <w:r w:rsidRPr="007307FE">
              <w:rPr>
                <w:i/>
                <w:sz w:val="22"/>
                <w:szCs w:val="22"/>
              </w:rPr>
              <w:t>študijný odbor</w:t>
            </w:r>
          </w:p>
        </w:tc>
        <w:tc>
          <w:tcPr>
            <w:tcW w:w="848" w:type="dxa"/>
            <w:vMerge w:val="restart"/>
            <w:shd w:val="clear" w:color="auto" w:fill="auto"/>
          </w:tcPr>
          <w:p w:rsidR="008A6B48" w:rsidRPr="007307FE" w:rsidRDefault="008A6B48" w:rsidP="002E2BCB">
            <w:pPr>
              <w:spacing w:before="120"/>
              <w:jc w:val="both"/>
              <w:rPr>
                <w:i/>
                <w:sz w:val="22"/>
                <w:szCs w:val="22"/>
              </w:rPr>
            </w:pPr>
          </w:p>
          <w:p w:rsidR="008A6B48" w:rsidRPr="007307FE" w:rsidRDefault="008A6B48" w:rsidP="002E2BCB">
            <w:pPr>
              <w:spacing w:before="120"/>
              <w:jc w:val="both"/>
              <w:rPr>
                <w:i/>
                <w:sz w:val="22"/>
                <w:szCs w:val="22"/>
              </w:rPr>
            </w:pPr>
            <w:r w:rsidRPr="007307FE">
              <w:rPr>
                <w:i/>
                <w:sz w:val="22"/>
                <w:szCs w:val="22"/>
              </w:rPr>
              <w:t>trieda</w:t>
            </w:r>
          </w:p>
          <w:p w:rsidR="008A6B48" w:rsidRPr="007307FE" w:rsidRDefault="008A6B48" w:rsidP="002E2BCB">
            <w:pPr>
              <w:spacing w:before="120"/>
              <w:jc w:val="both"/>
              <w:rPr>
                <w:sz w:val="22"/>
                <w:szCs w:val="22"/>
              </w:rPr>
            </w:pPr>
          </w:p>
        </w:tc>
        <w:tc>
          <w:tcPr>
            <w:tcW w:w="991" w:type="dxa"/>
            <w:vMerge w:val="restart"/>
            <w:shd w:val="clear" w:color="auto" w:fill="auto"/>
          </w:tcPr>
          <w:p w:rsidR="008A6B48" w:rsidRPr="007307FE" w:rsidRDefault="008A6B48" w:rsidP="002E2BCB">
            <w:pPr>
              <w:spacing w:before="120"/>
              <w:jc w:val="both"/>
              <w:rPr>
                <w:i/>
                <w:sz w:val="22"/>
                <w:szCs w:val="22"/>
              </w:rPr>
            </w:pPr>
          </w:p>
          <w:p w:rsidR="008A6B48" w:rsidRPr="007307FE" w:rsidRDefault="008A6B48" w:rsidP="002E2BCB">
            <w:pPr>
              <w:spacing w:before="120"/>
              <w:jc w:val="both"/>
              <w:rPr>
                <w:i/>
                <w:sz w:val="22"/>
                <w:szCs w:val="22"/>
              </w:rPr>
            </w:pPr>
            <w:r w:rsidRPr="007307FE">
              <w:rPr>
                <w:i/>
                <w:sz w:val="22"/>
                <w:szCs w:val="22"/>
              </w:rPr>
              <w:t>počet žiakov v triede</w:t>
            </w:r>
          </w:p>
        </w:tc>
        <w:tc>
          <w:tcPr>
            <w:tcW w:w="6020" w:type="dxa"/>
            <w:gridSpan w:val="7"/>
            <w:shd w:val="clear" w:color="auto" w:fill="auto"/>
          </w:tcPr>
          <w:p w:rsidR="008A6B48" w:rsidRPr="007307FE" w:rsidRDefault="008A6B48" w:rsidP="002E2BCB">
            <w:pPr>
              <w:spacing w:before="120"/>
              <w:jc w:val="both"/>
              <w:rPr>
                <w:i/>
                <w:sz w:val="22"/>
                <w:szCs w:val="22"/>
              </w:rPr>
            </w:pPr>
            <w:r w:rsidRPr="007307FE">
              <w:rPr>
                <w:i/>
                <w:sz w:val="22"/>
                <w:szCs w:val="22"/>
              </w:rPr>
              <w:t>z toho</w:t>
            </w:r>
          </w:p>
        </w:tc>
      </w:tr>
      <w:tr w:rsidR="008A6B48" w:rsidRPr="008A6B48" w:rsidTr="002E2BCB">
        <w:trPr>
          <w:trHeight w:val="1540"/>
        </w:trPr>
        <w:tc>
          <w:tcPr>
            <w:tcW w:w="1427" w:type="dxa"/>
            <w:vMerge/>
            <w:shd w:val="clear" w:color="auto" w:fill="auto"/>
          </w:tcPr>
          <w:p w:rsidR="008A6B48" w:rsidRPr="007307FE" w:rsidRDefault="008A6B48" w:rsidP="002E2BCB">
            <w:pPr>
              <w:jc w:val="both"/>
              <w:rPr>
                <w:i/>
                <w:sz w:val="22"/>
                <w:szCs w:val="22"/>
              </w:rPr>
            </w:pPr>
          </w:p>
        </w:tc>
        <w:tc>
          <w:tcPr>
            <w:tcW w:w="848" w:type="dxa"/>
            <w:vMerge/>
            <w:shd w:val="clear" w:color="auto" w:fill="auto"/>
          </w:tcPr>
          <w:p w:rsidR="008A6B48" w:rsidRPr="007307FE" w:rsidRDefault="008A6B48" w:rsidP="002E2BCB">
            <w:pPr>
              <w:jc w:val="both"/>
              <w:rPr>
                <w:sz w:val="22"/>
                <w:szCs w:val="22"/>
              </w:rPr>
            </w:pPr>
          </w:p>
        </w:tc>
        <w:tc>
          <w:tcPr>
            <w:tcW w:w="991" w:type="dxa"/>
            <w:vMerge/>
            <w:shd w:val="clear" w:color="auto" w:fill="auto"/>
          </w:tcPr>
          <w:p w:rsidR="008A6B48" w:rsidRPr="007307FE" w:rsidRDefault="008A6B48" w:rsidP="002E2BCB">
            <w:pPr>
              <w:jc w:val="both"/>
              <w:rPr>
                <w:i/>
                <w:sz w:val="22"/>
                <w:szCs w:val="22"/>
              </w:rPr>
            </w:pPr>
          </w:p>
        </w:tc>
        <w:tc>
          <w:tcPr>
            <w:tcW w:w="982" w:type="dxa"/>
            <w:shd w:val="clear" w:color="auto" w:fill="auto"/>
            <w:textDirection w:val="btLr"/>
          </w:tcPr>
          <w:p w:rsidR="008A6B48" w:rsidRPr="007307FE" w:rsidRDefault="008A6B48" w:rsidP="002E2BCB">
            <w:pPr>
              <w:spacing w:before="60"/>
              <w:ind w:left="113" w:right="113"/>
              <w:jc w:val="both"/>
              <w:rPr>
                <w:sz w:val="20"/>
                <w:szCs w:val="20"/>
              </w:rPr>
            </w:pPr>
            <w:r w:rsidRPr="007307FE">
              <w:rPr>
                <w:sz w:val="20"/>
                <w:szCs w:val="20"/>
              </w:rPr>
              <w:t>prihlásení na ďalšie štúdium</w:t>
            </w:r>
          </w:p>
        </w:tc>
        <w:tc>
          <w:tcPr>
            <w:tcW w:w="738" w:type="dxa"/>
            <w:shd w:val="clear" w:color="auto" w:fill="auto"/>
            <w:textDirection w:val="btLr"/>
          </w:tcPr>
          <w:p w:rsidR="008A6B48" w:rsidRPr="007307FE" w:rsidRDefault="008A6B48" w:rsidP="002E2BCB">
            <w:pPr>
              <w:spacing w:before="60"/>
              <w:ind w:left="113" w:right="113"/>
              <w:jc w:val="both"/>
              <w:rPr>
                <w:sz w:val="20"/>
                <w:szCs w:val="20"/>
              </w:rPr>
            </w:pPr>
            <w:r w:rsidRPr="007307FE">
              <w:rPr>
                <w:sz w:val="20"/>
                <w:szCs w:val="20"/>
              </w:rPr>
              <w:t>prijatí na ďalšie štúdium</w:t>
            </w:r>
          </w:p>
        </w:tc>
        <w:tc>
          <w:tcPr>
            <w:tcW w:w="860" w:type="dxa"/>
            <w:shd w:val="clear" w:color="auto" w:fill="auto"/>
            <w:textDirection w:val="btLr"/>
          </w:tcPr>
          <w:p w:rsidR="008A6B48" w:rsidRPr="007307FE" w:rsidRDefault="008A6B48" w:rsidP="002E2BCB">
            <w:pPr>
              <w:spacing w:before="120"/>
              <w:ind w:left="113" w:right="113"/>
              <w:jc w:val="both"/>
              <w:rPr>
                <w:sz w:val="20"/>
                <w:szCs w:val="20"/>
              </w:rPr>
            </w:pPr>
            <w:r w:rsidRPr="007307FE">
              <w:rPr>
                <w:sz w:val="20"/>
                <w:szCs w:val="20"/>
              </w:rPr>
              <w:t>zamestnaní</w:t>
            </w:r>
          </w:p>
        </w:tc>
        <w:tc>
          <w:tcPr>
            <w:tcW w:w="860" w:type="dxa"/>
            <w:shd w:val="clear" w:color="auto" w:fill="auto"/>
            <w:textDirection w:val="btLr"/>
          </w:tcPr>
          <w:p w:rsidR="008A6B48" w:rsidRPr="007307FE" w:rsidRDefault="008A6B48" w:rsidP="002E2BCB">
            <w:pPr>
              <w:spacing w:before="60"/>
              <w:ind w:left="113" w:right="113"/>
              <w:jc w:val="both"/>
              <w:rPr>
                <w:sz w:val="20"/>
                <w:szCs w:val="20"/>
              </w:rPr>
            </w:pPr>
            <w:r w:rsidRPr="007307FE">
              <w:rPr>
                <w:sz w:val="20"/>
                <w:szCs w:val="20"/>
              </w:rPr>
              <w:t>evidovaní na ÚP</w:t>
            </w:r>
          </w:p>
        </w:tc>
        <w:tc>
          <w:tcPr>
            <w:tcW w:w="860" w:type="dxa"/>
            <w:shd w:val="clear" w:color="auto" w:fill="auto"/>
            <w:textDirection w:val="btLr"/>
          </w:tcPr>
          <w:p w:rsidR="008A6B48" w:rsidRPr="007307FE" w:rsidRDefault="008A6B48" w:rsidP="002E2BCB">
            <w:pPr>
              <w:spacing w:before="60"/>
              <w:jc w:val="both"/>
              <w:rPr>
                <w:sz w:val="22"/>
                <w:szCs w:val="22"/>
              </w:rPr>
            </w:pPr>
            <w:r w:rsidRPr="007307FE">
              <w:rPr>
                <w:sz w:val="20"/>
                <w:szCs w:val="20"/>
              </w:rPr>
              <w:t>nepodali informácie</w:t>
            </w:r>
          </w:p>
        </w:tc>
        <w:tc>
          <w:tcPr>
            <w:tcW w:w="860" w:type="dxa"/>
            <w:shd w:val="clear" w:color="auto" w:fill="auto"/>
            <w:textDirection w:val="btLr"/>
          </w:tcPr>
          <w:p w:rsidR="008A6B48" w:rsidRPr="007307FE" w:rsidRDefault="008A6B48" w:rsidP="002E2BCB">
            <w:pPr>
              <w:spacing w:before="60"/>
              <w:jc w:val="both"/>
              <w:rPr>
                <w:sz w:val="20"/>
                <w:szCs w:val="20"/>
              </w:rPr>
            </w:pPr>
            <w:r w:rsidRPr="007307FE">
              <w:rPr>
                <w:sz w:val="20"/>
                <w:szCs w:val="20"/>
              </w:rPr>
              <w:t>neukončili  posledný ročník</w:t>
            </w:r>
          </w:p>
        </w:tc>
        <w:tc>
          <w:tcPr>
            <w:tcW w:w="860" w:type="dxa"/>
            <w:shd w:val="clear" w:color="auto" w:fill="auto"/>
            <w:textDirection w:val="btLr"/>
          </w:tcPr>
          <w:p w:rsidR="008A6B48" w:rsidRPr="007307FE" w:rsidRDefault="008A6B48" w:rsidP="002E2BCB">
            <w:pPr>
              <w:spacing w:before="60"/>
              <w:jc w:val="both"/>
              <w:rPr>
                <w:sz w:val="20"/>
                <w:szCs w:val="20"/>
              </w:rPr>
            </w:pPr>
            <w:r w:rsidRPr="007307FE">
              <w:rPr>
                <w:sz w:val="20"/>
                <w:szCs w:val="20"/>
              </w:rPr>
              <w:t>neúspešní na MS</w:t>
            </w:r>
          </w:p>
        </w:tc>
      </w:tr>
      <w:tr w:rsidR="008A6B48" w:rsidRPr="008A6B48" w:rsidTr="002E2BCB">
        <w:tc>
          <w:tcPr>
            <w:tcW w:w="1427" w:type="dxa"/>
            <w:shd w:val="clear" w:color="auto" w:fill="auto"/>
          </w:tcPr>
          <w:p w:rsidR="008A6B48" w:rsidRPr="007307FE" w:rsidRDefault="008A6B48" w:rsidP="002E2BCB">
            <w:pPr>
              <w:spacing w:before="120"/>
              <w:jc w:val="both"/>
              <w:rPr>
                <w:b/>
                <w:sz w:val="20"/>
                <w:szCs w:val="20"/>
              </w:rPr>
            </w:pPr>
            <w:r w:rsidRPr="007307FE">
              <w:rPr>
                <w:b/>
                <w:sz w:val="20"/>
                <w:szCs w:val="20"/>
              </w:rPr>
              <w:t>8283 6</w:t>
            </w:r>
          </w:p>
        </w:tc>
        <w:tc>
          <w:tcPr>
            <w:tcW w:w="848" w:type="dxa"/>
            <w:shd w:val="clear" w:color="auto" w:fill="auto"/>
          </w:tcPr>
          <w:p w:rsidR="008A6B48" w:rsidRPr="007307FE" w:rsidRDefault="008A6B48" w:rsidP="002E2BCB">
            <w:pPr>
              <w:spacing w:before="120"/>
              <w:jc w:val="both"/>
              <w:rPr>
                <w:b/>
                <w:sz w:val="20"/>
                <w:szCs w:val="20"/>
              </w:rPr>
            </w:pPr>
            <w:r w:rsidRPr="007307FE">
              <w:rPr>
                <w:b/>
                <w:sz w:val="20"/>
                <w:szCs w:val="20"/>
              </w:rPr>
              <w:t>IV.A, Br</w:t>
            </w:r>
          </w:p>
        </w:tc>
        <w:tc>
          <w:tcPr>
            <w:tcW w:w="991" w:type="dxa"/>
            <w:shd w:val="clear" w:color="auto" w:fill="auto"/>
          </w:tcPr>
          <w:p w:rsidR="008A6B48" w:rsidRPr="007307FE" w:rsidRDefault="008A6B48" w:rsidP="000433E5">
            <w:pPr>
              <w:spacing w:before="120"/>
              <w:jc w:val="center"/>
              <w:rPr>
                <w:sz w:val="22"/>
                <w:szCs w:val="22"/>
              </w:rPr>
            </w:pPr>
            <w:r w:rsidRPr="007307FE">
              <w:rPr>
                <w:sz w:val="22"/>
                <w:szCs w:val="22"/>
              </w:rPr>
              <w:t>3</w:t>
            </w:r>
            <w:r w:rsidR="000433E5" w:rsidRPr="007307FE">
              <w:rPr>
                <w:sz w:val="22"/>
                <w:szCs w:val="22"/>
              </w:rPr>
              <w:t>6</w:t>
            </w:r>
          </w:p>
        </w:tc>
        <w:tc>
          <w:tcPr>
            <w:tcW w:w="982" w:type="dxa"/>
            <w:shd w:val="clear" w:color="auto" w:fill="auto"/>
          </w:tcPr>
          <w:p w:rsidR="008A6B48" w:rsidRPr="007307FE" w:rsidRDefault="00442214" w:rsidP="00442214">
            <w:pPr>
              <w:spacing w:before="120"/>
              <w:jc w:val="center"/>
              <w:rPr>
                <w:sz w:val="22"/>
                <w:szCs w:val="22"/>
              </w:rPr>
            </w:pPr>
            <w:r>
              <w:rPr>
                <w:sz w:val="22"/>
                <w:szCs w:val="22"/>
              </w:rPr>
              <w:t>18</w:t>
            </w:r>
          </w:p>
        </w:tc>
        <w:tc>
          <w:tcPr>
            <w:tcW w:w="738" w:type="dxa"/>
            <w:shd w:val="clear" w:color="auto" w:fill="auto"/>
          </w:tcPr>
          <w:p w:rsidR="008A6B48" w:rsidRPr="007307FE" w:rsidRDefault="00442214" w:rsidP="002E2BCB">
            <w:pPr>
              <w:spacing w:before="120"/>
              <w:jc w:val="center"/>
              <w:rPr>
                <w:sz w:val="22"/>
                <w:szCs w:val="22"/>
              </w:rPr>
            </w:pPr>
            <w:r>
              <w:rPr>
                <w:sz w:val="22"/>
                <w:szCs w:val="22"/>
              </w:rPr>
              <w:t>13</w:t>
            </w:r>
          </w:p>
        </w:tc>
        <w:tc>
          <w:tcPr>
            <w:tcW w:w="860" w:type="dxa"/>
            <w:shd w:val="clear" w:color="auto" w:fill="auto"/>
          </w:tcPr>
          <w:p w:rsidR="008A6B48" w:rsidRPr="007307FE" w:rsidRDefault="00442214" w:rsidP="002E2BCB">
            <w:pPr>
              <w:spacing w:before="120"/>
              <w:jc w:val="center"/>
              <w:rPr>
                <w:sz w:val="22"/>
                <w:szCs w:val="22"/>
              </w:rPr>
            </w:pPr>
            <w:r>
              <w:rPr>
                <w:sz w:val="22"/>
                <w:szCs w:val="22"/>
              </w:rPr>
              <w:t>15</w:t>
            </w:r>
          </w:p>
        </w:tc>
        <w:tc>
          <w:tcPr>
            <w:tcW w:w="860" w:type="dxa"/>
            <w:shd w:val="clear" w:color="auto" w:fill="auto"/>
          </w:tcPr>
          <w:p w:rsidR="008A6B48" w:rsidRPr="007307FE" w:rsidRDefault="007307FE" w:rsidP="002E2BCB">
            <w:pPr>
              <w:spacing w:before="120"/>
              <w:jc w:val="center"/>
              <w:rPr>
                <w:sz w:val="22"/>
                <w:szCs w:val="22"/>
              </w:rPr>
            </w:pPr>
            <w:r w:rsidRPr="007307FE">
              <w:rPr>
                <w:sz w:val="22"/>
                <w:szCs w:val="22"/>
              </w:rPr>
              <w:t>2</w:t>
            </w:r>
          </w:p>
        </w:tc>
        <w:tc>
          <w:tcPr>
            <w:tcW w:w="860" w:type="dxa"/>
            <w:shd w:val="clear" w:color="auto" w:fill="auto"/>
          </w:tcPr>
          <w:p w:rsidR="008A6B48" w:rsidRPr="007307FE" w:rsidRDefault="00442214" w:rsidP="002E2BCB">
            <w:pPr>
              <w:spacing w:before="120"/>
              <w:jc w:val="center"/>
              <w:rPr>
                <w:sz w:val="22"/>
                <w:szCs w:val="22"/>
              </w:rPr>
            </w:pPr>
            <w:r>
              <w:rPr>
                <w:sz w:val="22"/>
                <w:szCs w:val="22"/>
              </w:rPr>
              <w:t>6</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tc>
      </w:tr>
      <w:tr w:rsidR="008A6B48" w:rsidRPr="008A6B48" w:rsidTr="002E2BCB">
        <w:tc>
          <w:tcPr>
            <w:tcW w:w="1427" w:type="dxa"/>
            <w:shd w:val="clear" w:color="auto" w:fill="auto"/>
          </w:tcPr>
          <w:p w:rsidR="008A6B48" w:rsidRPr="007307FE" w:rsidRDefault="008A6B48" w:rsidP="008A6B48">
            <w:pPr>
              <w:spacing w:before="120"/>
              <w:jc w:val="both"/>
              <w:rPr>
                <w:b/>
                <w:sz w:val="20"/>
                <w:szCs w:val="20"/>
              </w:rPr>
            </w:pPr>
            <w:r w:rsidRPr="007307FE">
              <w:rPr>
                <w:b/>
                <w:sz w:val="20"/>
                <w:szCs w:val="20"/>
              </w:rPr>
              <w:lastRenderedPageBreak/>
              <w:t>8298 6</w:t>
            </w:r>
          </w:p>
        </w:tc>
        <w:tc>
          <w:tcPr>
            <w:tcW w:w="848" w:type="dxa"/>
            <w:shd w:val="clear" w:color="auto" w:fill="auto"/>
          </w:tcPr>
          <w:p w:rsidR="008A6B48" w:rsidRPr="007307FE" w:rsidRDefault="008A6B48" w:rsidP="002E2BCB">
            <w:pPr>
              <w:spacing w:before="120"/>
              <w:jc w:val="both"/>
              <w:rPr>
                <w:b/>
                <w:sz w:val="20"/>
                <w:szCs w:val="20"/>
              </w:rPr>
            </w:pPr>
            <w:r w:rsidRPr="007307FE">
              <w:rPr>
                <w:b/>
                <w:sz w:val="20"/>
                <w:szCs w:val="20"/>
              </w:rPr>
              <w:t>IV. Bo</w:t>
            </w:r>
          </w:p>
        </w:tc>
        <w:tc>
          <w:tcPr>
            <w:tcW w:w="991" w:type="dxa"/>
            <w:shd w:val="clear" w:color="auto" w:fill="auto"/>
          </w:tcPr>
          <w:p w:rsidR="008A6B48" w:rsidRPr="007307FE" w:rsidRDefault="008A6B48" w:rsidP="002E2BCB">
            <w:pPr>
              <w:spacing w:before="120"/>
              <w:jc w:val="center"/>
              <w:rPr>
                <w:sz w:val="22"/>
                <w:szCs w:val="22"/>
              </w:rPr>
            </w:pPr>
            <w:r w:rsidRPr="007307FE">
              <w:rPr>
                <w:sz w:val="22"/>
                <w:szCs w:val="22"/>
              </w:rPr>
              <w:t>10</w:t>
            </w:r>
          </w:p>
        </w:tc>
        <w:tc>
          <w:tcPr>
            <w:tcW w:w="982" w:type="dxa"/>
            <w:shd w:val="clear" w:color="auto" w:fill="auto"/>
          </w:tcPr>
          <w:p w:rsidR="008A6B48" w:rsidRPr="007307FE" w:rsidRDefault="007307FE" w:rsidP="002E2BCB">
            <w:pPr>
              <w:suppressAutoHyphens/>
              <w:snapToGrid w:val="0"/>
              <w:spacing w:before="120" w:line="100" w:lineRule="atLeast"/>
              <w:jc w:val="center"/>
              <w:rPr>
                <w:kern w:val="2"/>
                <w:sz w:val="22"/>
                <w:szCs w:val="22"/>
              </w:rPr>
            </w:pPr>
            <w:r w:rsidRPr="007307FE">
              <w:rPr>
                <w:kern w:val="2"/>
                <w:sz w:val="22"/>
                <w:szCs w:val="22"/>
              </w:rPr>
              <w:t>8</w:t>
            </w:r>
          </w:p>
        </w:tc>
        <w:tc>
          <w:tcPr>
            <w:tcW w:w="738" w:type="dxa"/>
            <w:shd w:val="clear" w:color="auto" w:fill="auto"/>
          </w:tcPr>
          <w:p w:rsidR="008A6B48" w:rsidRPr="007307FE" w:rsidRDefault="007307FE" w:rsidP="002E2BCB">
            <w:pPr>
              <w:suppressAutoHyphens/>
              <w:snapToGrid w:val="0"/>
              <w:spacing w:before="120" w:line="100" w:lineRule="atLeast"/>
              <w:jc w:val="center"/>
              <w:rPr>
                <w:kern w:val="2"/>
                <w:sz w:val="22"/>
                <w:szCs w:val="22"/>
              </w:rPr>
            </w:pPr>
            <w:r w:rsidRPr="007307FE">
              <w:rPr>
                <w:kern w:val="2"/>
                <w:sz w:val="22"/>
                <w:szCs w:val="22"/>
              </w:rPr>
              <w:t>8</w:t>
            </w:r>
          </w:p>
        </w:tc>
        <w:tc>
          <w:tcPr>
            <w:tcW w:w="860" w:type="dxa"/>
            <w:shd w:val="clear" w:color="auto" w:fill="auto"/>
          </w:tcPr>
          <w:p w:rsidR="008A6B48" w:rsidRPr="007307FE" w:rsidRDefault="007307FE" w:rsidP="002E2BCB">
            <w:pPr>
              <w:suppressAutoHyphens/>
              <w:snapToGrid w:val="0"/>
              <w:spacing w:before="120" w:line="100" w:lineRule="atLeast"/>
              <w:jc w:val="center"/>
              <w:rPr>
                <w:kern w:val="2"/>
                <w:sz w:val="22"/>
                <w:szCs w:val="22"/>
              </w:rPr>
            </w:pPr>
            <w:r w:rsidRPr="007307FE">
              <w:rPr>
                <w:kern w:val="2"/>
                <w:sz w:val="22"/>
                <w:szCs w:val="22"/>
              </w:rPr>
              <w:t>2</w:t>
            </w:r>
          </w:p>
        </w:tc>
        <w:tc>
          <w:tcPr>
            <w:tcW w:w="860" w:type="dxa"/>
            <w:shd w:val="clear" w:color="auto" w:fill="auto"/>
          </w:tcPr>
          <w:p w:rsidR="008A6B48" w:rsidRPr="007307FE" w:rsidRDefault="007307FE" w:rsidP="002E2BCB">
            <w:pPr>
              <w:suppressAutoHyphens/>
              <w:snapToGrid w:val="0"/>
              <w:spacing w:before="120" w:line="100" w:lineRule="atLeast"/>
              <w:jc w:val="center"/>
              <w:rPr>
                <w:kern w:val="2"/>
                <w:sz w:val="22"/>
                <w:szCs w:val="22"/>
              </w:rPr>
            </w:pPr>
            <w:r w:rsidRPr="007307FE">
              <w:rPr>
                <w:kern w:val="2"/>
                <w:sz w:val="22"/>
                <w:szCs w:val="22"/>
              </w:rPr>
              <w:t>0</w:t>
            </w:r>
          </w:p>
        </w:tc>
        <w:tc>
          <w:tcPr>
            <w:tcW w:w="860" w:type="dxa"/>
            <w:shd w:val="clear" w:color="auto" w:fill="auto"/>
          </w:tcPr>
          <w:p w:rsidR="008A6B48" w:rsidRPr="007307FE" w:rsidRDefault="007307FE" w:rsidP="002E2BCB">
            <w:pPr>
              <w:suppressAutoHyphens/>
              <w:snapToGrid w:val="0"/>
              <w:spacing w:before="120" w:line="100" w:lineRule="atLeast"/>
              <w:jc w:val="center"/>
              <w:rPr>
                <w:kern w:val="2"/>
                <w:sz w:val="22"/>
                <w:szCs w:val="22"/>
              </w:rPr>
            </w:pPr>
            <w:r w:rsidRPr="007307FE">
              <w:rPr>
                <w:kern w:val="2"/>
                <w:sz w:val="22"/>
                <w:szCs w:val="22"/>
              </w:rPr>
              <w:t>0</w:t>
            </w:r>
          </w:p>
        </w:tc>
        <w:tc>
          <w:tcPr>
            <w:tcW w:w="860" w:type="dxa"/>
            <w:shd w:val="clear" w:color="auto" w:fill="auto"/>
          </w:tcPr>
          <w:p w:rsidR="008A6B48" w:rsidRPr="007307FE" w:rsidRDefault="008A6B48" w:rsidP="002E2BCB">
            <w:pPr>
              <w:suppressAutoHyphens/>
              <w:snapToGrid w:val="0"/>
              <w:spacing w:before="120" w:line="100" w:lineRule="atLeast"/>
              <w:jc w:val="center"/>
              <w:rPr>
                <w:kern w:val="2"/>
                <w:sz w:val="22"/>
                <w:szCs w:val="22"/>
              </w:rPr>
            </w:pPr>
            <w:r w:rsidRPr="007307FE">
              <w:rPr>
                <w:sz w:val="22"/>
                <w:szCs w:val="22"/>
              </w:rPr>
              <w:t>0</w:t>
            </w:r>
          </w:p>
        </w:tc>
        <w:tc>
          <w:tcPr>
            <w:tcW w:w="860" w:type="dxa"/>
            <w:shd w:val="clear" w:color="auto" w:fill="auto"/>
          </w:tcPr>
          <w:p w:rsidR="008A6B48" w:rsidRPr="007307FE" w:rsidRDefault="008A6B48" w:rsidP="002E2BCB">
            <w:pPr>
              <w:suppressAutoHyphens/>
              <w:snapToGrid w:val="0"/>
              <w:spacing w:before="120" w:line="100" w:lineRule="atLeast"/>
              <w:jc w:val="center"/>
              <w:rPr>
                <w:kern w:val="2"/>
              </w:rPr>
            </w:pPr>
            <w:r w:rsidRPr="007307FE">
              <w:rPr>
                <w:sz w:val="22"/>
                <w:szCs w:val="22"/>
              </w:rPr>
              <w:t>0</w:t>
            </w:r>
          </w:p>
        </w:tc>
      </w:tr>
      <w:tr w:rsidR="008A6B48" w:rsidRPr="008A6B48" w:rsidTr="002E2BCB">
        <w:tc>
          <w:tcPr>
            <w:tcW w:w="1427" w:type="dxa"/>
            <w:shd w:val="clear" w:color="auto" w:fill="auto"/>
          </w:tcPr>
          <w:p w:rsidR="008A6B48" w:rsidRPr="007307FE" w:rsidRDefault="008A6B48" w:rsidP="002E2BCB">
            <w:pPr>
              <w:spacing w:before="120"/>
              <w:jc w:val="both"/>
              <w:rPr>
                <w:b/>
                <w:sz w:val="20"/>
                <w:szCs w:val="20"/>
              </w:rPr>
            </w:pPr>
            <w:r w:rsidRPr="007307FE">
              <w:rPr>
                <w:b/>
                <w:sz w:val="20"/>
                <w:szCs w:val="20"/>
              </w:rPr>
              <w:t>3158 6</w:t>
            </w:r>
          </w:p>
        </w:tc>
        <w:tc>
          <w:tcPr>
            <w:tcW w:w="848" w:type="dxa"/>
            <w:shd w:val="clear" w:color="auto" w:fill="auto"/>
          </w:tcPr>
          <w:p w:rsidR="008A6B48" w:rsidRPr="007307FE" w:rsidRDefault="008A6B48" w:rsidP="002E2BCB">
            <w:pPr>
              <w:spacing w:before="120"/>
              <w:jc w:val="both"/>
              <w:rPr>
                <w:b/>
                <w:sz w:val="20"/>
                <w:szCs w:val="20"/>
              </w:rPr>
            </w:pPr>
            <w:r w:rsidRPr="007307FE">
              <w:rPr>
                <w:b/>
                <w:sz w:val="20"/>
                <w:szCs w:val="20"/>
              </w:rPr>
              <w:t>IV.C</w:t>
            </w:r>
          </w:p>
        </w:tc>
        <w:tc>
          <w:tcPr>
            <w:tcW w:w="991" w:type="dxa"/>
            <w:shd w:val="clear" w:color="auto" w:fill="auto"/>
          </w:tcPr>
          <w:p w:rsidR="008A6B48" w:rsidRPr="007307FE" w:rsidRDefault="008A6B48" w:rsidP="002E2BCB">
            <w:pPr>
              <w:spacing w:before="120"/>
              <w:jc w:val="center"/>
              <w:rPr>
                <w:sz w:val="22"/>
                <w:szCs w:val="22"/>
              </w:rPr>
            </w:pPr>
            <w:r w:rsidRPr="007307FE">
              <w:rPr>
                <w:sz w:val="22"/>
                <w:szCs w:val="22"/>
              </w:rPr>
              <w:t>28</w:t>
            </w:r>
          </w:p>
        </w:tc>
        <w:tc>
          <w:tcPr>
            <w:tcW w:w="982" w:type="dxa"/>
            <w:shd w:val="clear" w:color="auto" w:fill="auto"/>
          </w:tcPr>
          <w:p w:rsidR="008A6B48" w:rsidRPr="007307FE" w:rsidRDefault="007307FE" w:rsidP="002E2BCB">
            <w:pPr>
              <w:spacing w:before="120"/>
              <w:jc w:val="center"/>
              <w:rPr>
                <w:sz w:val="22"/>
                <w:szCs w:val="22"/>
              </w:rPr>
            </w:pPr>
            <w:r w:rsidRPr="007307FE">
              <w:rPr>
                <w:sz w:val="22"/>
                <w:szCs w:val="22"/>
              </w:rPr>
              <w:t>19</w:t>
            </w:r>
          </w:p>
        </w:tc>
        <w:tc>
          <w:tcPr>
            <w:tcW w:w="738" w:type="dxa"/>
            <w:shd w:val="clear" w:color="auto" w:fill="auto"/>
          </w:tcPr>
          <w:p w:rsidR="008A6B48" w:rsidRPr="007307FE" w:rsidRDefault="007307FE" w:rsidP="002E2BCB">
            <w:pPr>
              <w:spacing w:before="120"/>
              <w:jc w:val="center"/>
              <w:rPr>
                <w:sz w:val="22"/>
                <w:szCs w:val="22"/>
              </w:rPr>
            </w:pPr>
            <w:r w:rsidRPr="007307FE">
              <w:rPr>
                <w:sz w:val="22"/>
                <w:szCs w:val="22"/>
              </w:rPr>
              <w:t>16</w:t>
            </w:r>
          </w:p>
        </w:tc>
        <w:tc>
          <w:tcPr>
            <w:tcW w:w="860" w:type="dxa"/>
            <w:shd w:val="clear" w:color="auto" w:fill="auto"/>
          </w:tcPr>
          <w:p w:rsidR="008A6B48" w:rsidRPr="007307FE" w:rsidRDefault="007307FE" w:rsidP="002E2BCB">
            <w:pPr>
              <w:spacing w:before="120"/>
              <w:jc w:val="center"/>
              <w:rPr>
                <w:sz w:val="22"/>
                <w:szCs w:val="22"/>
              </w:rPr>
            </w:pPr>
            <w:r w:rsidRPr="007307FE">
              <w:rPr>
                <w:sz w:val="22"/>
                <w:szCs w:val="22"/>
              </w:rPr>
              <w:t>9</w:t>
            </w:r>
          </w:p>
        </w:tc>
        <w:tc>
          <w:tcPr>
            <w:tcW w:w="860" w:type="dxa"/>
            <w:shd w:val="clear" w:color="auto" w:fill="auto"/>
          </w:tcPr>
          <w:p w:rsidR="008A6B48" w:rsidRPr="007307FE" w:rsidRDefault="007307FE" w:rsidP="002E2BCB">
            <w:pPr>
              <w:spacing w:before="120"/>
              <w:jc w:val="center"/>
              <w:rPr>
                <w:sz w:val="22"/>
                <w:szCs w:val="22"/>
              </w:rPr>
            </w:pPr>
            <w:r w:rsidRPr="007307FE">
              <w:rPr>
                <w:sz w:val="22"/>
                <w:szCs w:val="22"/>
              </w:rPr>
              <w:t>3</w:t>
            </w:r>
          </w:p>
        </w:tc>
        <w:tc>
          <w:tcPr>
            <w:tcW w:w="860" w:type="dxa"/>
            <w:shd w:val="clear" w:color="auto" w:fill="auto"/>
          </w:tcPr>
          <w:p w:rsidR="008A6B48" w:rsidRPr="007307FE" w:rsidRDefault="007307FE"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0433E5" w:rsidP="000433E5">
            <w:pPr>
              <w:spacing w:before="120"/>
              <w:jc w:val="center"/>
              <w:rPr>
                <w:sz w:val="22"/>
                <w:szCs w:val="22"/>
              </w:rPr>
            </w:pPr>
            <w:r w:rsidRPr="007307FE">
              <w:rPr>
                <w:sz w:val="22"/>
                <w:szCs w:val="22"/>
              </w:rPr>
              <w:t>0</w:t>
            </w:r>
          </w:p>
        </w:tc>
        <w:tc>
          <w:tcPr>
            <w:tcW w:w="860" w:type="dxa"/>
            <w:shd w:val="clear" w:color="auto" w:fill="auto"/>
          </w:tcPr>
          <w:p w:rsidR="008A6B48" w:rsidRPr="007307FE" w:rsidRDefault="000433E5" w:rsidP="002E2BCB">
            <w:pPr>
              <w:spacing w:before="120"/>
              <w:jc w:val="center"/>
              <w:rPr>
                <w:sz w:val="22"/>
                <w:szCs w:val="22"/>
              </w:rPr>
            </w:pPr>
            <w:r w:rsidRPr="007307FE">
              <w:rPr>
                <w:sz w:val="22"/>
                <w:szCs w:val="22"/>
              </w:rPr>
              <w:t>0</w:t>
            </w:r>
          </w:p>
        </w:tc>
      </w:tr>
      <w:tr w:rsidR="008A6B48" w:rsidRPr="008A6B48" w:rsidTr="002E2BCB">
        <w:tc>
          <w:tcPr>
            <w:tcW w:w="1427" w:type="dxa"/>
            <w:shd w:val="clear" w:color="auto" w:fill="auto"/>
          </w:tcPr>
          <w:p w:rsidR="008A6B48" w:rsidRPr="007307FE" w:rsidRDefault="008A6B48" w:rsidP="002E2BCB">
            <w:pPr>
              <w:spacing w:before="120"/>
              <w:jc w:val="both"/>
              <w:rPr>
                <w:b/>
                <w:sz w:val="20"/>
                <w:szCs w:val="20"/>
              </w:rPr>
            </w:pPr>
            <w:r w:rsidRPr="007307FE">
              <w:rPr>
                <w:b/>
                <w:sz w:val="20"/>
                <w:szCs w:val="20"/>
              </w:rPr>
              <w:t>8269 6</w:t>
            </w:r>
          </w:p>
          <w:p w:rsidR="008A6B48" w:rsidRPr="007307FE" w:rsidRDefault="008A6B48" w:rsidP="002E2BCB">
            <w:pPr>
              <w:spacing w:before="120"/>
              <w:jc w:val="both"/>
              <w:rPr>
                <w:b/>
                <w:sz w:val="20"/>
                <w:szCs w:val="20"/>
              </w:rPr>
            </w:pPr>
            <w:r w:rsidRPr="007307FE">
              <w:rPr>
                <w:b/>
                <w:sz w:val="20"/>
                <w:szCs w:val="20"/>
              </w:rPr>
              <w:t>8264 6 03</w:t>
            </w:r>
          </w:p>
        </w:tc>
        <w:tc>
          <w:tcPr>
            <w:tcW w:w="848" w:type="dxa"/>
            <w:shd w:val="clear" w:color="auto" w:fill="auto"/>
            <w:vAlign w:val="center"/>
          </w:tcPr>
          <w:p w:rsidR="008A6B48" w:rsidRPr="007307FE" w:rsidRDefault="008A6B48" w:rsidP="002E2BCB">
            <w:pPr>
              <w:spacing w:before="120"/>
              <w:rPr>
                <w:b/>
                <w:sz w:val="20"/>
                <w:szCs w:val="20"/>
              </w:rPr>
            </w:pPr>
            <w:r w:rsidRPr="007307FE">
              <w:rPr>
                <w:b/>
                <w:sz w:val="20"/>
                <w:szCs w:val="20"/>
              </w:rPr>
              <w:t>IV. KD</w:t>
            </w:r>
          </w:p>
        </w:tc>
        <w:tc>
          <w:tcPr>
            <w:tcW w:w="991" w:type="dxa"/>
            <w:shd w:val="clear" w:color="auto" w:fill="auto"/>
          </w:tcPr>
          <w:p w:rsidR="008A6B48" w:rsidRPr="007307FE" w:rsidRDefault="000433E5" w:rsidP="002E2BCB">
            <w:pPr>
              <w:spacing w:before="120"/>
              <w:jc w:val="center"/>
              <w:rPr>
                <w:sz w:val="22"/>
                <w:szCs w:val="22"/>
              </w:rPr>
            </w:pPr>
            <w:r w:rsidRPr="007307FE">
              <w:rPr>
                <w:sz w:val="22"/>
                <w:szCs w:val="22"/>
              </w:rPr>
              <w:t>5</w:t>
            </w:r>
          </w:p>
          <w:p w:rsidR="008A6B48" w:rsidRPr="007307FE" w:rsidRDefault="000433E5" w:rsidP="002E2BCB">
            <w:pPr>
              <w:spacing w:before="120"/>
              <w:jc w:val="center"/>
              <w:rPr>
                <w:sz w:val="22"/>
                <w:szCs w:val="22"/>
              </w:rPr>
            </w:pPr>
            <w:r w:rsidRPr="007307FE">
              <w:rPr>
                <w:sz w:val="22"/>
                <w:szCs w:val="22"/>
              </w:rPr>
              <w:t>6</w:t>
            </w:r>
          </w:p>
        </w:tc>
        <w:tc>
          <w:tcPr>
            <w:tcW w:w="982" w:type="dxa"/>
            <w:shd w:val="clear" w:color="auto" w:fill="auto"/>
          </w:tcPr>
          <w:p w:rsidR="008A6B48" w:rsidRPr="007307FE" w:rsidRDefault="000433E5" w:rsidP="002E2BCB">
            <w:pPr>
              <w:spacing w:before="120"/>
              <w:jc w:val="center"/>
              <w:rPr>
                <w:sz w:val="22"/>
                <w:szCs w:val="22"/>
              </w:rPr>
            </w:pPr>
            <w:r w:rsidRPr="007307FE">
              <w:rPr>
                <w:sz w:val="22"/>
                <w:szCs w:val="22"/>
              </w:rPr>
              <w:t>2</w:t>
            </w:r>
          </w:p>
          <w:p w:rsidR="008A6B48" w:rsidRPr="007307FE" w:rsidRDefault="008A6B48" w:rsidP="002E2BCB">
            <w:pPr>
              <w:spacing w:before="120"/>
              <w:jc w:val="center"/>
              <w:rPr>
                <w:sz w:val="22"/>
                <w:szCs w:val="22"/>
              </w:rPr>
            </w:pPr>
            <w:r w:rsidRPr="007307FE">
              <w:rPr>
                <w:sz w:val="22"/>
                <w:szCs w:val="22"/>
              </w:rPr>
              <w:t>0</w:t>
            </w:r>
          </w:p>
        </w:tc>
        <w:tc>
          <w:tcPr>
            <w:tcW w:w="738" w:type="dxa"/>
            <w:shd w:val="clear" w:color="auto" w:fill="auto"/>
          </w:tcPr>
          <w:p w:rsidR="008A6B48" w:rsidRPr="007307FE" w:rsidRDefault="008A6B48" w:rsidP="002E2BCB">
            <w:pPr>
              <w:spacing w:before="120"/>
              <w:jc w:val="center"/>
              <w:rPr>
                <w:sz w:val="22"/>
                <w:szCs w:val="22"/>
              </w:rPr>
            </w:pPr>
            <w:r w:rsidRPr="007307FE">
              <w:rPr>
                <w:sz w:val="22"/>
                <w:szCs w:val="22"/>
              </w:rPr>
              <w:t>2</w:t>
            </w:r>
          </w:p>
          <w:p w:rsidR="008A6B48" w:rsidRPr="007307FE" w:rsidRDefault="008A6B48"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0433E5" w:rsidP="002E2BCB">
            <w:pPr>
              <w:spacing w:before="120"/>
              <w:jc w:val="center"/>
              <w:rPr>
                <w:sz w:val="22"/>
                <w:szCs w:val="22"/>
              </w:rPr>
            </w:pPr>
            <w:r w:rsidRPr="007307FE">
              <w:rPr>
                <w:sz w:val="22"/>
                <w:szCs w:val="22"/>
              </w:rPr>
              <w:t>1</w:t>
            </w:r>
          </w:p>
          <w:p w:rsidR="008A6B48" w:rsidRPr="007307FE" w:rsidRDefault="000433E5" w:rsidP="002E2BCB">
            <w:pPr>
              <w:spacing w:before="120"/>
              <w:jc w:val="center"/>
              <w:rPr>
                <w:sz w:val="22"/>
                <w:szCs w:val="22"/>
              </w:rPr>
            </w:pPr>
            <w:r w:rsidRPr="007307FE">
              <w:rPr>
                <w:sz w:val="22"/>
                <w:szCs w:val="22"/>
              </w:rPr>
              <w:t>4</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p w:rsidR="008A6B48" w:rsidRPr="007307FE" w:rsidRDefault="000433E5"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0433E5" w:rsidP="002E2BCB">
            <w:pPr>
              <w:spacing w:before="120"/>
              <w:jc w:val="center"/>
              <w:rPr>
                <w:sz w:val="22"/>
                <w:szCs w:val="22"/>
              </w:rPr>
            </w:pPr>
            <w:r w:rsidRPr="007307FE">
              <w:rPr>
                <w:sz w:val="22"/>
                <w:szCs w:val="22"/>
              </w:rPr>
              <w:t>1</w:t>
            </w:r>
          </w:p>
          <w:p w:rsidR="008A6B48" w:rsidRPr="007307FE" w:rsidRDefault="000433E5" w:rsidP="002E2BCB">
            <w:pPr>
              <w:spacing w:before="120"/>
              <w:jc w:val="center"/>
              <w:rPr>
                <w:sz w:val="22"/>
                <w:szCs w:val="22"/>
              </w:rPr>
            </w:pPr>
            <w:r w:rsidRPr="007307FE">
              <w:rPr>
                <w:sz w:val="22"/>
                <w:szCs w:val="22"/>
              </w:rPr>
              <w:t>1</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p w:rsidR="008A6B48" w:rsidRPr="007307FE" w:rsidRDefault="000433E5" w:rsidP="002E2BCB">
            <w:pPr>
              <w:spacing w:before="120"/>
              <w:jc w:val="center"/>
              <w:rPr>
                <w:sz w:val="22"/>
                <w:szCs w:val="22"/>
              </w:rPr>
            </w:pPr>
            <w:r w:rsidRPr="007307FE">
              <w:rPr>
                <w:sz w:val="22"/>
                <w:szCs w:val="22"/>
              </w:rPr>
              <w:t>1</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1</w:t>
            </w:r>
          </w:p>
          <w:p w:rsidR="008A6B48" w:rsidRPr="007307FE" w:rsidRDefault="008A6B48" w:rsidP="002E2BCB">
            <w:pPr>
              <w:spacing w:before="120"/>
              <w:jc w:val="center"/>
              <w:rPr>
                <w:sz w:val="22"/>
                <w:szCs w:val="22"/>
              </w:rPr>
            </w:pPr>
            <w:r w:rsidRPr="007307FE">
              <w:rPr>
                <w:sz w:val="22"/>
                <w:szCs w:val="22"/>
              </w:rPr>
              <w:t>0</w:t>
            </w:r>
          </w:p>
        </w:tc>
      </w:tr>
      <w:tr w:rsidR="008A6B48" w:rsidRPr="008A6B48" w:rsidTr="002E2BCB">
        <w:tc>
          <w:tcPr>
            <w:tcW w:w="1427" w:type="dxa"/>
            <w:shd w:val="clear" w:color="auto" w:fill="auto"/>
          </w:tcPr>
          <w:p w:rsidR="008A6B48" w:rsidRPr="007307FE" w:rsidRDefault="008A6B48" w:rsidP="002E2BCB">
            <w:pPr>
              <w:spacing w:before="120"/>
              <w:jc w:val="both"/>
              <w:rPr>
                <w:b/>
                <w:sz w:val="20"/>
                <w:szCs w:val="20"/>
              </w:rPr>
            </w:pPr>
            <w:r w:rsidRPr="007307FE">
              <w:rPr>
                <w:b/>
                <w:sz w:val="20"/>
                <w:szCs w:val="20"/>
              </w:rPr>
              <w:t xml:space="preserve">64 03 4 </w:t>
            </w:r>
          </w:p>
        </w:tc>
        <w:tc>
          <w:tcPr>
            <w:tcW w:w="848" w:type="dxa"/>
            <w:shd w:val="clear" w:color="auto" w:fill="auto"/>
          </w:tcPr>
          <w:p w:rsidR="008A6B48" w:rsidRPr="007307FE" w:rsidRDefault="008A6B48" w:rsidP="002E2BCB">
            <w:pPr>
              <w:spacing w:before="120"/>
              <w:jc w:val="both"/>
              <w:rPr>
                <w:b/>
                <w:sz w:val="20"/>
                <w:szCs w:val="20"/>
              </w:rPr>
            </w:pPr>
            <w:r w:rsidRPr="007307FE">
              <w:rPr>
                <w:b/>
                <w:sz w:val="20"/>
                <w:szCs w:val="20"/>
              </w:rPr>
              <w:t>II.D</w:t>
            </w:r>
          </w:p>
        </w:tc>
        <w:tc>
          <w:tcPr>
            <w:tcW w:w="991" w:type="dxa"/>
            <w:shd w:val="clear" w:color="auto" w:fill="auto"/>
          </w:tcPr>
          <w:p w:rsidR="008A6B48" w:rsidRPr="007307FE" w:rsidRDefault="008A6B48" w:rsidP="000433E5">
            <w:pPr>
              <w:spacing w:before="120"/>
              <w:jc w:val="center"/>
              <w:rPr>
                <w:sz w:val="22"/>
                <w:szCs w:val="22"/>
              </w:rPr>
            </w:pPr>
            <w:r w:rsidRPr="007307FE">
              <w:rPr>
                <w:sz w:val="22"/>
                <w:szCs w:val="22"/>
              </w:rPr>
              <w:t>2</w:t>
            </w:r>
            <w:r w:rsidR="000433E5" w:rsidRPr="007307FE">
              <w:rPr>
                <w:sz w:val="22"/>
                <w:szCs w:val="22"/>
              </w:rPr>
              <w:t>7</w:t>
            </w:r>
          </w:p>
        </w:tc>
        <w:tc>
          <w:tcPr>
            <w:tcW w:w="982" w:type="dxa"/>
            <w:shd w:val="clear" w:color="auto" w:fill="auto"/>
          </w:tcPr>
          <w:p w:rsidR="008A6B48" w:rsidRPr="007307FE" w:rsidRDefault="008A6B48" w:rsidP="002E2BCB">
            <w:pPr>
              <w:spacing w:before="120"/>
              <w:jc w:val="center"/>
              <w:rPr>
                <w:sz w:val="22"/>
                <w:szCs w:val="22"/>
              </w:rPr>
            </w:pPr>
            <w:r w:rsidRPr="007307FE">
              <w:rPr>
                <w:sz w:val="22"/>
                <w:szCs w:val="22"/>
              </w:rPr>
              <w:t>0</w:t>
            </w:r>
          </w:p>
        </w:tc>
        <w:tc>
          <w:tcPr>
            <w:tcW w:w="738" w:type="dxa"/>
            <w:shd w:val="clear" w:color="auto" w:fill="auto"/>
          </w:tcPr>
          <w:p w:rsidR="008A6B48" w:rsidRPr="007307FE" w:rsidRDefault="008A6B48"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22</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0</w:t>
            </w:r>
          </w:p>
        </w:tc>
        <w:tc>
          <w:tcPr>
            <w:tcW w:w="860" w:type="dxa"/>
            <w:shd w:val="clear" w:color="auto" w:fill="auto"/>
          </w:tcPr>
          <w:p w:rsidR="008A6B48" w:rsidRPr="007307FE" w:rsidRDefault="000433E5" w:rsidP="002E2BCB">
            <w:pPr>
              <w:spacing w:before="120"/>
              <w:jc w:val="center"/>
              <w:rPr>
                <w:sz w:val="22"/>
                <w:szCs w:val="22"/>
              </w:rPr>
            </w:pPr>
            <w:r w:rsidRPr="007307FE">
              <w:rPr>
                <w:sz w:val="22"/>
                <w:szCs w:val="22"/>
              </w:rPr>
              <w:t>4</w:t>
            </w:r>
          </w:p>
        </w:tc>
        <w:tc>
          <w:tcPr>
            <w:tcW w:w="860" w:type="dxa"/>
            <w:shd w:val="clear" w:color="auto" w:fill="auto"/>
          </w:tcPr>
          <w:p w:rsidR="008A6B48" w:rsidRPr="007307FE" w:rsidRDefault="008A6B48" w:rsidP="002E2BCB">
            <w:pPr>
              <w:spacing w:before="120"/>
              <w:jc w:val="center"/>
              <w:rPr>
                <w:sz w:val="22"/>
                <w:szCs w:val="22"/>
              </w:rPr>
            </w:pPr>
            <w:r w:rsidRPr="007307FE">
              <w:rPr>
                <w:sz w:val="22"/>
                <w:szCs w:val="22"/>
              </w:rPr>
              <w:t>1</w:t>
            </w:r>
          </w:p>
        </w:tc>
      </w:tr>
      <w:tr w:rsidR="008A6B48" w:rsidRPr="008A6B48" w:rsidTr="002E2BCB">
        <w:tc>
          <w:tcPr>
            <w:tcW w:w="2275" w:type="dxa"/>
            <w:gridSpan w:val="2"/>
            <w:shd w:val="clear" w:color="auto" w:fill="auto"/>
          </w:tcPr>
          <w:p w:rsidR="008A6B48" w:rsidRPr="007307FE" w:rsidRDefault="008A6B48" w:rsidP="002E2BCB">
            <w:pPr>
              <w:spacing w:before="120"/>
              <w:jc w:val="both"/>
              <w:rPr>
                <w:b/>
                <w:sz w:val="20"/>
                <w:szCs w:val="20"/>
              </w:rPr>
            </w:pPr>
            <w:r w:rsidRPr="007307FE">
              <w:rPr>
                <w:b/>
                <w:sz w:val="20"/>
                <w:szCs w:val="20"/>
              </w:rPr>
              <w:t>spolu</w:t>
            </w:r>
          </w:p>
        </w:tc>
        <w:tc>
          <w:tcPr>
            <w:tcW w:w="991" w:type="dxa"/>
            <w:shd w:val="clear" w:color="auto" w:fill="auto"/>
          </w:tcPr>
          <w:p w:rsidR="008A6B48" w:rsidRPr="00442214" w:rsidRDefault="000433E5" w:rsidP="002E2BCB">
            <w:pPr>
              <w:spacing w:before="120"/>
              <w:jc w:val="center"/>
              <w:rPr>
                <w:b/>
                <w:sz w:val="22"/>
                <w:szCs w:val="22"/>
              </w:rPr>
            </w:pPr>
            <w:r w:rsidRPr="00442214">
              <w:rPr>
                <w:b/>
                <w:sz w:val="22"/>
                <w:szCs w:val="22"/>
              </w:rPr>
              <w:t>112</w:t>
            </w:r>
          </w:p>
        </w:tc>
        <w:tc>
          <w:tcPr>
            <w:tcW w:w="982" w:type="dxa"/>
            <w:shd w:val="clear" w:color="auto" w:fill="auto"/>
          </w:tcPr>
          <w:p w:rsidR="008A6B48" w:rsidRPr="007307FE" w:rsidRDefault="007307FE" w:rsidP="00442214">
            <w:pPr>
              <w:spacing w:before="120"/>
              <w:jc w:val="center"/>
              <w:rPr>
                <w:sz w:val="22"/>
                <w:szCs w:val="22"/>
              </w:rPr>
            </w:pPr>
            <w:r>
              <w:rPr>
                <w:sz w:val="22"/>
                <w:szCs w:val="22"/>
              </w:rPr>
              <w:t>4</w:t>
            </w:r>
            <w:r w:rsidR="00442214">
              <w:rPr>
                <w:sz w:val="22"/>
                <w:szCs w:val="22"/>
              </w:rPr>
              <w:t>7</w:t>
            </w:r>
          </w:p>
        </w:tc>
        <w:tc>
          <w:tcPr>
            <w:tcW w:w="738" w:type="dxa"/>
            <w:shd w:val="clear" w:color="auto" w:fill="auto"/>
          </w:tcPr>
          <w:p w:rsidR="008A6B48" w:rsidRPr="00442214" w:rsidRDefault="007307FE" w:rsidP="00442214">
            <w:pPr>
              <w:spacing w:before="120"/>
              <w:jc w:val="center"/>
              <w:rPr>
                <w:b/>
                <w:sz w:val="22"/>
                <w:szCs w:val="22"/>
              </w:rPr>
            </w:pPr>
            <w:r w:rsidRPr="00442214">
              <w:rPr>
                <w:b/>
                <w:sz w:val="22"/>
                <w:szCs w:val="22"/>
              </w:rPr>
              <w:t>3</w:t>
            </w:r>
            <w:r w:rsidR="00442214" w:rsidRPr="00442214">
              <w:rPr>
                <w:b/>
                <w:sz w:val="22"/>
                <w:szCs w:val="22"/>
              </w:rPr>
              <w:t>9</w:t>
            </w:r>
          </w:p>
        </w:tc>
        <w:tc>
          <w:tcPr>
            <w:tcW w:w="860" w:type="dxa"/>
            <w:shd w:val="clear" w:color="auto" w:fill="auto"/>
          </w:tcPr>
          <w:p w:rsidR="008A6B48" w:rsidRPr="00442214" w:rsidRDefault="00442214" w:rsidP="007307FE">
            <w:pPr>
              <w:spacing w:before="120"/>
              <w:jc w:val="center"/>
              <w:rPr>
                <w:b/>
                <w:sz w:val="22"/>
                <w:szCs w:val="22"/>
              </w:rPr>
            </w:pPr>
            <w:r w:rsidRPr="00442214">
              <w:rPr>
                <w:b/>
                <w:sz w:val="22"/>
                <w:szCs w:val="22"/>
              </w:rPr>
              <w:t>53</w:t>
            </w:r>
          </w:p>
        </w:tc>
        <w:tc>
          <w:tcPr>
            <w:tcW w:w="860" w:type="dxa"/>
            <w:shd w:val="clear" w:color="auto" w:fill="auto"/>
          </w:tcPr>
          <w:p w:rsidR="008A6B48" w:rsidRPr="00442214" w:rsidRDefault="007307FE" w:rsidP="002E2BCB">
            <w:pPr>
              <w:spacing w:before="120"/>
              <w:jc w:val="center"/>
              <w:rPr>
                <w:b/>
                <w:sz w:val="22"/>
                <w:szCs w:val="22"/>
              </w:rPr>
            </w:pPr>
            <w:r w:rsidRPr="00442214">
              <w:rPr>
                <w:b/>
                <w:sz w:val="22"/>
                <w:szCs w:val="22"/>
              </w:rPr>
              <w:t>5</w:t>
            </w:r>
          </w:p>
        </w:tc>
        <w:tc>
          <w:tcPr>
            <w:tcW w:w="860" w:type="dxa"/>
            <w:shd w:val="clear" w:color="auto" w:fill="auto"/>
          </w:tcPr>
          <w:p w:rsidR="008A6B48" w:rsidRPr="00442214" w:rsidRDefault="00442214" w:rsidP="002E2BCB">
            <w:pPr>
              <w:spacing w:before="120"/>
              <w:jc w:val="center"/>
              <w:rPr>
                <w:b/>
                <w:sz w:val="22"/>
                <w:szCs w:val="22"/>
              </w:rPr>
            </w:pPr>
            <w:r w:rsidRPr="00442214">
              <w:rPr>
                <w:b/>
                <w:sz w:val="22"/>
                <w:szCs w:val="22"/>
              </w:rPr>
              <w:t>8</w:t>
            </w:r>
          </w:p>
        </w:tc>
        <w:tc>
          <w:tcPr>
            <w:tcW w:w="860" w:type="dxa"/>
            <w:shd w:val="clear" w:color="auto" w:fill="auto"/>
          </w:tcPr>
          <w:p w:rsidR="008A6B48" w:rsidRPr="00442214" w:rsidRDefault="007307FE" w:rsidP="002E2BCB">
            <w:pPr>
              <w:spacing w:before="120"/>
              <w:jc w:val="center"/>
              <w:rPr>
                <w:b/>
                <w:sz w:val="22"/>
                <w:szCs w:val="22"/>
              </w:rPr>
            </w:pPr>
            <w:r w:rsidRPr="00442214">
              <w:rPr>
                <w:b/>
                <w:sz w:val="22"/>
                <w:szCs w:val="22"/>
              </w:rPr>
              <w:t>5</w:t>
            </w:r>
          </w:p>
        </w:tc>
        <w:tc>
          <w:tcPr>
            <w:tcW w:w="860" w:type="dxa"/>
            <w:shd w:val="clear" w:color="auto" w:fill="auto"/>
          </w:tcPr>
          <w:p w:rsidR="008A6B48" w:rsidRPr="00442214" w:rsidRDefault="007307FE" w:rsidP="002E2BCB">
            <w:pPr>
              <w:spacing w:before="120"/>
              <w:jc w:val="center"/>
              <w:rPr>
                <w:b/>
                <w:sz w:val="22"/>
                <w:szCs w:val="22"/>
              </w:rPr>
            </w:pPr>
            <w:r w:rsidRPr="00442214">
              <w:rPr>
                <w:b/>
                <w:sz w:val="22"/>
                <w:szCs w:val="22"/>
              </w:rPr>
              <w:t>2</w:t>
            </w:r>
          </w:p>
        </w:tc>
      </w:tr>
    </w:tbl>
    <w:p w:rsidR="008A6B48" w:rsidRPr="008A6B48" w:rsidRDefault="008A6B48" w:rsidP="00320667">
      <w:pPr>
        <w:pStyle w:val="Nzov"/>
        <w:shd w:val="clear" w:color="auto" w:fill="FFFFFF"/>
        <w:spacing w:after="120"/>
        <w:jc w:val="both"/>
        <w:rPr>
          <w:b w:val="0"/>
          <w:color w:val="FF0000"/>
          <w:sz w:val="24"/>
          <w:szCs w:val="24"/>
          <w:lang w:val="sk-SK"/>
        </w:rPr>
      </w:pPr>
    </w:p>
    <w:p w:rsidR="0032183C" w:rsidRPr="008A6B48" w:rsidRDefault="0032183C" w:rsidP="00371CF5">
      <w:pPr>
        <w:pStyle w:val="Default"/>
        <w:spacing w:after="13"/>
        <w:jc w:val="both"/>
        <w:rPr>
          <w:color w:val="FF0000"/>
          <w:szCs w:val="28"/>
        </w:rPr>
      </w:pPr>
    </w:p>
    <w:p w:rsidR="00D5077A" w:rsidRPr="00D84E2B" w:rsidRDefault="00D5077A" w:rsidP="00371CF5">
      <w:pPr>
        <w:pStyle w:val="Default"/>
        <w:spacing w:after="13"/>
        <w:jc w:val="both"/>
        <w:rPr>
          <w:color w:val="FF0000"/>
          <w:sz w:val="28"/>
          <w:szCs w:val="28"/>
        </w:rPr>
      </w:pPr>
    </w:p>
    <w:p w:rsidR="00B07955" w:rsidRPr="003C7E66" w:rsidRDefault="00B07955" w:rsidP="00371CF5">
      <w:pPr>
        <w:pStyle w:val="Nadpis1"/>
        <w:tabs>
          <w:tab w:val="clear" w:pos="432"/>
          <w:tab w:val="num" w:pos="426"/>
        </w:tabs>
      </w:pPr>
      <w:bookmarkStart w:id="65" w:name="_Toc432683574"/>
      <w:r w:rsidRPr="003C7E66">
        <w:t>Ďalšie informácie o škole:</w:t>
      </w:r>
      <w:bookmarkEnd w:id="65"/>
    </w:p>
    <w:p w:rsidR="00272138" w:rsidRPr="003C7E66" w:rsidRDefault="003E49DE" w:rsidP="00272138">
      <w:pPr>
        <w:pStyle w:val="Nadpis2"/>
        <w:tabs>
          <w:tab w:val="num" w:pos="1144"/>
        </w:tabs>
        <w:ind w:left="1144"/>
      </w:pPr>
      <w:r w:rsidRPr="003C7E66">
        <w:rPr>
          <w:lang w:val="sk-SK"/>
        </w:rPr>
        <w:t xml:space="preserve"> </w:t>
      </w:r>
      <w:bookmarkStart w:id="66" w:name="_Toc336461788"/>
      <w:bookmarkStart w:id="67" w:name="_Toc432683575"/>
      <w:proofErr w:type="spellStart"/>
      <w:r w:rsidR="00272138" w:rsidRPr="003C7E66">
        <w:t>Psychohygienické</w:t>
      </w:r>
      <w:proofErr w:type="spellEnd"/>
      <w:r w:rsidR="00272138" w:rsidRPr="003C7E66">
        <w:t xml:space="preserve"> podmienky výchovy a vzdelávania</w:t>
      </w:r>
      <w:bookmarkEnd w:id="66"/>
      <w:bookmarkEnd w:id="67"/>
    </w:p>
    <w:p w:rsidR="00272138" w:rsidRPr="003C7E66" w:rsidRDefault="00272138" w:rsidP="00272138">
      <w:pPr>
        <w:jc w:val="both"/>
      </w:pPr>
      <w:r w:rsidRPr="003C7E66">
        <w:t xml:space="preserve">     </w:t>
      </w:r>
    </w:p>
    <w:p w:rsidR="009C4CF2" w:rsidRPr="002F126C" w:rsidRDefault="009C4CF2"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 xml:space="preserve">Rozvrh hodín musí zohľadňovať delenie žiakov na viaceré skupiny (podľa úrovne jazykov, podľa </w:t>
      </w:r>
      <w:r w:rsidR="002F126C" w:rsidRPr="002F126C">
        <w:rPr>
          <w:rFonts w:ascii="Times New Roman" w:eastAsia="Times New Roman" w:hAnsi="Times New Roman" w:cs="Times New Roman"/>
          <w:color w:val="auto"/>
          <w:lang w:eastAsia="sk-SK"/>
        </w:rPr>
        <w:t xml:space="preserve">druhého cudzieho jazyka, podľa praktických a umeleckých predmetov, etickej výchovy a pod.) </w:t>
      </w:r>
      <w:r w:rsidR="002F126C">
        <w:rPr>
          <w:rFonts w:ascii="Times New Roman" w:eastAsia="Times New Roman" w:hAnsi="Times New Roman" w:cs="Times New Roman"/>
          <w:color w:val="auto"/>
          <w:lang w:eastAsia="sk-SK"/>
        </w:rPr>
        <w:t>a zároveň aj delenie podľa študijných odborov, ale napriek uvedenému je snahou zostaviť rozvrh bez voľných hodín pre žiakov</w:t>
      </w:r>
    </w:p>
    <w:p w:rsidR="002F126C" w:rsidRPr="002F126C" w:rsidRDefault="002F126C" w:rsidP="002F126C">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V rozvrhu hodín sa striedajú na pozornosť náročné a menej náročné  predmety, kratšie prestávky s dlhšími.</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V prístupe k žiakom prevláda spolupráca nad direktívnosťou, individuálny  prístup.</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Spolupráca žiakov s výchovným  alebo s psychologickým poradcom  v prípade potreby riešenia vlastných problémov žiakov.</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Spolupráca s odborníkmi z Centra pre liečbu drogových závislostí a </w:t>
      </w:r>
      <w:proofErr w:type="spellStart"/>
      <w:r w:rsidRPr="002F126C">
        <w:rPr>
          <w:rFonts w:ascii="Times New Roman" w:eastAsia="Times New Roman" w:hAnsi="Times New Roman" w:cs="Times New Roman"/>
          <w:color w:val="auto"/>
          <w:lang w:eastAsia="sk-SK"/>
        </w:rPr>
        <w:t>CPPPaP</w:t>
      </w:r>
      <w:proofErr w:type="spellEnd"/>
      <w:r w:rsidRPr="002F126C">
        <w:rPr>
          <w:rFonts w:ascii="Times New Roman" w:eastAsia="Times New Roman" w:hAnsi="Times New Roman" w:cs="Times New Roman"/>
          <w:color w:val="auto"/>
          <w:lang w:eastAsia="sk-SK"/>
        </w:rPr>
        <w:t xml:space="preserve"> a pod.</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 xml:space="preserve">Riešenie špecifických problémov žiakov s vývinovými poruchami učenia. </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Konzultácie poskytované žiakom  so slabým prospechom a neklasifikovaným podľa  potreby a situácie. </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Bohatá ponuka záujmovej činnosti vo forme krúžkov.</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 xml:space="preserve">Zákaz fajčenia v areáli školy a výchova k životu bez tabaku. </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Žiaci majú k dispozícii výchovného poradcu, koordinátora prevencie  závislostí, ktorí sú absolútne diskrétni a ochotní pomôcť kedykoľvek.</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Esteticky udržiavaný zelený areál školy.</w:t>
      </w:r>
    </w:p>
    <w:p w:rsidR="00272138" w:rsidRPr="002F126C" w:rsidRDefault="00272138" w:rsidP="00B12103">
      <w:pPr>
        <w:pStyle w:val="Default"/>
        <w:numPr>
          <w:ilvl w:val="0"/>
          <w:numId w:val="6"/>
        </w:numPr>
        <w:spacing w:after="13"/>
        <w:jc w:val="both"/>
        <w:rPr>
          <w:rFonts w:ascii="Times New Roman" w:eastAsia="Times New Roman" w:hAnsi="Times New Roman" w:cs="Times New Roman"/>
          <w:color w:val="auto"/>
          <w:lang w:eastAsia="sk-SK"/>
        </w:rPr>
      </w:pPr>
      <w:r w:rsidRPr="002F126C">
        <w:rPr>
          <w:rFonts w:ascii="Times New Roman" w:eastAsia="Times New Roman" w:hAnsi="Times New Roman" w:cs="Times New Roman"/>
          <w:color w:val="auto"/>
          <w:lang w:eastAsia="sk-SK"/>
        </w:rPr>
        <w:t>Presvetlené triedy všetkých pavilónov.</w:t>
      </w:r>
    </w:p>
    <w:p w:rsidR="00272138" w:rsidRPr="00D84E2B" w:rsidRDefault="00272138" w:rsidP="00272138">
      <w:pPr>
        <w:pStyle w:val="Nzov"/>
        <w:jc w:val="both"/>
        <w:rPr>
          <w:color w:val="FF0000"/>
          <w:sz w:val="24"/>
          <w:szCs w:val="24"/>
        </w:rPr>
      </w:pPr>
    </w:p>
    <w:p w:rsidR="00272138" w:rsidRPr="001D0621" w:rsidRDefault="00272138" w:rsidP="00272138">
      <w:pPr>
        <w:pStyle w:val="Nadpis2"/>
        <w:tabs>
          <w:tab w:val="num" w:pos="1144"/>
        </w:tabs>
        <w:ind w:left="1144"/>
        <w:rPr>
          <w:lang w:val="sk-SK"/>
        </w:rPr>
      </w:pPr>
      <w:r w:rsidRPr="00D84E2B">
        <w:rPr>
          <w:color w:val="FF0000"/>
          <w:lang w:val="sk-SK"/>
        </w:rPr>
        <w:t xml:space="preserve">  </w:t>
      </w:r>
      <w:bookmarkStart w:id="68" w:name="_Toc336461789"/>
      <w:bookmarkStart w:id="69" w:name="_Toc432683576"/>
      <w:proofErr w:type="spellStart"/>
      <w:r w:rsidRPr="001D0621">
        <w:rPr>
          <w:lang w:val="sk-SK"/>
        </w:rPr>
        <w:t>Voľnočasové</w:t>
      </w:r>
      <w:proofErr w:type="spellEnd"/>
      <w:r w:rsidRPr="001D0621">
        <w:rPr>
          <w:lang w:val="sk-SK"/>
        </w:rPr>
        <w:t xml:space="preserve"> aktivity školy</w:t>
      </w:r>
      <w:bookmarkEnd w:id="68"/>
      <w:bookmarkEnd w:id="69"/>
    </w:p>
    <w:p w:rsidR="00272138" w:rsidRPr="00B023C5" w:rsidRDefault="00272138" w:rsidP="00272138">
      <w:pPr>
        <w:pStyle w:val="Nadpis3"/>
        <w:tabs>
          <w:tab w:val="num" w:pos="872"/>
        </w:tabs>
        <w:ind w:left="872"/>
        <w:rPr>
          <w:b w:val="0"/>
        </w:rPr>
      </w:pPr>
      <w:bookmarkStart w:id="70" w:name="_Toc432683577"/>
      <w:r w:rsidRPr="00B023C5">
        <w:t>Vzdelávacie</w:t>
      </w:r>
      <w:r w:rsidRPr="00B023C5">
        <w:rPr>
          <w:b w:val="0"/>
        </w:rPr>
        <w:t xml:space="preserve"> </w:t>
      </w:r>
      <w:r w:rsidRPr="00B023C5">
        <w:t>poukazy</w:t>
      </w:r>
      <w:bookmarkEnd w:id="70"/>
      <w:r w:rsidRPr="00B023C5">
        <w:rPr>
          <w:lang w:val="sk-SK"/>
        </w:rPr>
        <w:t xml:space="preserve"> </w:t>
      </w:r>
    </w:p>
    <w:p w:rsidR="00272138" w:rsidRPr="00B023C5" w:rsidRDefault="00272138" w:rsidP="00272138">
      <w:pPr>
        <w:jc w:val="both"/>
      </w:pPr>
      <w:r w:rsidRPr="00B023C5">
        <w:t xml:space="preserve">Na mimoškolskú činnosť škola odovzdala  </w:t>
      </w:r>
      <w:r w:rsidR="00B023C5" w:rsidRPr="00B023C5">
        <w:t>291</w:t>
      </w:r>
      <w:r w:rsidRPr="00B023C5">
        <w:t xml:space="preserve"> poukazov.  Získané prostriedky boli použite na:</w:t>
      </w:r>
    </w:p>
    <w:p w:rsidR="00272138" w:rsidRPr="00B023C5" w:rsidRDefault="00272138" w:rsidP="00B12103">
      <w:pPr>
        <w:numPr>
          <w:ilvl w:val="0"/>
          <w:numId w:val="17"/>
        </w:numPr>
        <w:ind w:left="502"/>
        <w:jc w:val="both"/>
      </w:pPr>
      <w:r w:rsidRPr="00B023C5">
        <w:t>odmeny pre učiteľov za vedenie záujmového krúžku,</w:t>
      </w:r>
    </w:p>
    <w:p w:rsidR="00272138" w:rsidRPr="00B023C5" w:rsidRDefault="00272138" w:rsidP="00B12103">
      <w:pPr>
        <w:numPr>
          <w:ilvl w:val="0"/>
          <w:numId w:val="17"/>
        </w:numPr>
        <w:ind w:left="502"/>
        <w:jc w:val="both"/>
        <w:rPr>
          <w:strike/>
        </w:rPr>
      </w:pPr>
      <w:r w:rsidRPr="00B023C5">
        <w:t>na nákup materiálu na krúžkovú činnosť (keramická hlina, odevný materiál, tlač fotografií, maliarske potreby a pod.)</w:t>
      </w:r>
    </w:p>
    <w:p w:rsidR="00272138" w:rsidRPr="001D0621" w:rsidRDefault="00272138" w:rsidP="00272138">
      <w:pPr>
        <w:pStyle w:val="Nadpis3"/>
        <w:tabs>
          <w:tab w:val="num" w:pos="872"/>
        </w:tabs>
        <w:ind w:left="872"/>
        <w:rPr>
          <w:b w:val="0"/>
        </w:rPr>
      </w:pPr>
      <w:bookmarkStart w:id="71" w:name="_Toc432683578"/>
      <w:r w:rsidRPr="001D0621">
        <w:rPr>
          <w:lang w:val="sk-SK"/>
        </w:rPr>
        <w:t xml:space="preserve">Ďalšie </w:t>
      </w:r>
      <w:proofErr w:type="spellStart"/>
      <w:r w:rsidRPr="001D0621">
        <w:rPr>
          <w:lang w:val="sk-SK"/>
        </w:rPr>
        <w:t>voľnočasové</w:t>
      </w:r>
      <w:proofErr w:type="spellEnd"/>
      <w:r w:rsidRPr="001D0621">
        <w:rPr>
          <w:lang w:val="sk-SK"/>
        </w:rPr>
        <w:t xml:space="preserve"> aktivity</w:t>
      </w:r>
      <w:bookmarkEnd w:id="71"/>
    </w:p>
    <w:p w:rsidR="00272138" w:rsidRPr="001D0621" w:rsidRDefault="00272138" w:rsidP="00272138">
      <w:r w:rsidRPr="001D0621">
        <w:t>Odborné a poznávacie exkurzie a výlety</w:t>
      </w:r>
    </w:p>
    <w:p w:rsidR="00272138" w:rsidRPr="001D0621" w:rsidRDefault="00272138" w:rsidP="00272138">
      <w:r w:rsidRPr="001D0621">
        <w:t>Návštevy kultúrnych podujatí</w:t>
      </w:r>
    </w:p>
    <w:p w:rsidR="00272138" w:rsidRPr="001D0621" w:rsidRDefault="00272138" w:rsidP="00272138">
      <w:r w:rsidRPr="001D0621">
        <w:t>Rozvinutá záujmová športová činnosť</w:t>
      </w:r>
    </w:p>
    <w:p w:rsidR="00272138" w:rsidRPr="001D0621" w:rsidRDefault="00E0322F" w:rsidP="00272138">
      <w:r>
        <w:t xml:space="preserve">Krúžková činnosť </w:t>
      </w:r>
      <w:r w:rsidR="00272138" w:rsidRPr="001D0621">
        <w:t xml:space="preserve"> </w:t>
      </w:r>
    </w:p>
    <w:p w:rsidR="00272138" w:rsidRPr="001D0621" w:rsidRDefault="00272138" w:rsidP="00272138">
      <w:pPr>
        <w:ind w:left="720"/>
      </w:pPr>
      <w:r w:rsidRPr="00E0322F">
        <w:rPr>
          <w:u w:val="single"/>
        </w:rPr>
        <w:lastRenderedPageBreak/>
        <w:t>zoznam krúžkov</w:t>
      </w:r>
      <w:r w:rsidRPr="001D0621">
        <w:t>:</w:t>
      </w:r>
    </w:p>
    <w:p w:rsidR="00272138" w:rsidRPr="001D0621" w:rsidRDefault="00272138" w:rsidP="00B12103">
      <w:pPr>
        <w:numPr>
          <w:ilvl w:val="0"/>
          <w:numId w:val="3"/>
        </w:numPr>
      </w:pPr>
      <w:r w:rsidRPr="001D0621">
        <w:t xml:space="preserve">modelingu a vizáže, </w:t>
      </w:r>
    </w:p>
    <w:p w:rsidR="00272138" w:rsidRPr="001D0621" w:rsidRDefault="00272138" w:rsidP="00B12103">
      <w:pPr>
        <w:numPr>
          <w:ilvl w:val="0"/>
          <w:numId w:val="3"/>
        </w:numPr>
      </w:pPr>
      <w:r w:rsidRPr="001D0621">
        <w:t xml:space="preserve">odevnej tvorby, </w:t>
      </w:r>
    </w:p>
    <w:p w:rsidR="00272138" w:rsidRPr="001D0621" w:rsidRDefault="00272138" w:rsidP="00B12103">
      <w:pPr>
        <w:numPr>
          <w:ilvl w:val="0"/>
          <w:numId w:val="3"/>
        </w:numPr>
      </w:pPr>
      <w:r w:rsidRPr="001D0621">
        <w:t>rezbársky krúžok</w:t>
      </w:r>
      <w:r w:rsidR="00EF3EC9" w:rsidRPr="001D0621">
        <w:t>,</w:t>
      </w:r>
    </w:p>
    <w:p w:rsidR="00272138" w:rsidRPr="001D0621" w:rsidRDefault="00272138" w:rsidP="00B12103">
      <w:pPr>
        <w:numPr>
          <w:ilvl w:val="0"/>
          <w:numId w:val="3"/>
        </w:numPr>
      </w:pPr>
      <w:r w:rsidRPr="001D0621">
        <w:t>anglického jazyka – konverzačné, doučovacie, príprava na MS</w:t>
      </w:r>
      <w:r w:rsidR="00EF3EC9" w:rsidRPr="001D0621">
        <w:t>,</w:t>
      </w:r>
    </w:p>
    <w:p w:rsidR="00272138" w:rsidRPr="001D0621" w:rsidRDefault="00272138" w:rsidP="00B12103">
      <w:pPr>
        <w:numPr>
          <w:ilvl w:val="0"/>
          <w:numId w:val="3"/>
        </w:numPr>
      </w:pPr>
      <w:r w:rsidRPr="001D0621">
        <w:t>francúzskeho jazyka – konverzačný, prípravy na MS</w:t>
      </w:r>
      <w:r w:rsidR="00EF3EC9" w:rsidRPr="001D0621">
        <w:t>,</w:t>
      </w:r>
    </w:p>
    <w:p w:rsidR="00272138" w:rsidRPr="001D0621" w:rsidRDefault="00272138" w:rsidP="00B12103">
      <w:pPr>
        <w:numPr>
          <w:ilvl w:val="0"/>
          <w:numId w:val="3"/>
        </w:numPr>
      </w:pPr>
      <w:r w:rsidRPr="001D0621">
        <w:t xml:space="preserve">ruského jazyka </w:t>
      </w:r>
      <w:r w:rsidR="00EF3EC9" w:rsidRPr="001D0621">
        <w:t>–</w:t>
      </w:r>
      <w:r w:rsidRPr="001D0621">
        <w:t xml:space="preserve"> doučovací</w:t>
      </w:r>
      <w:r w:rsidR="00EF3EC9" w:rsidRPr="001D0621">
        <w:t>,</w:t>
      </w:r>
    </w:p>
    <w:p w:rsidR="00272138" w:rsidRPr="001D0621" w:rsidRDefault="00272138" w:rsidP="00B12103">
      <w:pPr>
        <w:numPr>
          <w:ilvl w:val="0"/>
          <w:numId w:val="3"/>
        </w:numPr>
      </w:pPr>
      <w:r w:rsidRPr="001D0621">
        <w:t xml:space="preserve">nemeckého jazyka </w:t>
      </w:r>
      <w:r w:rsidR="00EF3EC9" w:rsidRPr="001D0621">
        <w:t>–</w:t>
      </w:r>
      <w:r w:rsidRPr="001D0621">
        <w:t xml:space="preserve"> doučovací</w:t>
      </w:r>
      <w:r w:rsidR="00EF3EC9" w:rsidRPr="001D0621">
        <w:t>,</w:t>
      </w:r>
      <w:r w:rsidRPr="001D0621">
        <w:t xml:space="preserve"> </w:t>
      </w:r>
    </w:p>
    <w:p w:rsidR="00272138" w:rsidRPr="001D0621" w:rsidRDefault="00272138" w:rsidP="00B12103">
      <w:pPr>
        <w:numPr>
          <w:ilvl w:val="0"/>
          <w:numId w:val="3"/>
        </w:numPr>
      </w:pPr>
      <w:r w:rsidRPr="001D0621">
        <w:t xml:space="preserve">matematický – doučovací, prípravy na MS, </w:t>
      </w:r>
    </w:p>
    <w:p w:rsidR="00272138" w:rsidRPr="001D0621" w:rsidRDefault="00272138" w:rsidP="00B12103">
      <w:pPr>
        <w:numPr>
          <w:ilvl w:val="0"/>
          <w:numId w:val="3"/>
        </w:numPr>
      </w:pPr>
      <w:r w:rsidRPr="001D0621">
        <w:t>účtovníctva,</w:t>
      </w:r>
    </w:p>
    <w:p w:rsidR="00272138" w:rsidRPr="001D0621" w:rsidRDefault="00272138" w:rsidP="00B12103">
      <w:pPr>
        <w:numPr>
          <w:ilvl w:val="0"/>
          <w:numId w:val="3"/>
        </w:numPr>
      </w:pPr>
      <w:r w:rsidRPr="001D0621">
        <w:t>turistický,</w:t>
      </w:r>
    </w:p>
    <w:p w:rsidR="00272138" w:rsidRPr="001D0621" w:rsidRDefault="00272138" w:rsidP="00B12103">
      <w:pPr>
        <w:numPr>
          <w:ilvl w:val="0"/>
          <w:numId w:val="3"/>
        </w:numPr>
      </w:pPr>
      <w:r w:rsidRPr="001D0621">
        <w:t>športovo-kondičný</w:t>
      </w:r>
      <w:r w:rsidR="00EF3EC9" w:rsidRPr="001D0621">
        <w:t>,</w:t>
      </w:r>
    </w:p>
    <w:p w:rsidR="00272138" w:rsidRPr="001D0621" w:rsidRDefault="00272138" w:rsidP="00B12103">
      <w:pPr>
        <w:numPr>
          <w:ilvl w:val="0"/>
          <w:numId w:val="3"/>
        </w:numPr>
      </w:pPr>
      <w:r w:rsidRPr="001D0621">
        <w:t>slovenského jazyka a literatúry – doučovací, prípravy na MS</w:t>
      </w:r>
    </w:p>
    <w:p w:rsidR="00272138" w:rsidRPr="001D0621" w:rsidRDefault="00272138" w:rsidP="00B12103">
      <w:pPr>
        <w:numPr>
          <w:ilvl w:val="0"/>
          <w:numId w:val="3"/>
        </w:numPr>
      </w:pPr>
      <w:r w:rsidRPr="001D0621">
        <w:t>športové a</w:t>
      </w:r>
      <w:r w:rsidR="00EF3EC9" w:rsidRPr="001D0621">
        <w:t> </w:t>
      </w:r>
      <w:r w:rsidRPr="001D0621">
        <w:t>turistické</w:t>
      </w:r>
      <w:r w:rsidR="00EF3EC9" w:rsidRPr="001D0621">
        <w:t>.</w:t>
      </w:r>
    </w:p>
    <w:p w:rsidR="00272138" w:rsidRPr="001D0621" w:rsidRDefault="00272138" w:rsidP="00272138">
      <w:pPr>
        <w:pStyle w:val="Nadpis3"/>
        <w:tabs>
          <w:tab w:val="num" w:pos="872"/>
        </w:tabs>
        <w:ind w:left="872"/>
        <w:rPr>
          <w:b w:val="0"/>
        </w:rPr>
      </w:pPr>
      <w:bookmarkStart w:id="72" w:name="_Toc432683579"/>
      <w:r w:rsidRPr="001D0621">
        <w:rPr>
          <w:lang w:val="sk-SK"/>
        </w:rPr>
        <w:t>Kultúrne poukazy</w:t>
      </w:r>
      <w:bookmarkEnd w:id="72"/>
      <w:r w:rsidRPr="001D0621">
        <w:rPr>
          <w:lang w:val="sk-SK"/>
        </w:rPr>
        <w:t xml:space="preserve"> </w:t>
      </w:r>
    </w:p>
    <w:p w:rsidR="00272138" w:rsidRPr="001D0621" w:rsidRDefault="00272138" w:rsidP="00272138">
      <w:pPr>
        <w:jc w:val="both"/>
      </w:pPr>
      <w:r w:rsidRPr="001D0621">
        <w:t>Na mimoškolskú činnosť škola získala pre všetkých žiakov a pedagógov.  Poukazy boli použite na:</w:t>
      </w:r>
    </w:p>
    <w:p w:rsidR="00272138" w:rsidRPr="001D0621" w:rsidRDefault="00E0322F" w:rsidP="00B12103">
      <w:pPr>
        <w:numPr>
          <w:ilvl w:val="0"/>
          <w:numId w:val="18"/>
        </w:numPr>
        <w:jc w:val="both"/>
      </w:pPr>
      <w:r>
        <w:t>o</w:t>
      </w:r>
      <w:r w:rsidR="00272138" w:rsidRPr="001D0621">
        <w:t>dborné exkurzie  do múzeí, galérií, na výstavy umenia</w:t>
      </w:r>
    </w:p>
    <w:p w:rsidR="00272138" w:rsidRPr="001D0621" w:rsidRDefault="00B023C5" w:rsidP="00B12103">
      <w:pPr>
        <w:numPr>
          <w:ilvl w:val="0"/>
          <w:numId w:val="18"/>
        </w:numPr>
        <w:jc w:val="both"/>
      </w:pPr>
      <w:r>
        <w:t>d</w:t>
      </w:r>
      <w:r w:rsidR="00272138" w:rsidRPr="001D0621">
        <w:t>ivadelné predstavenia</w:t>
      </w:r>
    </w:p>
    <w:p w:rsidR="00272138" w:rsidRDefault="00272138" w:rsidP="00B12103">
      <w:pPr>
        <w:numPr>
          <w:ilvl w:val="0"/>
          <w:numId w:val="18"/>
        </w:numPr>
        <w:jc w:val="both"/>
      </w:pPr>
      <w:r w:rsidRPr="001D0621">
        <w:t xml:space="preserve">vzdelávacie podujatie </w:t>
      </w:r>
      <w:r w:rsidR="001D0621">
        <w:t>výchovný koncert</w:t>
      </w:r>
    </w:p>
    <w:p w:rsidR="00B023C5" w:rsidRPr="001D0621" w:rsidRDefault="00B023C5" w:rsidP="00B12103">
      <w:pPr>
        <w:numPr>
          <w:ilvl w:val="0"/>
          <w:numId w:val="18"/>
        </w:numPr>
        <w:jc w:val="both"/>
      </w:pPr>
      <w:r>
        <w:t>zvyšné poukazy boli odovzdané žiakom na použitie podľa vlastnej potreby</w:t>
      </w:r>
    </w:p>
    <w:p w:rsidR="00F02F88" w:rsidRPr="00D84E2B" w:rsidRDefault="00F02F88" w:rsidP="00F02F88">
      <w:pPr>
        <w:pStyle w:val="Nzov"/>
        <w:jc w:val="both"/>
        <w:rPr>
          <w:color w:val="FF0000"/>
          <w:sz w:val="24"/>
        </w:rPr>
      </w:pPr>
    </w:p>
    <w:p w:rsidR="00272138" w:rsidRPr="001D0621" w:rsidRDefault="00EF3EC9" w:rsidP="00272138">
      <w:pPr>
        <w:pStyle w:val="Nadpis2"/>
        <w:numPr>
          <w:ilvl w:val="1"/>
          <w:numId w:val="1"/>
        </w:numPr>
        <w:tabs>
          <w:tab w:val="num" w:pos="1144"/>
        </w:tabs>
        <w:ind w:left="1144"/>
        <w:rPr>
          <w:lang w:val="sk-SK"/>
        </w:rPr>
      </w:pPr>
      <w:r w:rsidRPr="001D0621">
        <w:t xml:space="preserve">  </w:t>
      </w:r>
      <w:r w:rsidR="00F02F88" w:rsidRPr="001D0621">
        <w:tab/>
      </w:r>
      <w:bookmarkStart w:id="73" w:name="_Toc336461790"/>
      <w:bookmarkStart w:id="74" w:name="_Toc432683580"/>
      <w:r w:rsidR="00272138" w:rsidRPr="001D0621">
        <w:rPr>
          <w:lang w:val="sk-SK"/>
        </w:rPr>
        <w:t>Spolupráca školy s rodičmi, poskytovanie služieb žiakom a rodičom</w:t>
      </w:r>
      <w:bookmarkEnd w:id="73"/>
      <w:bookmarkEnd w:id="74"/>
    </w:p>
    <w:p w:rsidR="00272138" w:rsidRPr="001D0621" w:rsidRDefault="00272138" w:rsidP="00272138">
      <w:pPr>
        <w:pStyle w:val="Nzov"/>
        <w:jc w:val="both"/>
        <w:rPr>
          <w:sz w:val="24"/>
        </w:rPr>
      </w:pPr>
    </w:p>
    <w:p w:rsidR="00272138" w:rsidRPr="001D0621" w:rsidRDefault="00272138" w:rsidP="00272138">
      <w:pPr>
        <w:jc w:val="both"/>
      </w:pPr>
      <w:r w:rsidRPr="001D0621">
        <w:t xml:space="preserve">       </w:t>
      </w:r>
      <w:r w:rsidRPr="001D0621">
        <w:tab/>
        <w:t>Spolupráca  školy s rodičmi bola v uplynulom školskom roku na dobrej úrovni</w:t>
      </w:r>
      <w:r w:rsidR="001D0621" w:rsidRPr="001D0621">
        <w:t xml:space="preserve"> </w:t>
      </w:r>
      <w:r w:rsidRPr="001D0621">
        <w:t>- rodičia boli o prospechu a správaní žiakov pravidelne informovaní na stretnutiach s rodičmi (5-krát v 1. ročníku,  4-krát v druhých a tretích ročníkoch a</w:t>
      </w:r>
      <w:r w:rsidR="00EF3EC9" w:rsidRPr="001D0621">
        <w:t> </w:t>
      </w:r>
      <w:r w:rsidRPr="001D0621">
        <w:t>3</w:t>
      </w:r>
      <w:r w:rsidR="00EF3EC9" w:rsidRPr="001D0621">
        <w:t>-krát</w:t>
      </w:r>
      <w:r w:rsidRPr="001D0621">
        <w:t xml:space="preserve"> vo štvrtých ročníkoch, jedenkrát mimoriadne rodičovské), informácie o žiakoch získavali aj prostredníctvom internetovej žiackej knižky a študentského preukazu žiaka, v prípade potreby boli rodičia problémových žiakov pozývaní do školy. Dve stretnutia s rodičmi boli triedne a dve informačné, konali sa v odpoludňajších hodinách, účasť rodičov na týchto stretnutiach však bola iba priemerná.</w:t>
      </w:r>
    </w:p>
    <w:p w:rsidR="00272138" w:rsidRPr="001D0621" w:rsidRDefault="00272138" w:rsidP="00272138">
      <w:pPr>
        <w:ind w:firstLine="709"/>
        <w:jc w:val="both"/>
      </w:pPr>
      <w:r w:rsidRPr="001D0621">
        <w:t xml:space="preserve">Prostredníctvom webovej stránky školy </w:t>
      </w:r>
      <w:hyperlink r:id="rId14" w:history="1">
        <w:r w:rsidRPr="001D0621">
          <w:t>www.dizajngym.sk</w:t>
        </w:r>
      </w:hyperlink>
      <w:r w:rsidRPr="001D0621">
        <w:t xml:space="preserve"> môžu rodičia komunikovať e-mailovou poštou so všetkými učiteľmi jednotlivých predmetov. Pre rodičov je sprístupnená  internetová žiacka knižka, kde môžu získavať aktuálne informácie o prospechu svojho dieťaťa.  </w:t>
      </w:r>
    </w:p>
    <w:p w:rsidR="00272138" w:rsidRPr="001D0621" w:rsidRDefault="00272138" w:rsidP="00272138">
      <w:pPr>
        <w:ind w:firstLine="709"/>
        <w:jc w:val="both"/>
      </w:pPr>
      <w:r w:rsidRPr="001D0621">
        <w:t>Vyučujúci vždy poskytli rodičovi na jeho požiadanie osobný konzultačný termín.</w:t>
      </w:r>
    </w:p>
    <w:p w:rsidR="00272138" w:rsidRPr="001D0621" w:rsidRDefault="00272138" w:rsidP="00272138">
      <w:pPr>
        <w:jc w:val="both"/>
      </w:pPr>
      <w:r w:rsidRPr="001D0621">
        <w:t xml:space="preserve">Okrem toho vzájomné prepojenie školy s rodičmi je zabezpečené aj cez inštitút Rady školy, dvakrát ročne </w:t>
      </w:r>
      <w:r w:rsidR="00D545BF">
        <w:t xml:space="preserve">aj </w:t>
      </w:r>
      <w:r w:rsidRPr="001D0621">
        <w:t>prostredníctvom Dňa otvorených dverí.</w:t>
      </w:r>
    </w:p>
    <w:p w:rsidR="00272138" w:rsidRPr="00D84E2B" w:rsidRDefault="00272138" w:rsidP="00272138">
      <w:pPr>
        <w:pStyle w:val="Nzov"/>
        <w:jc w:val="both"/>
        <w:rPr>
          <w:b w:val="0"/>
          <w:color w:val="FF0000"/>
          <w:sz w:val="24"/>
          <w:szCs w:val="24"/>
          <w:lang w:val="sk-SK"/>
        </w:rPr>
      </w:pPr>
    </w:p>
    <w:p w:rsidR="00272138" w:rsidRPr="001D0621" w:rsidRDefault="00272138" w:rsidP="00272138">
      <w:pPr>
        <w:pStyle w:val="Nadpis2"/>
        <w:numPr>
          <w:ilvl w:val="1"/>
          <w:numId w:val="1"/>
        </w:numPr>
        <w:tabs>
          <w:tab w:val="num" w:pos="1144"/>
        </w:tabs>
        <w:ind w:left="1144"/>
        <w:rPr>
          <w:lang w:val="sk-SK"/>
        </w:rPr>
      </w:pPr>
      <w:r w:rsidRPr="00D84E2B">
        <w:rPr>
          <w:color w:val="FF0000"/>
          <w:lang w:val="sk-SK"/>
        </w:rPr>
        <w:t xml:space="preserve">  </w:t>
      </w:r>
      <w:bookmarkStart w:id="75" w:name="_Toc336461791"/>
      <w:bookmarkStart w:id="76" w:name="_Toc432683581"/>
      <w:r w:rsidRPr="001D0621">
        <w:rPr>
          <w:lang w:val="sk-SK"/>
        </w:rPr>
        <w:t xml:space="preserve">Vzájomné vzťahy medzi školou a žiakmi, rodičmi a ďalšími fyzickými a </w:t>
      </w:r>
      <w:r w:rsidRPr="001D0621">
        <w:rPr>
          <w:lang w:val="sk-SK"/>
        </w:rPr>
        <w:tab/>
        <w:t>právnickými osobami, ktoré sa na výchove a vzdelávaní v škole podieľajú</w:t>
      </w:r>
      <w:bookmarkEnd w:id="75"/>
      <w:bookmarkEnd w:id="76"/>
    </w:p>
    <w:p w:rsidR="00272138" w:rsidRPr="00D84E2B" w:rsidRDefault="00272138" w:rsidP="00272138">
      <w:pPr>
        <w:pStyle w:val="Nzov"/>
        <w:jc w:val="both"/>
        <w:rPr>
          <w:color w:val="FF0000"/>
          <w:sz w:val="24"/>
        </w:rPr>
      </w:pPr>
    </w:p>
    <w:p w:rsidR="00272138" w:rsidRPr="001D0621" w:rsidRDefault="00272138" w:rsidP="00272138">
      <w:pPr>
        <w:jc w:val="both"/>
      </w:pPr>
      <w:r w:rsidRPr="001D0621">
        <w:t>V priebehu školského roka 201</w:t>
      </w:r>
      <w:r w:rsidR="001D0621" w:rsidRPr="001D0621">
        <w:t>4</w:t>
      </w:r>
      <w:r w:rsidRPr="001D0621">
        <w:t>/1</w:t>
      </w:r>
      <w:r w:rsidR="001D0621" w:rsidRPr="001D0621">
        <w:t>5</w:t>
      </w:r>
      <w:r w:rsidRPr="001D0621">
        <w:t xml:space="preserve"> bola úspešne realizovaná spolupráca  s:</w:t>
      </w:r>
    </w:p>
    <w:p w:rsidR="00272138" w:rsidRPr="00D84E2B" w:rsidRDefault="00272138" w:rsidP="00272138">
      <w:pPr>
        <w:pStyle w:val="Nzov"/>
        <w:jc w:val="both"/>
        <w:rPr>
          <w:color w:val="FF0000"/>
          <w:sz w:val="24"/>
        </w:rPr>
      </w:pPr>
    </w:p>
    <w:p w:rsidR="0016359D" w:rsidRDefault="00B023C5" w:rsidP="00B023C5">
      <w:pPr>
        <w:numPr>
          <w:ilvl w:val="0"/>
          <w:numId w:val="4"/>
        </w:numPr>
      </w:pPr>
      <w:r>
        <w:t>Pedagogická fakulta UK</w:t>
      </w:r>
      <w:r w:rsidR="0016359D">
        <w:t>, Bratislava</w:t>
      </w:r>
      <w:r>
        <w:t xml:space="preserve"> </w:t>
      </w:r>
    </w:p>
    <w:p w:rsidR="0016359D" w:rsidRDefault="0016359D" w:rsidP="0016359D">
      <w:pPr>
        <w:numPr>
          <w:ilvl w:val="0"/>
          <w:numId w:val="4"/>
        </w:numPr>
      </w:pPr>
      <w:r w:rsidRPr="001D0621">
        <w:t>Forma spolupráce:</w:t>
      </w:r>
      <w:r>
        <w:t xml:space="preserve"> pedagogická prax študentov VŠ</w:t>
      </w:r>
      <w:r w:rsidRPr="0016359D">
        <w:t xml:space="preserve"> </w:t>
      </w:r>
      <w:r>
        <w:t>z predmetu FRJ</w:t>
      </w:r>
    </w:p>
    <w:p w:rsidR="0016359D" w:rsidRDefault="0016359D" w:rsidP="00B023C5">
      <w:pPr>
        <w:ind w:left="720"/>
      </w:pPr>
    </w:p>
    <w:p w:rsidR="00272138" w:rsidRPr="001D0621" w:rsidRDefault="00272138" w:rsidP="00B12103">
      <w:pPr>
        <w:numPr>
          <w:ilvl w:val="0"/>
          <w:numId w:val="4"/>
        </w:numPr>
      </w:pPr>
      <w:r w:rsidRPr="001D0621">
        <w:lastRenderedPageBreak/>
        <w:t>Centrum pedagogicko-psychologického poradenstva a prevencie, Bratislava</w:t>
      </w:r>
    </w:p>
    <w:p w:rsidR="00272138" w:rsidRPr="001D0621" w:rsidRDefault="00272138" w:rsidP="00272138">
      <w:pPr>
        <w:ind w:left="709"/>
      </w:pPr>
      <w:r w:rsidRPr="001D0621">
        <w:t>Forma spolupráce: poradenstvo a konzultácie pri riešení pedagogickopsychologických problémov u konkrétnych  žiakov</w:t>
      </w:r>
    </w:p>
    <w:p w:rsidR="00272138" w:rsidRPr="00D84E2B" w:rsidRDefault="00272138" w:rsidP="00272138">
      <w:pPr>
        <w:ind w:left="709"/>
        <w:rPr>
          <w:color w:val="FF0000"/>
        </w:rPr>
      </w:pPr>
    </w:p>
    <w:p w:rsidR="00272138" w:rsidRPr="001D0621" w:rsidRDefault="00272138" w:rsidP="00B023C5">
      <w:pPr>
        <w:numPr>
          <w:ilvl w:val="0"/>
          <w:numId w:val="4"/>
        </w:numPr>
      </w:pPr>
      <w:r w:rsidRPr="001D0621">
        <w:t>Policajný zbor Bratislava, oddelenie prevencie</w:t>
      </w:r>
    </w:p>
    <w:p w:rsidR="00272138" w:rsidRPr="001D0621" w:rsidRDefault="00272138" w:rsidP="00272138">
      <w:pPr>
        <w:ind w:left="709"/>
      </w:pPr>
      <w:r w:rsidRPr="001D0621">
        <w:t>Forma spolupráce: séria preventívnych besied o trestnoprávnej zodpovednosti, drogovej kriminalite a</w:t>
      </w:r>
      <w:r w:rsidR="001D0621">
        <w:t> </w:t>
      </w:r>
      <w:r w:rsidRPr="001D0621">
        <w:t>násilí</w:t>
      </w:r>
      <w:r w:rsidR="001D0621">
        <w:t>, preventívna akcia na zisťovanie prítomnosti drog v škole</w:t>
      </w:r>
    </w:p>
    <w:p w:rsidR="00272138" w:rsidRPr="00D84E2B" w:rsidRDefault="00272138" w:rsidP="00272138">
      <w:pPr>
        <w:rPr>
          <w:color w:val="FF0000"/>
        </w:rPr>
      </w:pPr>
    </w:p>
    <w:p w:rsidR="00272138" w:rsidRPr="001D0621" w:rsidRDefault="00272138" w:rsidP="00B12103">
      <w:pPr>
        <w:numPr>
          <w:ilvl w:val="0"/>
          <w:numId w:val="4"/>
        </w:numPr>
      </w:pPr>
      <w:r w:rsidRPr="001D0621">
        <w:t>Obvodný školský úrad, Bratislava</w:t>
      </w:r>
    </w:p>
    <w:p w:rsidR="00272138" w:rsidRPr="001D0621" w:rsidRDefault="00272138" w:rsidP="00272138">
      <w:pPr>
        <w:ind w:left="709"/>
      </w:pPr>
      <w:r w:rsidRPr="001D0621">
        <w:t xml:space="preserve">Forma spolupráce: konzultácie k problematike organizácie MS a pedagogickej dokumentácie         </w:t>
      </w:r>
    </w:p>
    <w:p w:rsidR="00272138" w:rsidRPr="00D84E2B" w:rsidRDefault="00272138" w:rsidP="00272138">
      <w:pPr>
        <w:ind w:left="709"/>
        <w:rPr>
          <w:color w:val="FF0000"/>
        </w:rPr>
      </w:pPr>
    </w:p>
    <w:p w:rsidR="00272138" w:rsidRPr="001D0621" w:rsidRDefault="00272138" w:rsidP="00B12103">
      <w:pPr>
        <w:numPr>
          <w:ilvl w:val="0"/>
          <w:numId w:val="4"/>
        </w:numPr>
      </w:pPr>
      <w:r w:rsidRPr="001D0621">
        <w:t>Liga proti rakovine</w:t>
      </w:r>
      <w:r w:rsidR="00F275D8" w:rsidRPr="001D0621">
        <w:t xml:space="preserve">  </w:t>
      </w:r>
    </w:p>
    <w:p w:rsidR="00272138" w:rsidRPr="001D0621" w:rsidRDefault="00272138" w:rsidP="00272138">
      <w:pPr>
        <w:ind w:left="720"/>
      </w:pPr>
      <w:r w:rsidRPr="001D0621">
        <w:t xml:space="preserve">Forma spolupráce: besedy zamerané na starostlivosť o vlastné zdravie </w:t>
      </w:r>
    </w:p>
    <w:p w:rsidR="00272138" w:rsidRPr="00D84E2B" w:rsidRDefault="00272138" w:rsidP="00272138">
      <w:pPr>
        <w:ind w:left="720"/>
        <w:rPr>
          <w:color w:val="FF0000"/>
        </w:rPr>
      </w:pPr>
    </w:p>
    <w:p w:rsidR="00272138" w:rsidRPr="001D0621" w:rsidRDefault="001D0621" w:rsidP="00B12103">
      <w:pPr>
        <w:numPr>
          <w:ilvl w:val="0"/>
          <w:numId w:val="4"/>
        </w:numPr>
      </w:pPr>
      <w:r w:rsidRPr="001D0621">
        <w:t xml:space="preserve">Reštaurácia </w:t>
      </w:r>
      <w:proofErr w:type="spellStart"/>
      <w:r w:rsidR="003D62A1">
        <w:t>C</w:t>
      </w:r>
      <w:r w:rsidRPr="001D0621">
        <w:t>afé</w:t>
      </w:r>
      <w:proofErr w:type="spellEnd"/>
      <w:r w:rsidRPr="001D0621">
        <w:t xml:space="preserve"> lampy</w:t>
      </w:r>
      <w:r w:rsidR="00272138" w:rsidRPr="001D0621">
        <w:t xml:space="preserve">. </w:t>
      </w:r>
    </w:p>
    <w:p w:rsidR="0016359D" w:rsidRDefault="00272138" w:rsidP="00272138">
      <w:pPr>
        <w:ind w:left="720"/>
      </w:pPr>
      <w:r w:rsidRPr="001D0621">
        <w:t xml:space="preserve">Forma spolupráce: prenájom priestoru na </w:t>
      </w:r>
      <w:r w:rsidR="001D0621">
        <w:t>výstavu maturitných prác žiakov</w:t>
      </w:r>
    </w:p>
    <w:p w:rsidR="005267E2" w:rsidRDefault="005267E2" w:rsidP="00272138">
      <w:pPr>
        <w:ind w:left="720"/>
      </w:pPr>
    </w:p>
    <w:p w:rsidR="005267E2" w:rsidRDefault="005267E2" w:rsidP="005267E2">
      <w:pPr>
        <w:numPr>
          <w:ilvl w:val="0"/>
          <w:numId w:val="4"/>
        </w:numPr>
        <w:jc w:val="both"/>
      </w:pPr>
      <w:r>
        <w:t>Mestské kultúrne stredisko Senec</w:t>
      </w:r>
    </w:p>
    <w:p w:rsidR="005267E2" w:rsidRDefault="005267E2" w:rsidP="00272138">
      <w:pPr>
        <w:ind w:left="720"/>
      </w:pPr>
      <w:r w:rsidRPr="001D0621">
        <w:t xml:space="preserve">Forma spolupráce: </w:t>
      </w:r>
      <w:r>
        <w:t xml:space="preserve">tvorivé dielne a výstava prác žiakov na podujatí Slnečný festival – umenie a tvorivosť v každom kúte a pre </w:t>
      </w:r>
      <w:r w:rsidR="00FF71DD">
        <w:t>každého</w:t>
      </w:r>
    </w:p>
    <w:p w:rsidR="00272138" w:rsidRPr="00D84E2B" w:rsidRDefault="00272138" w:rsidP="00272138">
      <w:pPr>
        <w:ind w:left="720"/>
        <w:rPr>
          <w:color w:val="FF0000"/>
        </w:rPr>
      </w:pPr>
      <w:r w:rsidRPr="00D84E2B">
        <w:rPr>
          <w:color w:val="FF0000"/>
        </w:rPr>
        <w:tab/>
      </w:r>
      <w:r w:rsidRPr="00D84E2B">
        <w:rPr>
          <w:color w:val="FF0000"/>
        </w:rPr>
        <w:tab/>
        <w:t xml:space="preserve">  </w:t>
      </w:r>
      <w:r w:rsidRPr="00D84E2B">
        <w:rPr>
          <w:color w:val="FF0000"/>
        </w:rPr>
        <w:tab/>
      </w:r>
    </w:p>
    <w:p w:rsidR="00272138" w:rsidRDefault="00272138" w:rsidP="00B12103">
      <w:pPr>
        <w:numPr>
          <w:ilvl w:val="0"/>
          <w:numId w:val="4"/>
        </w:numPr>
        <w:jc w:val="both"/>
        <w:rPr>
          <w:color w:val="FF0000"/>
        </w:rPr>
      </w:pPr>
      <w:r w:rsidRPr="001D0621">
        <w:t>Realizácia odbornej praxe žiakov v študijných odboroch, odevný dizajn,  reklamná tvorba a </w:t>
      </w:r>
      <w:proofErr w:type="spellStart"/>
      <w:r w:rsidRPr="001D0621">
        <w:t>styling</w:t>
      </w:r>
      <w:proofErr w:type="spellEnd"/>
      <w:r w:rsidRPr="001D0621">
        <w:t xml:space="preserve"> a marketing. Na základe písomnej dohody s rôznymi  organizáciami a živnostníkmi na území Bratislavského kraja a v mieste bydliska žiakov,  žiaci realizovali ekonomickú prax, odevnú výrobu,  umelecko-výtvarnú činnosť alebo rôzne reklamné  práce.</w:t>
      </w:r>
      <w:r w:rsidRPr="00D84E2B">
        <w:rPr>
          <w:color w:val="FF0000"/>
        </w:rPr>
        <w:t xml:space="preserve"> </w:t>
      </w:r>
      <w:r w:rsidRPr="00691A26">
        <w:t>Celkovo 129 žiakov vykonávalo odbornú prax mimo školy</w:t>
      </w:r>
      <w:r w:rsidRPr="00D84E2B">
        <w:rPr>
          <w:color w:val="FF0000"/>
        </w:rPr>
        <w:t>.</w:t>
      </w:r>
    </w:p>
    <w:p w:rsidR="00F3591C" w:rsidRDefault="00F3591C" w:rsidP="00F3591C">
      <w:pPr>
        <w:jc w:val="both"/>
        <w:rPr>
          <w:color w:val="FF0000"/>
        </w:rPr>
        <w:sectPr w:rsidR="00F3591C" w:rsidSect="009A0EB4">
          <w:pgSz w:w="11906" w:h="16838"/>
          <w:pgMar w:top="737" w:right="1440" w:bottom="567" w:left="1440" w:header="709" w:footer="709" w:gutter="0"/>
          <w:cols w:space="708"/>
          <w:docGrid w:linePitch="326"/>
        </w:sectPr>
      </w:pPr>
    </w:p>
    <w:p w:rsidR="000433E5" w:rsidRDefault="000433E5" w:rsidP="000433E5">
      <w:pPr>
        <w:pStyle w:val="Nzov"/>
        <w:jc w:val="left"/>
        <w:rPr>
          <w:rFonts w:ascii="Arial" w:hAnsi="Arial" w:cs="Arial"/>
          <w:sz w:val="24"/>
          <w:lang w:val="sk-SK"/>
        </w:rPr>
      </w:pPr>
    </w:p>
    <w:p w:rsidR="000433E5" w:rsidRDefault="000433E5" w:rsidP="000433E5">
      <w:pPr>
        <w:pStyle w:val="Nzov"/>
        <w:jc w:val="left"/>
        <w:rPr>
          <w:rFonts w:ascii="Arial" w:hAnsi="Arial" w:cs="Arial"/>
          <w:sz w:val="24"/>
          <w:lang w:val="sk-SK"/>
        </w:rPr>
      </w:pPr>
    </w:p>
    <w:p w:rsidR="000433E5" w:rsidRDefault="000433E5" w:rsidP="000433E5">
      <w:pPr>
        <w:pStyle w:val="Nzov"/>
        <w:jc w:val="left"/>
        <w:rPr>
          <w:rFonts w:ascii="Arial" w:hAnsi="Arial" w:cs="Arial"/>
          <w:sz w:val="24"/>
          <w:lang w:val="sk-SK"/>
        </w:rPr>
      </w:pPr>
    </w:p>
    <w:p w:rsidR="000433E5" w:rsidRDefault="000433E5" w:rsidP="000433E5">
      <w:pPr>
        <w:pStyle w:val="Nzov"/>
        <w:jc w:val="left"/>
        <w:rPr>
          <w:rFonts w:ascii="Arial" w:hAnsi="Arial" w:cs="Arial"/>
          <w:sz w:val="24"/>
          <w:lang w:val="sk-SK"/>
        </w:rPr>
      </w:pPr>
    </w:p>
    <w:p w:rsidR="000433E5" w:rsidRPr="0056330E" w:rsidRDefault="000433E5" w:rsidP="000433E5">
      <w:pPr>
        <w:pStyle w:val="Nzov"/>
        <w:jc w:val="left"/>
        <w:rPr>
          <w:rFonts w:ascii="Arial" w:hAnsi="Arial" w:cs="Arial"/>
          <w:sz w:val="24"/>
        </w:rPr>
      </w:pPr>
      <w:r w:rsidRPr="0056330E">
        <w:rPr>
          <w:rFonts w:ascii="Arial" w:hAnsi="Arial" w:cs="Arial"/>
          <w:sz w:val="24"/>
        </w:rPr>
        <w:t>Správu o výchovno-vzdelávacej činnosti školy vypracovali:</w:t>
      </w:r>
    </w:p>
    <w:p w:rsidR="000433E5" w:rsidRPr="0056330E" w:rsidRDefault="000433E5" w:rsidP="000433E5">
      <w:pPr>
        <w:pStyle w:val="Nzov"/>
        <w:jc w:val="left"/>
        <w:rPr>
          <w:sz w:val="24"/>
        </w:rPr>
      </w:pPr>
    </w:p>
    <w:p w:rsidR="000433E5" w:rsidRDefault="000433E5" w:rsidP="000433E5">
      <w:r>
        <w:t xml:space="preserve">RNDr. Miroslav </w:t>
      </w:r>
      <w:proofErr w:type="spellStart"/>
      <w:r>
        <w:t>Marušic</w:t>
      </w:r>
      <w:proofErr w:type="spellEnd"/>
      <w:r>
        <w:t>, riaditeľ školy</w:t>
      </w:r>
    </w:p>
    <w:p w:rsidR="000433E5" w:rsidRPr="0056330E" w:rsidRDefault="000433E5" w:rsidP="000433E5">
      <w:r w:rsidRPr="0056330E">
        <w:t xml:space="preserve">Ing. Agáta </w:t>
      </w:r>
      <w:proofErr w:type="spellStart"/>
      <w:r w:rsidRPr="0056330E">
        <w:t>Danielovičová</w:t>
      </w:r>
      <w:proofErr w:type="spellEnd"/>
      <w:r w:rsidRPr="0056330E">
        <w:t>, zástupkyňa riaditeľa pre TEČ</w:t>
      </w:r>
    </w:p>
    <w:p w:rsidR="000433E5" w:rsidRPr="0056330E" w:rsidRDefault="000433E5" w:rsidP="000433E5">
      <w:r w:rsidRPr="0056330E">
        <w:t xml:space="preserve">Ing. Petronela </w:t>
      </w:r>
      <w:proofErr w:type="spellStart"/>
      <w:r w:rsidRPr="0056330E">
        <w:t>Jeckelová</w:t>
      </w:r>
      <w:proofErr w:type="spellEnd"/>
      <w:r w:rsidRPr="0056330E">
        <w:t>, zástupkyňa riaditeľa pre OP</w:t>
      </w:r>
    </w:p>
    <w:p w:rsidR="000433E5" w:rsidRPr="0056330E" w:rsidRDefault="000433E5" w:rsidP="000433E5">
      <w:r w:rsidRPr="0056330E">
        <w:t xml:space="preserve">Mgr. Marianna </w:t>
      </w:r>
      <w:proofErr w:type="spellStart"/>
      <w:r w:rsidRPr="0056330E">
        <w:t>Rybajlaková</w:t>
      </w:r>
      <w:proofErr w:type="spellEnd"/>
      <w:r w:rsidRPr="0056330E">
        <w:t>, zástupkyňa riaditeľa pre VVP</w:t>
      </w:r>
    </w:p>
    <w:p w:rsidR="000433E5" w:rsidRDefault="000433E5" w:rsidP="000433E5">
      <w:pPr>
        <w:jc w:val="both"/>
        <w:rPr>
          <w:color w:val="FF0000"/>
        </w:rPr>
      </w:pPr>
    </w:p>
    <w:p w:rsidR="00417CD0" w:rsidRDefault="00417CD0" w:rsidP="000433E5">
      <w:pPr>
        <w:jc w:val="both"/>
        <w:rPr>
          <w:color w:val="FF0000"/>
        </w:rPr>
      </w:pPr>
    </w:p>
    <w:p w:rsidR="00417CD0" w:rsidRDefault="00417CD0" w:rsidP="000433E5">
      <w:pPr>
        <w:jc w:val="both"/>
        <w:rPr>
          <w:color w:val="FF0000"/>
        </w:rPr>
      </w:pPr>
    </w:p>
    <w:p w:rsidR="00417CD0" w:rsidRDefault="00417CD0" w:rsidP="000433E5">
      <w:pPr>
        <w:jc w:val="both"/>
        <w:rPr>
          <w:color w:val="FF0000"/>
        </w:rPr>
      </w:pPr>
    </w:p>
    <w:p w:rsidR="00417CD0" w:rsidRPr="003A762B" w:rsidRDefault="00417CD0" w:rsidP="000433E5">
      <w:pPr>
        <w:jc w:val="both"/>
        <w:rPr>
          <w:color w:val="FF0000"/>
        </w:rPr>
      </w:pPr>
    </w:p>
    <w:p w:rsidR="000433E5" w:rsidRPr="003A762B" w:rsidRDefault="000433E5" w:rsidP="000433E5">
      <w:pPr>
        <w:pStyle w:val="Nzov"/>
        <w:jc w:val="both"/>
        <w:rPr>
          <w:color w:val="FF0000"/>
          <w:sz w:val="24"/>
        </w:rPr>
      </w:pPr>
    </w:p>
    <w:p w:rsidR="000433E5" w:rsidRPr="00F275D8" w:rsidRDefault="000433E5" w:rsidP="000433E5">
      <w:pPr>
        <w:pStyle w:val="Nzov"/>
        <w:jc w:val="both"/>
        <w:rPr>
          <w:rFonts w:ascii="Arial" w:hAnsi="Arial" w:cs="Arial"/>
          <w:sz w:val="24"/>
        </w:rPr>
      </w:pPr>
      <w:r w:rsidRPr="00F275D8">
        <w:rPr>
          <w:rFonts w:ascii="Arial" w:hAnsi="Arial" w:cs="Arial"/>
          <w:sz w:val="24"/>
        </w:rPr>
        <w:t>Správa je vypracovaná v zmysle:</w:t>
      </w:r>
    </w:p>
    <w:p w:rsidR="000433E5" w:rsidRPr="00F275D8" w:rsidRDefault="000433E5" w:rsidP="000433E5">
      <w:pPr>
        <w:pStyle w:val="Nzov"/>
        <w:jc w:val="both"/>
        <w:rPr>
          <w:sz w:val="24"/>
        </w:rPr>
      </w:pPr>
    </w:p>
    <w:p w:rsidR="000433E5" w:rsidRPr="00F275D8" w:rsidRDefault="000433E5" w:rsidP="000433E5">
      <w:pPr>
        <w:pStyle w:val="Nzov"/>
        <w:numPr>
          <w:ilvl w:val="0"/>
          <w:numId w:val="7"/>
        </w:numPr>
        <w:jc w:val="both"/>
        <w:rPr>
          <w:b w:val="0"/>
          <w:sz w:val="24"/>
        </w:rPr>
      </w:pPr>
      <w:r w:rsidRPr="00F275D8">
        <w:rPr>
          <w:b w:val="0"/>
          <w:sz w:val="24"/>
        </w:rPr>
        <w:t>Vyhlášky MŠ SR č. 9/2006 o štruktúre a obsahu správ o výchovno-vzdelávacej činnosti, jej výsledkoch a podmienkach škôl a školských zariadení</w:t>
      </w:r>
    </w:p>
    <w:p w:rsidR="000433E5" w:rsidRPr="00F275D8" w:rsidRDefault="000433E5" w:rsidP="000433E5">
      <w:pPr>
        <w:pStyle w:val="Nzov"/>
        <w:numPr>
          <w:ilvl w:val="0"/>
          <w:numId w:val="7"/>
        </w:numPr>
        <w:jc w:val="both"/>
        <w:rPr>
          <w:b w:val="0"/>
          <w:sz w:val="24"/>
        </w:rPr>
      </w:pPr>
      <w:r w:rsidRPr="00F275D8">
        <w:rPr>
          <w:b w:val="0"/>
          <w:sz w:val="24"/>
        </w:rPr>
        <w:t>Metodického usmernenia č. 10/2006-R k vyhláške  MŠ SR č. 9/2006</w:t>
      </w:r>
    </w:p>
    <w:p w:rsidR="000433E5" w:rsidRPr="00F275D8" w:rsidRDefault="000433E5" w:rsidP="000433E5">
      <w:pPr>
        <w:pStyle w:val="Nzov"/>
        <w:numPr>
          <w:ilvl w:val="0"/>
          <w:numId w:val="7"/>
        </w:numPr>
        <w:jc w:val="both"/>
        <w:rPr>
          <w:b w:val="0"/>
          <w:sz w:val="24"/>
        </w:rPr>
      </w:pPr>
      <w:r w:rsidRPr="00F275D8">
        <w:rPr>
          <w:b w:val="0"/>
          <w:sz w:val="24"/>
        </w:rPr>
        <w:t>Koncepcie rozvoja školy na roky 200</w:t>
      </w:r>
      <w:r w:rsidRPr="00F275D8">
        <w:rPr>
          <w:b w:val="0"/>
          <w:sz w:val="24"/>
          <w:lang w:val="sk-SK"/>
        </w:rPr>
        <w:t>8</w:t>
      </w:r>
      <w:r w:rsidRPr="00F275D8">
        <w:rPr>
          <w:b w:val="0"/>
          <w:sz w:val="24"/>
        </w:rPr>
        <w:t xml:space="preserve"> </w:t>
      </w:r>
      <w:r>
        <w:rPr>
          <w:b w:val="0"/>
          <w:sz w:val="24"/>
        </w:rPr>
        <w:t>–</w:t>
      </w:r>
      <w:r w:rsidRPr="00F275D8">
        <w:rPr>
          <w:b w:val="0"/>
          <w:sz w:val="24"/>
        </w:rPr>
        <w:t xml:space="preserve"> 201</w:t>
      </w:r>
      <w:r w:rsidRPr="00F275D8">
        <w:rPr>
          <w:b w:val="0"/>
          <w:sz w:val="24"/>
          <w:lang w:val="sk-SK"/>
        </w:rPr>
        <w:t>3</w:t>
      </w:r>
      <w:r>
        <w:rPr>
          <w:b w:val="0"/>
          <w:sz w:val="24"/>
          <w:lang w:val="sk-SK"/>
        </w:rPr>
        <w:t xml:space="preserve"> a 2013 - 2018</w:t>
      </w:r>
    </w:p>
    <w:p w:rsidR="000433E5" w:rsidRPr="00F275D8" w:rsidRDefault="000433E5" w:rsidP="000433E5">
      <w:pPr>
        <w:pStyle w:val="Nzov"/>
        <w:numPr>
          <w:ilvl w:val="0"/>
          <w:numId w:val="7"/>
        </w:numPr>
        <w:jc w:val="both"/>
        <w:rPr>
          <w:b w:val="0"/>
          <w:sz w:val="24"/>
        </w:rPr>
      </w:pPr>
      <w:r w:rsidRPr="00F275D8">
        <w:rPr>
          <w:b w:val="0"/>
          <w:sz w:val="24"/>
        </w:rPr>
        <w:t>Plánu práce Spojenej školy na školský rok 201</w:t>
      </w:r>
      <w:r w:rsidR="00696265">
        <w:rPr>
          <w:b w:val="0"/>
          <w:sz w:val="24"/>
          <w:lang w:val="sk-SK"/>
        </w:rPr>
        <w:t>4</w:t>
      </w:r>
      <w:r w:rsidRPr="00F275D8">
        <w:rPr>
          <w:b w:val="0"/>
          <w:sz w:val="24"/>
        </w:rPr>
        <w:t>/201</w:t>
      </w:r>
      <w:r w:rsidR="00696265">
        <w:rPr>
          <w:b w:val="0"/>
          <w:sz w:val="24"/>
          <w:lang w:val="sk-SK"/>
        </w:rPr>
        <w:t>5</w:t>
      </w:r>
    </w:p>
    <w:p w:rsidR="000433E5" w:rsidRPr="00F275D8" w:rsidRDefault="000433E5" w:rsidP="000433E5">
      <w:pPr>
        <w:pStyle w:val="Nzov"/>
        <w:numPr>
          <w:ilvl w:val="0"/>
          <w:numId w:val="7"/>
        </w:numPr>
        <w:jc w:val="both"/>
        <w:rPr>
          <w:b w:val="0"/>
          <w:sz w:val="24"/>
        </w:rPr>
      </w:pPr>
      <w:r w:rsidRPr="00F275D8">
        <w:rPr>
          <w:b w:val="0"/>
          <w:sz w:val="24"/>
        </w:rPr>
        <w:t>Vyhodnotenia plnenia plánov práce jednotlivých metodických združení a predmetových komisií</w:t>
      </w:r>
    </w:p>
    <w:p w:rsidR="000433E5" w:rsidRPr="00F275D8" w:rsidRDefault="000433E5" w:rsidP="000433E5">
      <w:pPr>
        <w:pStyle w:val="Nzov"/>
        <w:numPr>
          <w:ilvl w:val="0"/>
          <w:numId w:val="7"/>
        </w:numPr>
        <w:jc w:val="both"/>
        <w:rPr>
          <w:b w:val="0"/>
          <w:sz w:val="24"/>
        </w:rPr>
      </w:pPr>
      <w:r w:rsidRPr="00F275D8">
        <w:rPr>
          <w:b w:val="0"/>
          <w:sz w:val="24"/>
        </w:rPr>
        <w:t>Informácie o činnosti Rady školy pri Spojenej škole, Tokajícka 24, 821 03  Bratislava</w:t>
      </w:r>
    </w:p>
    <w:p w:rsidR="000433E5" w:rsidRPr="00F275D8" w:rsidRDefault="000433E5" w:rsidP="000433E5">
      <w:pPr>
        <w:pStyle w:val="Nzov"/>
        <w:jc w:val="both"/>
        <w:rPr>
          <w:b w:val="0"/>
          <w:sz w:val="24"/>
        </w:rPr>
      </w:pPr>
    </w:p>
    <w:p w:rsidR="000433E5" w:rsidRDefault="000433E5" w:rsidP="000433E5">
      <w:pPr>
        <w:pStyle w:val="Nzov"/>
        <w:jc w:val="both"/>
        <w:rPr>
          <w:b w:val="0"/>
          <w:color w:val="FF0000"/>
          <w:sz w:val="24"/>
          <w:lang w:val="sk-SK"/>
        </w:rPr>
      </w:pPr>
      <w:r w:rsidRPr="003A762B">
        <w:rPr>
          <w:b w:val="0"/>
          <w:color w:val="FF0000"/>
          <w:sz w:val="24"/>
        </w:rPr>
        <w:br w:type="page"/>
      </w:r>
    </w:p>
    <w:p w:rsidR="000433E5" w:rsidRDefault="000433E5" w:rsidP="000433E5">
      <w:pPr>
        <w:pStyle w:val="Nzov"/>
        <w:jc w:val="both"/>
        <w:rPr>
          <w:b w:val="0"/>
          <w:color w:val="FF0000"/>
          <w:sz w:val="24"/>
          <w:lang w:val="sk-SK"/>
        </w:rPr>
      </w:pPr>
    </w:p>
    <w:p w:rsidR="000433E5" w:rsidRDefault="000433E5" w:rsidP="000433E5">
      <w:pPr>
        <w:pStyle w:val="Nzov"/>
        <w:jc w:val="both"/>
        <w:rPr>
          <w:b w:val="0"/>
          <w:color w:val="FF0000"/>
          <w:sz w:val="24"/>
          <w:lang w:val="sk-SK"/>
        </w:rPr>
      </w:pPr>
    </w:p>
    <w:p w:rsidR="000433E5" w:rsidRDefault="000433E5" w:rsidP="000433E5">
      <w:pPr>
        <w:pStyle w:val="Nzov"/>
        <w:jc w:val="both"/>
        <w:rPr>
          <w:b w:val="0"/>
          <w:color w:val="FF0000"/>
          <w:sz w:val="24"/>
          <w:lang w:val="sk-SK"/>
        </w:rPr>
      </w:pPr>
    </w:p>
    <w:p w:rsidR="000433E5" w:rsidRDefault="000433E5" w:rsidP="000433E5">
      <w:pPr>
        <w:pStyle w:val="Nzov"/>
        <w:jc w:val="both"/>
        <w:rPr>
          <w:b w:val="0"/>
          <w:color w:val="FF0000"/>
          <w:sz w:val="24"/>
          <w:lang w:val="sk-SK"/>
        </w:rPr>
      </w:pPr>
    </w:p>
    <w:p w:rsidR="000433E5" w:rsidRDefault="000433E5" w:rsidP="000433E5">
      <w:pPr>
        <w:pStyle w:val="Nzov"/>
        <w:jc w:val="both"/>
        <w:rPr>
          <w:b w:val="0"/>
          <w:color w:val="FF0000"/>
          <w:sz w:val="24"/>
          <w:lang w:val="sk-SK"/>
        </w:rPr>
      </w:pPr>
    </w:p>
    <w:p w:rsidR="000433E5" w:rsidRPr="00F275D8" w:rsidRDefault="000433E5" w:rsidP="000433E5">
      <w:pPr>
        <w:pStyle w:val="Nzov"/>
        <w:jc w:val="both"/>
        <w:rPr>
          <w:sz w:val="24"/>
          <w:lang w:val="sk-SK"/>
        </w:rPr>
      </w:pPr>
      <w:r w:rsidRPr="00F275D8">
        <w:rPr>
          <w:sz w:val="24"/>
        </w:rPr>
        <w:t>Prerokované v pedagogickej rade dňa 2</w:t>
      </w:r>
      <w:r w:rsidR="00696265">
        <w:rPr>
          <w:sz w:val="24"/>
          <w:lang w:val="sk-SK"/>
        </w:rPr>
        <w:t>.</w:t>
      </w:r>
      <w:r w:rsidRPr="00F275D8">
        <w:rPr>
          <w:sz w:val="24"/>
        </w:rPr>
        <w:t xml:space="preserve"> </w:t>
      </w:r>
      <w:r w:rsidR="00696265">
        <w:rPr>
          <w:sz w:val="24"/>
          <w:lang w:val="sk-SK"/>
        </w:rPr>
        <w:t>9</w:t>
      </w:r>
      <w:r w:rsidRPr="00F275D8">
        <w:rPr>
          <w:sz w:val="24"/>
        </w:rPr>
        <w:t>. 201</w:t>
      </w:r>
      <w:r w:rsidR="00696265">
        <w:rPr>
          <w:sz w:val="24"/>
          <w:lang w:val="sk-SK"/>
        </w:rPr>
        <w:t>5</w:t>
      </w:r>
    </w:p>
    <w:p w:rsidR="000433E5" w:rsidRDefault="000433E5" w:rsidP="000433E5">
      <w:pPr>
        <w:pStyle w:val="Nzov"/>
        <w:jc w:val="both"/>
        <w:rPr>
          <w:sz w:val="24"/>
          <w:lang w:val="sk-SK"/>
        </w:rPr>
      </w:pPr>
    </w:p>
    <w:p w:rsidR="000433E5" w:rsidRDefault="000433E5" w:rsidP="000433E5">
      <w:pPr>
        <w:pStyle w:val="Nzov"/>
        <w:jc w:val="both"/>
        <w:rPr>
          <w:sz w:val="24"/>
          <w:lang w:val="sk-SK"/>
        </w:rPr>
      </w:pPr>
    </w:p>
    <w:p w:rsidR="000433E5" w:rsidRDefault="000433E5" w:rsidP="000433E5">
      <w:pPr>
        <w:pStyle w:val="Nzov"/>
        <w:jc w:val="both"/>
        <w:rPr>
          <w:sz w:val="24"/>
          <w:lang w:val="sk-SK"/>
        </w:rPr>
      </w:pPr>
    </w:p>
    <w:p w:rsidR="000433E5" w:rsidRPr="00EF3EC9" w:rsidRDefault="000433E5" w:rsidP="000433E5">
      <w:pPr>
        <w:pStyle w:val="Nzov"/>
        <w:jc w:val="both"/>
        <w:rPr>
          <w:sz w:val="24"/>
          <w:lang w:val="sk-SK"/>
        </w:rPr>
      </w:pPr>
    </w:p>
    <w:p w:rsidR="000433E5" w:rsidRPr="00F275D8" w:rsidRDefault="000433E5" w:rsidP="000433E5">
      <w:pPr>
        <w:pStyle w:val="Nzov"/>
        <w:jc w:val="both"/>
        <w:rPr>
          <w:sz w:val="24"/>
        </w:rPr>
      </w:pPr>
    </w:p>
    <w:p w:rsidR="000433E5" w:rsidRPr="00F275D8" w:rsidRDefault="000433E5" w:rsidP="003A0823">
      <w:pPr>
        <w:pStyle w:val="Nadpis3"/>
        <w:numPr>
          <w:ilvl w:val="0"/>
          <w:numId w:val="0"/>
        </w:numPr>
        <w:ind w:left="436" w:hanging="436"/>
      </w:pPr>
      <w:bookmarkStart w:id="77" w:name="_Toc432683582"/>
      <w:r w:rsidRPr="00F275D8">
        <w:t>Stanovisko rady školy</w:t>
      </w:r>
      <w:bookmarkEnd w:id="77"/>
    </w:p>
    <w:p w:rsidR="000433E5" w:rsidRPr="00F275D8" w:rsidRDefault="000433E5" w:rsidP="000433E5">
      <w:pPr>
        <w:pStyle w:val="Nzov"/>
        <w:jc w:val="both"/>
        <w:rPr>
          <w:sz w:val="24"/>
        </w:rPr>
      </w:pPr>
    </w:p>
    <w:p w:rsidR="000433E5" w:rsidRPr="00F275D8" w:rsidRDefault="000433E5" w:rsidP="000433E5">
      <w:pPr>
        <w:jc w:val="both"/>
      </w:pPr>
      <w:r w:rsidRPr="00F275D8">
        <w:t xml:space="preserve">Rada školy pri Spojenej škole, Tokajícka 24, 821 03 Bratislava odporúča Bratislavskému samosprávnemu kraju ako zriaďovateľovi Spojenej školy, Tokajícka 24, </w:t>
      </w:r>
      <w:r w:rsidRPr="00F275D8">
        <w:br/>
        <w:t>821 03  Bratislava schváliť Správu o výsledkoch a podmienkach výchovno-vzdelávacej činnosti za školský rok 201</w:t>
      </w:r>
      <w:r w:rsidR="00696265">
        <w:t>4</w:t>
      </w:r>
      <w:r w:rsidRPr="00F275D8">
        <w:t>/201</w:t>
      </w:r>
      <w:r w:rsidR="00696265">
        <w:t>5</w:t>
      </w:r>
      <w:r w:rsidRPr="00F275D8">
        <w:t>.</w:t>
      </w:r>
    </w:p>
    <w:p w:rsidR="000433E5" w:rsidRPr="00F275D8" w:rsidRDefault="000433E5" w:rsidP="000433E5">
      <w:pPr>
        <w:pStyle w:val="Nzov"/>
        <w:jc w:val="both"/>
        <w:rPr>
          <w:b w:val="0"/>
          <w:sz w:val="24"/>
        </w:rPr>
      </w:pPr>
    </w:p>
    <w:p w:rsidR="000433E5" w:rsidRPr="00F275D8" w:rsidRDefault="000433E5" w:rsidP="000433E5">
      <w:pPr>
        <w:pStyle w:val="Nzov"/>
        <w:jc w:val="both"/>
        <w:rPr>
          <w:b w:val="0"/>
          <w:sz w:val="24"/>
          <w:lang w:val="sk-SK"/>
        </w:rPr>
      </w:pPr>
      <w:r w:rsidRPr="00F275D8">
        <w:rPr>
          <w:b w:val="0"/>
          <w:sz w:val="24"/>
        </w:rPr>
        <w:t xml:space="preserve">Prerokované dňa </w:t>
      </w:r>
      <w:r w:rsidRPr="00F275D8">
        <w:rPr>
          <w:b w:val="0"/>
          <w:sz w:val="24"/>
          <w:lang w:val="sk-SK"/>
        </w:rPr>
        <w:t>30. septembra 201</w:t>
      </w:r>
      <w:r w:rsidR="00696265">
        <w:rPr>
          <w:b w:val="0"/>
          <w:sz w:val="24"/>
          <w:lang w:val="sk-SK"/>
        </w:rPr>
        <w:t>5</w:t>
      </w:r>
    </w:p>
    <w:p w:rsidR="000433E5" w:rsidRPr="00F275D8" w:rsidRDefault="000433E5" w:rsidP="000433E5">
      <w:pPr>
        <w:pStyle w:val="Nzov"/>
        <w:jc w:val="both"/>
        <w:rPr>
          <w:b w:val="0"/>
          <w:sz w:val="24"/>
        </w:rPr>
      </w:pPr>
    </w:p>
    <w:p w:rsidR="000433E5" w:rsidRPr="00F275D8" w:rsidRDefault="000433E5" w:rsidP="000433E5">
      <w:pPr>
        <w:pStyle w:val="Nzov"/>
        <w:jc w:val="both"/>
        <w:rPr>
          <w:b w:val="0"/>
          <w:sz w:val="24"/>
          <w:lang w:val="sk-SK"/>
        </w:rPr>
      </w:pPr>
    </w:p>
    <w:p w:rsidR="000433E5" w:rsidRPr="00F275D8" w:rsidRDefault="000433E5" w:rsidP="000433E5">
      <w:pPr>
        <w:pStyle w:val="Nzov"/>
        <w:jc w:val="both"/>
        <w:rPr>
          <w:b w:val="0"/>
          <w:sz w:val="24"/>
          <w:lang w:val="sk-SK"/>
        </w:rPr>
      </w:pPr>
    </w:p>
    <w:p w:rsidR="000433E5" w:rsidRPr="00F275D8" w:rsidRDefault="000433E5" w:rsidP="000433E5">
      <w:pPr>
        <w:pStyle w:val="Nzov"/>
        <w:jc w:val="both"/>
        <w:rPr>
          <w:b w:val="0"/>
          <w:sz w:val="24"/>
        </w:rPr>
      </w:pPr>
      <w:r w:rsidRPr="00F275D8">
        <w:rPr>
          <w:b w:val="0"/>
          <w:sz w:val="24"/>
        </w:rPr>
        <w:t>……………………….…………………</w:t>
      </w:r>
    </w:p>
    <w:p w:rsidR="000433E5" w:rsidRPr="00F275D8" w:rsidRDefault="000433E5" w:rsidP="000433E5">
      <w:pPr>
        <w:pStyle w:val="Nzov"/>
        <w:jc w:val="both"/>
        <w:rPr>
          <w:b w:val="0"/>
          <w:sz w:val="24"/>
        </w:rPr>
      </w:pPr>
      <w:r w:rsidRPr="00F275D8">
        <w:rPr>
          <w:b w:val="0"/>
          <w:sz w:val="24"/>
        </w:rPr>
        <w:t xml:space="preserve">Mgr. Erika </w:t>
      </w:r>
      <w:proofErr w:type="spellStart"/>
      <w:r w:rsidRPr="00F275D8">
        <w:rPr>
          <w:b w:val="0"/>
          <w:sz w:val="24"/>
        </w:rPr>
        <w:t>Turcsányová</w:t>
      </w:r>
      <w:proofErr w:type="spellEnd"/>
      <w:r w:rsidRPr="00F275D8">
        <w:rPr>
          <w:b w:val="0"/>
          <w:sz w:val="24"/>
        </w:rPr>
        <w:t xml:space="preserve"> – predseda RŠ</w:t>
      </w:r>
    </w:p>
    <w:p w:rsidR="000433E5" w:rsidRPr="003A762B" w:rsidRDefault="000433E5" w:rsidP="000433E5">
      <w:pPr>
        <w:pStyle w:val="Nzov"/>
        <w:jc w:val="both"/>
        <w:rPr>
          <w:b w:val="0"/>
          <w:color w:val="FF0000"/>
          <w:sz w:val="24"/>
        </w:rPr>
      </w:pPr>
    </w:p>
    <w:p w:rsidR="000433E5" w:rsidRPr="003A762B" w:rsidRDefault="000433E5" w:rsidP="000433E5">
      <w:pPr>
        <w:pStyle w:val="Nzov"/>
        <w:jc w:val="both"/>
        <w:rPr>
          <w:color w:val="FF0000"/>
          <w:sz w:val="24"/>
        </w:rPr>
      </w:pPr>
    </w:p>
    <w:p w:rsidR="000433E5" w:rsidRDefault="000433E5"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Default="002178EB" w:rsidP="000433E5">
      <w:pPr>
        <w:pStyle w:val="Nzov"/>
        <w:jc w:val="both"/>
        <w:rPr>
          <w:color w:val="FF0000"/>
          <w:sz w:val="24"/>
          <w:lang w:val="sk-SK"/>
        </w:rPr>
      </w:pPr>
    </w:p>
    <w:p w:rsidR="002178EB" w:rsidRPr="003A762B" w:rsidRDefault="002178EB" w:rsidP="000433E5">
      <w:pPr>
        <w:pStyle w:val="Nzov"/>
        <w:jc w:val="both"/>
        <w:rPr>
          <w:color w:val="FF0000"/>
          <w:sz w:val="24"/>
          <w:lang w:val="sk-SK"/>
        </w:rPr>
      </w:pPr>
    </w:p>
    <w:p w:rsidR="000433E5" w:rsidRPr="003A762B" w:rsidRDefault="000433E5" w:rsidP="000433E5">
      <w:pPr>
        <w:pStyle w:val="Nzov"/>
        <w:jc w:val="both"/>
        <w:rPr>
          <w:color w:val="FF0000"/>
          <w:sz w:val="24"/>
          <w:lang w:val="sk-SK"/>
        </w:rPr>
      </w:pPr>
    </w:p>
    <w:p w:rsidR="000433E5" w:rsidRDefault="000433E5" w:rsidP="000433E5">
      <w:pPr>
        <w:pStyle w:val="Nzov"/>
        <w:jc w:val="both"/>
        <w:rPr>
          <w:color w:val="FF0000"/>
          <w:sz w:val="24"/>
          <w:lang w:val="sk-SK"/>
        </w:rPr>
      </w:pPr>
    </w:p>
    <w:p w:rsidR="000433E5" w:rsidRPr="003A762B" w:rsidRDefault="000433E5" w:rsidP="000433E5">
      <w:pPr>
        <w:pStyle w:val="Nzov"/>
        <w:jc w:val="both"/>
        <w:rPr>
          <w:color w:val="FF0000"/>
          <w:sz w:val="24"/>
          <w:lang w:val="sk-SK"/>
        </w:rPr>
      </w:pPr>
    </w:p>
    <w:p w:rsidR="003A0823" w:rsidRPr="00EF3EC9" w:rsidRDefault="003A0823" w:rsidP="00696265">
      <w:pPr>
        <w:pStyle w:val="Nzov"/>
        <w:jc w:val="both"/>
        <w:rPr>
          <w:b w:val="0"/>
          <w:sz w:val="24"/>
          <w:lang w:val="sk-SK"/>
        </w:rPr>
      </w:pPr>
    </w:p>
    <w:p w:rsidR="003E5C40" w:rsidRDefault="002178EB">
      <w:pPr>
        <w:rPr>
          <w:b/>
          <w:color w:val="FF0000"/>
        </w:rPr>
        <w:sectPr w:rsidR="003E5C40" w:rsidSect="00F3591C">
          <w:pgSz w:w="11906" w:h="16838"/>
          <w:pgMar w:top="567" w:right="1440" w:bottom="737" w:left="1440" w:header="709" w:footer="709" w:gutter="0"/>
          <w:cols w:space="708"/>
          <w:docGrid w:linePitch="326"/>
        </w:sectPr>
      </w:pPr>
      <w:r>
        <w:rPr>
          <w:rFonts w:ascii="Arial" w:hAnsi="Arial" w:cs="Arial"/>
          <w:noProof/>
        </w:rPr>
        <w:drawing>
          <wp:inline distT="0" distB="0" distL="0" distR="0" wp14:anchorId="14451E36" wp14:editId="3AA4CCBE">
            <wp:extent cx="6315834" cy="9112102"/>
            <wp:effectExtent l="0" t="0" r="889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6452" cy="9112994"/>
                    </a:xfrm>
                    <a:prstGeom prst="rect">
                      <a:avLst/>
                    </a:prstGeom>
                    <a:noFill/>
                    <a:ln>
                      <a:noFill/>
                    </a:ln>
                  </pic:spPr>
                </pic:pic>
              </a:graphicData>
            </a:graphic>
          </wp:inline>
        </w:drawing>
      </w:r>
    </w:p>
    <w:tbl>
      <w:tblPr>
        <w:tblW w:w="14430" w:type="dxa"/>
        <w:tblInd w:w="55" w:type="dxa"/>
        <w:tblCellMar>
          <w:left w:w="70" w:type="dxa"/>
          <w:right w:w="70" w:type="dxa"/>
        </w:tblCellMar>
        <w:tblLook w:val="04A0" w:firstRow="1" w:lastRow="0" w:firstColumn="1" w:lastColumn="0" w:noHBand="0" w:noVBand="1"/>
      </w:tblPr>
      <w:tblGrid>
        <w:gridCol w:w="694"/>
        <w:gridCol w:w="475"/>
        <w:gridCol w:w="422"/>
        <w:gridCol w:w="475"/>
        <w:gridCol w:w="475"/>
        <w:gridCol w:w="422"/>
        <w:gridCol w:w="422"/>
        <w:gridCol w:w="475"/>
        <w:gridCol w:w="422"/>
        <w:gridCol w:w="422"/>
        <w:gridCol w:w="422"/>
        <w:gridCol w:w="422"/>
        <w:gridCol w:w="422"/>
        <w:gridCol w:w="698"/>
        <w:gridCol w:w="753"/>
        <w:gridCol w:w="698"/>
        <w:gridCol w:w="753"/>
        <w:gridCol w:w="587"/>
        <w:gridCol w:w="641"/>
        <w:gridCol w:w="422"/>
        <w:gridCol w:w="422"/>
        <w:gridCol w:w="422"/>
        <w:gridCol w:w="532"/>
        <w:gridCol w:w="422"/>
        <w:gridCol w:w="422"/>
        <w:gridCol w:w="422"/>
        <w:gridCol w:w="422"/>
        <w:gridCol w:w="422"/>
        <w:gridCol w:w="422"/>
      </w:tblGrid>
      <w:tr w:rsidR="003E5C40" w:rsidTr="007307FE">
        <w:trPr>
          <w:trHeight w:val="375"/>
        </w:trPr>
        <w:tc>
          <w:tcPr>
            <w:tcW w:w="5970" w:type="dxa"/>
            <w:gridSpan w:val="13"/>
            <w:tcBorders>
              <w:top w:val="nil"/>
              <w:left w:val="nil"/>
              <w:bottom w:val="nil"/>
              <w:right w:val="nil"/>
            </w:tcBorders>
            <w:shd w:val="clear" w:color="auto" w:fill="auto"/>
            <w:noWrap/>
            <w:vAlign w:val="bottom"/>
            <w:hideMark/>
          </w:tcPr>
          <w:p w:rsidR="003E5C40" w:rsidRPr="00CC09D4" w:rsidRDefault="003E5C40" w:rsidP="003A0823">
            <w:pPr>
              <w:pStyle w:val="Nadpis3"/>
              <w:numPr>
                <w:ilvl w:val="0"/>
                <w:numId w:val="0"/>
              </w:numPr>
              <w:ind w:left="436"/>
            </w:pPr>
            <w:bookmarkStart w:id="78" w:name="_Toc432683583"/>
            <w:r>
              <w:lastRenderedPageBreak/>
              <w:t>Príloha správy č. 1</w:t>
            </w:r>
            <w:bookmarkEnd w:id="78"/>
          </w:p>
          <w:p w:rsidR="003E5C40" w:rsidRDefault="003E5C40" w:rsidP="007307FE">
            <w:pPr>
              <w:jc w:val="center"/>
              <w:rPr>
                <w:rFonts w:ascii="Calibri" w:hAnsi="Calibri"/>
                <w:b/>
                <w:bCs/>
                <w:color w:val="000000"/>
                <w:sz w:val="28"/>
                <w:szCs w:val="28"/>
              </w:rPr>
            </w:pPr>
            <w:r>
              <w:rPr>
                <w:rFonts w:ascii="Calibri" w:hAnsi="Calibri"/>
                <w:b/>
                <w:bCs/>
                <w:color w:val="000000"/>
                <w:sz w:val="28"/>
                <w:szCs w:val="28"/>
              </w:rPr>
              <w:t>Prehľad prospechu, dochádzky a správania</w:t>
            </w:r>
          </w:p>
        </w:tc>
        <w:tc>
          <w:tcPr>
            <w:tcW w:w="698"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753"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698"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753"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641"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53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r>
      <w:tr w:rsidR="003E5C40" w:rsidTr="007307FE">
        <w:trPr>
          <w:trHeight w:val="390"/>
        </w:trPr>
        <w:tc>
          <w:tcPr>
            <w:tcW w:w="5970" w:type="dxa"/>
            <w:gridSpan w:val="13"/>
            <w:tcBorders>
              <w:top w:val="nil"/>
              <w:left w:val="nil"/>
              <w:bottom w:val="nil"/>
              <w:right w:val="nil"/>
            </w:tcBorders>
            <w:shd w:val="clear" w:color="auto" w:fill="auto"/>
            <w:noWrap/>
            <w:vAlign w:val="bottom"/>
            <w:hideMark/>
          </w:tcPr>
          <w:p w:rsidR="003E5C40" w:rsidRDefault="003E5C40" w:rsidP="007307FE">
            <w:pPr>
              <w:jc w:val="center"/>
              <w:rPr>
                <w:rFonts w:ascii="Calibri" w:hAnsi="Calibri"/>
                <w:b/>
                <w:bCs/>
                <w:color w:val="000000"/>
                <w:sz w:val="28"/>
                <w:szCs w:val="28"/>
              </w:rPr>
            </w:pPr>
            <w:r>
              <w:rPr>
                <w:rFonts w:ascii="Calibri" w:hAnsi="Calibri"/>
                <w:b/>
                <w:bCs/>
                <w:color w:val="000000"/>
                <w:sz w:val="28"/>
                <w:szCs w:val="28"/>
              </w:rPr>
              <w:t>Obdobie: 2. polrok, školský rok 2014/2015</w:t>
            </w:r>
          </w:p>
        </w:tc>
        <w:tc>
          <w:tcPr>
            <w:tcW w:w="698"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753"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698"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753"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641"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53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r>
      <w:tr w:rsidR="003E5C40" w:rsidTr="007307FE">
        <w:trPr>
          <w:trHeight w:val="315"/>
        </w:trPr>
        <w:tc>
          <w:tcPr>
            <w:tcW w:w="694"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137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Počet</w:t>
            </w:r>
          </w:p>
        </w:tc>
        <w:tc>
          <w:tcPr>
            <w:tcW w:w="17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Prospeli</w:t>
            </w:r>
          </w:p>
        </w:tc>
        <w:tc>
          <w:tcPr>
            <w:tcW w:w="16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Neprospeli</w:t>
            </w:r>
          </w:p>
        </w:tc>
        <w:tc>
          <w:tcPr>
            <w:tcW w:w="42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14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Zameškané</w:t>
            </w:r>
          </w:p>
        </w:tc>
        <w:tc>
          <w:tcPr>
            <w:tcW w:w="14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proofErr w:type="spellStart"/>
            <w:r>
              <w:rPr>
                <w:rFonts w:ascii="Calibri" w:hAnsi="Calibri"/>
                <w:color w:val="000000"/>
                <w:sz w:val="22"/>
                <w:szCs w:val="22"/>
              </w:rPr>
              <w:t>Ospr</w:t>
            </w:r>
            <w:proofErr w:type="spellEnd"/>
            <w:r>
              <w:rPr>
                <w:rFonts w:ascii="Calibri" w:hAnsi="Calibri"/>
                <w:color w:val="000000"/>
                <w:sz w:val="22"/>
                <w:szCs w:val="22"/>
              </w:rPr>
              <w:t>.</w:t>
            </w:r>
          </w:p>
        </w:tc>
        <w:tc>
          <w:tcPr>
            <w:tcW w:w="122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proofErr w:type="spellStart"/>
            <w:r>
              <w:rPr>
                <w:rFonts w:ascii="Calibri" w:hAnsi="Calibri"/>
                <w:color w:val="000000"/>
                <w:sz w:val="22"/>
                <w:szCs w:val="22"/>
              </w:rPr>
              <w:t>Neospr</w:t>
            </w:r>
            <w:proofErr w:type="spellEnd"/>
            <w:r>
              <w:rPr>
                <w:rFonts w:ascii="Calibri" w:hAnsi="Calibri"/>
                <w:color w:val="000000"/>
                <w:sz w:val="22"/>
                <w:szCs w:val="22"/>
              </w:rPr>
              <w:t>.</w:t>
            </w:r>
          </w:p>
        </w:tc>
        <w:tc>
          <w:tcPr>
            <w:tcW w:w="126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správanie</w:t>
            </w:r>
          </w:p>
        </w:tc>
        <w:tc>
          <w:tcPr>
            <w:tcW w:w="532" w:type="dxa"/>
            <w:tcBorders>
              <w:top w:val="nil"/>
              <w:left w:val="nil"/>
              <w:bottom w:val="nil"/>
              <w:right w:val="nil"/>
            </w:tcBorders>
            <w:shd w:val="clear" w:color="auto" w:fill="auto"/>
            <w:noWrap/>
            <w:vAlign w:val="bottom"/>
            <w:hideMark/>
          </w:tcPr>
          <w:p w:rsidR="003E5C40" w:rsidRDefault="003E5C40" w:rsidP="007307FE">
            <w:pPr>
              <w:rPr>
                <w:rFonts w:ascii="Calibri" w:hAnsi="Calibri"/>
                <w:color w:val="000000"/>
                <w:sz w:val="22"/>
                <w:szCs w:val="22"/>
              </w:rPr>
            </w:pPr>
          </w:p>
        </w:tc>
        <w:tc>
          <w:tcPr>
            <w:tcW w:w="253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E5C40" w:rsidRDefault="003E5C40" w:rsidP="007307FE">
            <w:pPr>
              <w:jc w:val="center"/>
              <w:rPr>
                <w:rFonts w:ascii="Calibri" w:hAnsi="Calibri"/>
                <w:color w:val="000000"/>
                <w:sz w:val="22"/>
                <w:szCs w:val="22"/>
              </w:rPr>
            </w:pPr>
            <w:r>
              <w:rPr>
                <w:rFonts w:ascii="Calibri" w:hAnsi="Calibri"/>
                <w:color w:val="000000"/>
                <w:sz w:val="22"/>
                <w:szCs w:val="22"/>
              </w:rPr>
              <w:t>Výchovné</w:t>
            </w:r>
          </w:p>
        </w:tc>
      </w:tr>
      <w:tr w:rsidR="003E5C40" w:rsidTr="007307FE">
        <w:trPr>
          <w:cantSplit/>
          <w:trHeight w:val="2041"/>
        </w:trPr>
        <w:tc>
          <w:tcPr>
            <w:tcW w:w="694"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Trieda</w:t>
            </w:r>
          </w:p>
        </w:tc>
        <w:tc>
          <w:tcPr>
            <w:tcW w:w="475"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b/>
                <w:bCs/>
                <w:color w:val="000000"/>
                <w:sz w:val="22"/>
                <w:szCs w:val="22"/>
              </w:rPr>
            </w:pPr>
            <w:r w:rsidRPr="000433E5">
              <w:rPr>
                <w:rFonts w:ascii="Calibri" w:hAnsi="Calibri"/>
                <w:b/>
                <w:bCs/>
                <w:color w:val="000000"/>
                <w:sz w:val="22"/>
                <w:szCs w:val="22"/>
              </w:rPr>
              <w:t>Počet žiakov</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Počet chlapcov</w:t>
            </w:r>
          </w:p>
        </w:tc>
        <w:tc>
          <w:tcPr>
            <w:tcW w:w="475" w:type="dxa"/>
            <w:tcBorders>
              <w:top w:val="nil"/>
              <w:left w:val="nil"/>
              <w:bottom w:val="single" w:sz="4" w:space="0" w:color="auto"/>
              <w:right w:val="single" w:sz="8"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Počet dievčat</w:t>
            </w:r>
          </w:p>
        </w:tc>
        <w:tc>
          <w:tcPr>
            <w:tcW w:w="475" w:type="dxa"/>
            <w:tcBorders>
              <w:top w:val="nil"/>
              <w:left w:val="nil"/>
              <w:bottom w:val="single" w:sz="4" w:space="0" w:color="auto"/>
              <w:right w:val="single" w:sz="8" w:space="0" w:color="auto"/>
            </w:tcBorders>
            <w:shd w:val="clear" w:color="000000" w:fill="F2F2F2"/>
            <w:noWrap/>
            <w:textDirection w:val="btLr"/>
            <w:vAlign w:val="center"/>
            <w:hideMark/>
          </w:tcPr>
          <w:p w:rsidR="003E5C40" w:rsidRPr="000433E5" w:rsidRDefault="003E5C40" w:rsidP="007307FE">
            <w:pPr>
              <w:rPr>
                <w:rFonts w:ascii="Calibri" w:hAnsi="Calibri"/>
                <w:b/>
                <w:bCs/>
                <w:color w:val="000000"/>
                <w:sz w:val="22"/>
                <w:szCs w:val="22"/>
              </w:rPr>
            </w:pPr>
            <w:r w:rsidRPr="000433E5">
              <w:rPr>
                <w:rFonts w:ascii="Calibri" w:hAnsi="Calibri"/>
                <w:b/>
                <w:bCs/>
                <w:color w:val="000000"/>
                <w:sz w:val="22"/>
                <w:szCs w:val="22"/>
              </w:rPr>
              <w:t>spolu 2.</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s vyznamenaním 2.</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veľmi dobre 2.</w:t>
            </w:r>
          </w:p>
        </w:tc>
        <w:tc>
          <w:tcPr>
            <w:tcW w:w="475" w:type="dxa"/>
            <w:tcBorders>
              <w:top w:val="nil"/>
              <w:left w:val="nil"/>
              <w:bottom w:val="single" w:sz="4" w:space="0" w:color="auto"/>
              <w:right w:val="single" w:sz="8"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Prospeli</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 xml:space="preserve">1 predmet </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 xml:space="preserve">2 predmety </w:t>
            </w:r>
          </w:p>
        </w:tc>
        <w:tc>
          <w:tcPr>
            <w:tcW w:w="422" w:type="dxa"/>
            <w:tcBorders>
              <w:top w:val="nil"/>
              <w:left w:val="nil"/>
              <w:bottom w:val="single" w:sz="4" w:space="0" w:color="auto"/>
              <w:right w:val="nil"/>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 xml:space="preserve">3 a viac </w:t>
            </w:r>
            <w:proofErr w:type="spellStart"/>
            <w:r w:rsidRPr="000433E5">
              <w:rPr>
                <w:rFonts w:ascii="Calibri" w:hAnsi="Calibri"/>
                <w:color w:val="000000"/>
                <w:sz w:val="22"/>
                <w:szCs w:val="22"/>
              </w:rPr>
              <w:t>predm</w:t>
            </w:r>
            <w:proofErr w:type="spellEnd"/>
            <w:r w:rsidRPr="000433E5">
              <w:rPr>
                <w:rFonts w:ascii="Calibri" w:hAnsi="Calibri"/>
                <w:color w:val="000000"/>
                <w:sz w:val="22"/>
                <w:szCs w:val="22"/>
              </w:rPr>
              <w:t xml:space="preserve">. </w:t>
            </w:r>
          </w:p>
        </w:tc>
        <w:tc>
          <w:tcPr>
            <w:tcW w:w="422" w:type="dxa"/>
            <w:tcBorders>
              <w:top w:val="nil"/>
              <w:left w:val="single" w:sz="8" w:space="0" w:color="auto"/>
              <w:bottom w:val="single" w:sz="4" w:space="0" w:color="auto"/>
              <w:right w:val="single" w:sz="8" w:space="0" w:color="auto"/>
            </w:tcBorders>
            <w:shd w:val="clear" w:color="000000" w:fill="F2F2F2"/>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Neprospeli</w:t>
            </w:r>
          </w:p>
        </w:tc>
        <w:tc>
          <w:tcPr>
            <w:tcW w:w="422" w:type="dxa"/>
            <w:tcBorders>
              <w:top w:val="single" w:sz="8" w:space="0" w:color="auto"/>
              <w:left w:val="nil"/>
              <w:bottom w:val="single" w:sz="4" w:space="0" w:color="auto"/>
              <w:right w:val="single" w:sz="8" w:space="0" w:color="auto"/>
            </w:tcBorders>
            <w:shd w:val="clear" w:color="auto" w:fill="auto"/>
            <w:noWrap/>
            <w:textDirection w:val="btLr"/>
            <w:vAlign w:val="center"/>
            <w:hideMark/>
          </w:tcPr>
          <w:p w:rsidR="003E5C40" w:rsidRPr="000433E5" w:rsidRDefault="003E5C40" w:rsidP="007307FE">
            <w:pPr>
              <w:rPr>
                <w:rFonts w:ascii="Calibri" w:hAnsi="Calibri"/>
                <w:i/>
                <w:iCs/>
                <w:color w:val="000000"/>
                <w:sz w:val="22"/>
                <w:szCs w:val="22"/>
              </w:rPr>
            </w:pPr>
            <w:r w:rsidRPr="000433E5">
              <w:rPr>
                <w:rFonts w:ascii="Calibri" w:hAnsi="Calibri"/>
                <w:i/>
                <w:iCs/>
                <w:color w:val="000000"/>
                <w:sz w:val="22"/>
                <w:szCs w:val="22"/>
              </w:rPr>
              <w:t>Neklasifikovaní</w:t>
            </w:r>
          </w:p>
        </w:tc>
        <w:tc>
          <w:tcPr>
            <w:tcW w:w="698"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b/>
                <w:bCs/>
                <w:color w:val="000000"/>
                <w:sz w:val="22"/>
                <w:szCs w:val="22"/>
              </w:rPr>
            </w:pPr>
            <w:r w:rsidRPr="000433E5">
              <w:rPr>
                <w:rFonts w:ascii="Calibri" w:hAnsi="Calibri"/>
                <w:b/>
                <w:bCs/>
                <w:color w:val="000000"/>
                <w:sz w:val="22"/>
                <w:szCs w:val="22"/>
              </w:rPr>
              <w:t>hodiny spolu 2.</w:t>
            </w:r>
          </w:p>
        </w:tc>
        <w:tc>
          <w:tcPr>
            <w:tcW w:w="753"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hod. na žiaka 2.</w:t>
            </w:r>
          </w:p>
        </w:tc>
        <w:tc>
          <w:tcPr>
            <w:tcW w:w="698"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hodiny spolu 2.</w:t>
            </w:r>
          </w:p>
        </w:tc>
        <w:tc>
          <w:tcPr>
            <w:tcW w:w="753"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hod. na žiaka 2.</w:t>
            </w:r>
          </w:p>
        </w:tc>
        <w:tc>
          <w:tcPr>
            <w:tcW w:w="587"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b/>
                <w:bCs/>
                <w:color w:val="000000"/>
                <w:sz w:val="22"/>
                <w:szCs w:val="22"/>
              </w:rPr>
            </w:pPr>
            <w:r w:rsidRPr="000433E5">
              <w:rPr>
                <w:rFonts w:ascii="Calibri" w:hAnsi="Calibri"/>
                <w:b/>
                <w:bCs/>
                <w:color w:val="000000"/>
                <w:sz w:val="22"/>
                <w:szCs w:val="22"/>
              </w:rPr>
              <w:t>hodiny spolu 2.</w:t>
            </w:r>
          </w:p>
        </w:tc>
        <w:tc>
          <w:tcPr>
            <w:tcW w:w="641" w:type="dxa"/>
            <w:tcBorders>
              <w:top w:val="nil"/>
              <w:left w:val="nil"/>
              <w:bottom w:val="single" w:sz="4" w:space="0" w:color="auto"/>
              <w:right w:val="single" w:sz="8"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hod. na žiaka 2.</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Pr="000433E5" w:rsidRDefault="003E5C40" w:rsidP="007307FE">
            <w:pPr>
              <w:rPr>
                <w:rFonts w:ascii="Calibri" w:hAnsi="Calibri"/>
                <w:color w:val="000000"/>
                <w:sz w:val="22"/>
                <w:szCs w:val="22"/>
              </w:rPr>
            </w:pPr>
            <w:r w:rsidRPr="000433E5">
              <w:rPr>
                <w:rFonts w:ascii="Calibri" w:hAnsi="Calibri"/>
                <w:color w:val="000000"/>
                <w:sz w:val="22"/>
                <w:szCs w:val="22"/>
              </w:rPr>
              <w:t xml:space="preserve">dvojky zo správania </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 xml:space="preserve">trojky zo správania </w:t>
            </w:r>
          </w:p>
        </w:tc>
        <w:tc>
          <w:tcPr>
            <w:tcW w:w="422" w:type="dxa"/>
            <w:tcBorders>
              <w:top w:val="nil"/>
              <w:left w:val="nil"/>
              <w:bottom w:val="single" w:sz="4" w:space="0" w:color="auto"/>
              <w:right w:val="single" w:sz="8"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 xml:space="preserve">štvorky zo správania </w:t>
            </w:r>
          </w:p>
        </w:tc>
        <w:tc>
          <w:tcPr>
            <w:tcW w:w="532" w:type="dxa"/>
            <w:tcBorders>
              <w:top w:val="single" w:sz="4" w:space="0" w:color="auto"/>
              <w:left w:val="nil"/>
              <w:bottom w:val="single" w:sz="4" w:space="0" w:color="auto"/>
              <w:right w:val="nil"/>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Priemerný prospech</w:t>
            </w:r>
          </w:p>
        </w:tc>
        <w:tc>
          <w:tcPr>
            <w:tcW w:w="422" w:type="dxa"/>
            <w:tcBorders>
              <w:top w:val="nil"/>
              <w:left w:val="single" w:sz="8" w:space="0" w:color="auto"/>
              <w:bottom w:val="single" w:sz="4" w:space="0" w:color="auto"/>
              <w:right w:val="single" w:sz="4"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Pochvala riaditeľom</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Pochvala triednym</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Pokarhanie riaditeľom</w:t>
            </w:r>
          </w:p>
        </w:tc>
        <w:tc>
          <w:tcPr>
            <w:tcW w:w="422" w:type="dxa"/>
            <w:tcBorders>
              <w:top w:val="nil"/>
              <w:left w:val="nil"/>
              <w:bottom w:val="single" w:sz="4" w:space="0" w:color="auto"/>
              <w:right w:val="single" w:sz="4"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Pokarhanie triednym</w:t>
            </w:r>
          </w:p>
        </w:tc>
        <w:tc>
          <w:tcPr>
            <w:tcW w:w="422" w:type="dxa"/>
            <w:tcBorders>
              <w:top w:val="nil"/>
              <w:left w:val="nil"/>
              <w:bottom w:val="nil"/>
              <w:right w:val="nil"/>
            </w:tcBorders>
            <w:shd w:val="clear" w:color="auto" w:fill="auto"/>
            <w:noWrap/>
            <w:textDirection w:val="btLr"/>
            <w:vAlign w:val="center"/>
            <w:hideMark/>
          </w:tcPr>
          <w:p w:rsidR="003E5C40" w:rsidRDefault="003E5C40" w:rsidP="007307FE">
            <w:pPr>
              <w:rPr>
                <w:rFonts w:ascii="Calibri" w:hAnsi="Calibri"/>
                <w:color w:val="000000"/>
                <w:sz w:val="22"/>
                <w:szCs w:val="22"/>
              </w:rPr>
            </w:pPr>
            <w:proofErr w:type="spellStart"/>
            <w:r>
              <w:rPr>
                <w:rFonts w:ascii="Calibri" w:hAnsi="Calibri"/>
                <w:color w:val="000000"/>
                <w:sz w:val="22"/>
                <w:szCs w:val="22"/>
              </w:rPr>
              <w:t>napomenitie</w:t>
            </w:r>
            <w:proofErr w:type="spellEnd"/>
          </w:p>
        </w:tc>
        <w:tc>
          <w:tcPr>
            <w:tcW w:w="422" w:type="dxa"/>
            <w:tcBorders>
              <w:top w:val="nil"/>
              <w:left w:val="single" w:sz="4" w:space="0" w:color="auto"/>
              <w:bottom w:val="single" w:sz="4" w:space="0" w:color="auto"/>
              <w:right w:val="single" w:sz="8" w:space="0" w:color="auto"/>
            </w:tcBorders>
            <w:shd w:val="clear" w:color="auto" w:fill="auto"/>
            <w:noWrap/>
            <w:textDirection w:val="btLr"/>
            <w:vAlign w:val="center"/>
            <w:hideMark/>
          </w:tcPr>
          <w:p w:rsidR="003E5C40" w:rsidRDefault="003E5C40" w:rsidP="007307FE">
            <w:pPr>
              <w:rPr>
                <w:rFonts w:ascii="Calibri" w:hAnsi="Calibri"/>
                <w:color w:val="000000"/>
                <w:sz w:val="22"/>
                <w:szCs w:val="22"/>
              </w:rPr>
            </w:pPr>
            <w:r>
              <w:rPr>
                <w:rFonts w:ascii="Calibri" w:hAnsi="Calibri"/>
                <w:color w:val="000000"/>
                <w:sz w:val="22"/>
                <w:szCs w:val="22"/>
              </w:rPr>
              <w:t>podmienečné vylúčenie</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I.A</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30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30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2859</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95,3</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2776</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92,53</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83</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2,16</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single" w:sz="4" w:space="0" w:color="auto"/>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I.B</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18</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2738</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97,79</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2737</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97,75</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0,04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2,26</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I.C</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20</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2298</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114,9</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2235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111,75</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63</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3,15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I.D</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0</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0</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2,74</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 A</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19</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2942</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117,68</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2762</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110,48</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180</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2,56</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 B</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17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2316</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115,8</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1955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97,75</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361</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18,05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2,58</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 C</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1780</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84,76</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1667</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79,38</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113</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5,38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2,29</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 D</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19</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0</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0</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2,08</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III. A</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13</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2125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125</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1855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109,12</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270</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15,88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2,31</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III. B</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2044</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102,2</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1775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88,75</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269</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13,45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2,24</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III. C</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24</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2534</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105,58</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2376</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99</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158</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6,58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2,4</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III. KD</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14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1185</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84,64</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1098</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78,43</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87</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6,21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2,33</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IV. A</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2084</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86,83</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1751</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72,96</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333</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13,88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1,81</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IV. B</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21</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1699</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77,23</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1694</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77</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5</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0,23</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1,59</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00"/>
        </w:trPr>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IV. C</w:t>
            </w:r>
          </w:p>
        </w:tc>
        <w:tc>
          <w:tcPr>
            <w:tcW w:w="475"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28</w:t>
            </w:r>
          </w:p>
        </w:tc>
        <w:tc>
          <w:tcPr>
            <w:tcW w:w="475" w:type="dxa"/>
            <w:tcBorders>
              <w:top w:val="nil"/>
              <w:left w:val="nil"/>
              <w:bottom w:val="single" w:sz="4"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28</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12</w:t>
            </w:r>
          </w:p>
        </w:tc>
        <w:tc>
          <w:tcPr>
            <w:tcW w:w="475"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4"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2431</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86,82</w:t>
            </w:r>
          </w:p>
        </w:tc>
        <w:tc>
          <w:tcPr>
            <w:tcW w:w="698"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2369</w:t>
            </w:r>
          </w:p>
        </w:tc>
        <w:tc>
          <w:tcPr>
            <w:tcW w:w="753"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84,61</w:t>
            </w:r>
          </w:p>
        </w:tc>
        <w:tc>
          <w:tcPr>
            <w:tcW w:w="587"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62</w:t>
            </w:r>
          </w:p>
        </w:tc>
        <w:tc>
          <w:tcPr>
            <w:tcW w:w="641"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2,21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1,76</w:t>
            </w:r>
          </w:p>
        </w:tc>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single" w:sz="4"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single" w:sz="4" w:space="0" w:color="auto"/>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15"/>
        </w:trPr>
        <w:tc>
          <w:tcPr>
            <w:tcW w:w="694" w:type="dxa"/>
            <w:tcBorders>
              <w:top w:val="nil"/>
              <w:left w:val="single" w:sz="8" w:space="0" w:color="auto"/>
              <w:bottom w:val="nil"/>
              <w:right w:val="single" w:sz="4"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IV. KD</w:t>
            </w:r>
          </w:p>
        </w:tc>
        <w:tc>
          <w:tcPr>
            <w:tcW w:w="475"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10</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10</w:t>
            </w:r>
          </w:p>
        </w:tc>
        <w:tc>
          <w:tcPr>
            <w:tcW w:w="475" w:type="dxa"/>
            <w:tcBorders>
              <w:top w:val="nil"/>
              <w:left w:val="nil"/>
              <w:bottom w:val="nil"/>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75" w:type="dxa"/>
            <w:tcBorders>
              <w:top w:val="nil"/>
              <w:left w:val="nil"/>
              <w:bottom w:val="single" w:sz="8" w:space="0" w:color="auto"/>
              <w:right w:val="single" w:sz="8" w:space="0" w:color="auto"/>
            </w:tcBorders>
            <w:shd w:val="clear" w:color="000000" w:fill="F2F2F2"/>
            <w:noWrap/>
            <w:vAlign w:val="bottom"/>
            <w:hideMark/>
          </w:tcPr>
          <w:p w:rsidR="003E5C40" w:rsidRPr="000433E5" w:rsidRDefault="003E5C40" w:rsidP="007307FE">
            <w:pPr>
              <w:jc w:val="right"/>
              <w:rPr>
                <w:rFonts w:ascii="Calibri" w:hAnsi="Calibri"/>
                <w:b/>
                <w:bCs/>
                <w:color w:val="000000"/>
                <w:sz w:val="22"/>
                <w:szCs w:val="22"/>
              </w:rPr>
            </w:pPr>
            <w:r w:rsidRPr="000433E5">
              <w:rPr>
                <w:rFonts w:ascii="Calibri" w:hAnsi="Calibri"/>
                <w:b/>
                <w:bCs/>
                <w:color w:val="000000"/>
                <w:sz w:val="22"/>
                <w:szCs w:val="22"/>
              </w:rPr>
              <w:t>10</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75" w:type="dxa"/>
            <w:tcBorders>
              <w:top w:val="nil"/>
              <w:left w:val="nil"/>
              <w:bottom w:val="nil"/>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8" w:space="0" w:color="auto"/>
              <w:bottom w:val="single" w:sz="8" w:space="0" w:color="auto"/>
              <w:right w:val="single" w:sz="8" w:space="0" w:color="auto"/>
            </w:tcBorders>
            <w:shd w:val="clear" w:color="000000" w:fill="F2F2F2"/>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single" w:sz="8" w:space="0" w:color="auto"/>
            </w:tcBorders>
            <w:shd w:val="clear" w:color="auto" w:fill="auto"/>
            <w:noWrap/>
            <w:vAlign w:val="bottom"/>
            <w:hideMark/>
          </w:tcPr>
          <w:p w:rsidR="003E5C40" w:rsidRDefault="003E5C40" w:rsidP="007307FE">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758</w:t>
            </w:r>
          </w:p>
        </w:tc>
        <w:tc>
          <w:tcPr>
            <w:tcW w:w="753"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75,8</w:t>
            </w:r>
          </w:p>
        </w:tc>
        <w:tc>
          <w:tcPr>
            <w:tcW w:w="698"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735</w:t>
            </w:r>
          </w:p>
        </w:tc>
        <w:tc>
          <w:tcPr>
            <w:tcW w:w="753"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73,5</w:t>
            </w:r>
          </w:p>
        </w:tc>
        <w:tc>
          <w:tcPr>
            <w:tcW w:w="587"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23</w:t>
            </w:r>
          </w:p>
        </w:tc>
        <w:tc>
          <w:tcPr>
            <w:tcW w:w="641" w:type="dxa"/>
            <w:tcBorders>
              <w:top w:val="nil"/>
              <w:left w:val="nil"/>
              <w:bottom w:val="nil"/>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2,3</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532" w:type="dxa"/>
            <w:tcBorders>
              <w:top w:val="nil"/>
              <w:left w:val="nil"/>
              <w:bottom w:val="nil"/>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2,42</w:t>
            </w:r>
          </w:p>
        </w:tc>
        <w:tc>
          <w:tcPr>
            <w:tcW w:w="422" w:type="dxa"/>
            <w:tcBorders>
              <w:top w:val="nil"/>
              <w:left w:val="single" w:sz="8" w:space="0" w:color="auto"/>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nil"/>
              <w:left w:val="nil"/>
              <w:bottom w:val="nil"/>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w:t>
            </w:r>
          </w:p>
        </w:tc>
        <w:tc>
          <w:tcPr>
            <w:tcW w:w="422" w:type="dxa"/>
            <w:tcBorders>
              <w:top w:val="nil"/>
              <w:left w:val="nil"/>
              <w:bottom w:val="nil"/>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0</w:t>
            </w:r>
          </w:p>
        </w:tc>
        <w:tc>
          <w:tcPr>
            <w:tcW w:w="422" w:type="dxa"/>
            <w:tcBorders>
              <w:top w:val="nil"/>
              <w:left w:val="single" w:sz="4" w:space="0" w:color="auto"/>
              <w:bottom w:val="nil"/>
              <w:right w:val="single" w:sz="8" w:space="0" w:color="auto"/>
            </w:tcBorders>
            <w:shd w:val="clear" w:color="auto" w:fill="auto"/>
            <w:noWrap/>
            <w:vAlign w:val="bottom"/>
            <w:hideMark/>
          </w:tcPr>
          <w:p w:rsidR="003E5C40" w:rsidRDefault="003E5C40" w:rsidP="007307FE">
            <w:pPr>
              <w:rPr>
                <w:rFonts w:ascii="Calibri" w:hAnsi="Calibri"/>
                <w:color w:val="000000"/>
                <w:sz w:val="22"/>
                <w:szCs w:val="22"/>
              </w:rPr>
            </w:pPr>
            <w:r>
              <w:rPr>
                <w:rFonts w:ascii="Calibri" w:hAnsi="Calibri"/>
                <w:color w:val="000000"/>
                <w:sz w:val="22"/>
                <w:szCs w:val="22"/>
              </w:rPr>
              <w:t> </w:t>
            </w:r>
          </w:p>
        </w:tc>
      </w:tr>
      <w:tr w:rsidR="003E5C40" w:rsidTr="007307FE">
        <w:trPr>
          <w:trHeight w:val="315"/>
        </w:trPr>
        <w:tc>
          <w:tcPr>
            <w:tcW w:w="69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16</w:t>
            </w:r>
          </w:p>
        </w:tc>
        <w:tc>
          <w:tcPr>
            <w:tcW w:w="475"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338</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74</w:t>
            </w:r>
          </w:p>
        </w:tc>
        <w:tc>
          <w:tcPr>
            <w:tcW w:w="475" w:type="dxa"/>
            <w:tcBorders>
              <w:top w:val="single" w:sz="8" w:space="0" w:color="auto"/>
              <w:left w:val="nil"/>
              <w:bottom w:val="single" w:sz="8"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264</w:t>
            </w:r>
          </w:p>
        </w:tc>
        <w:tc>
          <w:tcPr>
            <w:tcW w:w="475" w:type="dxa"/>
            <w:tcBorders>
              <w:top w:val="nil"/>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324</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61</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80</w:t>
            </w:r>
          </w:p>
        </w:tc>
        <w:tc>
          <w:tcPr>
            <w:tcW w:w="475" w:type="dxa"/>
            <w:tcBorders>
              <w:top w:val="single" w:sz="8" w:space="0" w:color="auto"/>
              <w:left w:val="nil"/>
              <w:bottom w:val="single" w:sz="8"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183</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22" w:type="dxa"/>
            <w:tcBorders>
              <w:top w:val="nil"/>
              <w:left w:val="nil"/>
              <w:bottom w:val="single" w:sz="8"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11</w:t>
            </w:r>
          </w:p>
        </w:tc>
        <w:tc>
          <w:tcPr>
            <w:tcW w:w="4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5C40" w:rsidRDefault="00CF0081" w:rsidP="00CF0081">
            <w:pPr>
              <w:jc w:val="right"/>
              <w:rPr>
                <w:rFonts w:ascii="Calibri" w:hAnsi="Calibri"/>
                <w:i/>
                <w:iCs/>
                <w:color w:val="000000"/>
                <w:sz w:val="22"/>
                <w:szCs w:val="22"/>
              </w:rPr>
            </w:pPr>
            <w:r>
              <w:rPr>
                <w:rFonts w:ascii="Calibri" w:hAnsi="Calibri"/>
                <w:i/>
                <w:iCs/>
                <w:color w:val="000000"/>
                <w:sz w:val="22"/>
                <w:szCs w:val="22"/>
              </w:rPr>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29793</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88,14</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27785</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82,2</w:t>
            </w:r>
          </w:p>
        </w:tc>
        <w:tc>
          <w:tcPr>
            <w:tcW w:w="587"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b/>
                <w:bCs/>
                <w:color w:val="000000"/>
                <w:sz w:val="22"/>
                <w:szCs w:val="22"/>
              </w:rPr>
            </w:pPr>
            <w:r>
              <w:rPr>
                <w:rFonts w:ascii="Calibri" w:hAnsi="Calibri"/>
                <w:b/>
                <w:bCs/>
                <w:color w:val="000000"/>
                <w:sz w:val="22"/>
                <w:szCs w:val="22"/>
              </w:rPr>
              <w:t>2008</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5,94</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16</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9</w:t>
            </w:r>
          </w:p>
        </w:tc>
        <w:tc>
          <w:tcPr>
            <w:tcW w:w="422" w:type="dxa"/>
            <w:tcBorders>
              <w:top w:val="single" w:sz="8" w:space="0" w:color="auto"/>
              <w:left w:val="nil"/>
              <w:bottom w:val="single" w:sz="8"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6</w:t>
            </w:r>
          </w:p>
        </w:tc>
        <w:tc>
          <w:tcPr>
            <w:tcW w:w="532" w:type="dxa"/>
            <w:tcBorders>
              <w:top w:val="single" w:sz="8" w:space="0" w:color="auto"/>
              <w:left w:val="nil"/>
              <w:bottom w:val="single" w:sz="8" w:space="0" w:color="auto"/>
              <w:right w:val="nil"/>
            </w:tcBorders>
            <w:shd w:val="clear" w:color="auto" w:fill="auto"/>
            <w:noWrap/>
            <w:vAlign w:val="bottom"/>
            <w:hideMark/>
          </w:tcPr>
          <w:p w:rsidR="003E5C40" w:rsidRPr="00F3591C" w:rsidRDefault="003E5C40" w:rsidP="007307FE">
            <w:pPr>
              <w:jc w:val="right"/>
              <w:rPr>
                <w:rFonts w:ascii="Calibri" w:hAnsi="Calibri"/>
                <w:b/>
                <w:bCs/>
                <w:sz w:val="22"/>
                <w:szCs w:val="22"/>
              </w:rPr>
            </w:pPr>
            <w:r w:rsidRPr="00F3591C">
              <w:rPr>
                <w:rFonts w:ascii="Calibri" w:hAnsi="Calibri"/>
                <w:b/>
                <w:bCs/>
                <w:sz w:val="22"/>
                <w:szCs w:val="22"/>
              </w:rPr>
              <w:t>2,22</w:t>
            </w:r>
          </w:p>
        </w:tc>
        <w:tc>
          <w:tcPr>
            <w:tcW w:w="4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38</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45</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17</w:t>
            </w:r>
          </w:p>
        </w:tc>
        <w:tc>
          <w:tcPr>
            <w:tcW w:w="422" w:type="dxa"/>
            <w:tcBorders>
              <w:top w:val="single" w:sz="8" w:space="0" w:color="auto"/>
              <w:left w:val="nil"/>
              <w:bottom w:val="single" w:sz="8" w:space="0" w:color="auto"/>
              <w:right w:val="single" w:sz="4"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31</w:t>
            </w:r>
          </w:p>
        </w:tc>
        <w:tc>
          <w:tcPr>
            <w:tcW w:w="422" w:type="dxa"/>
            <w:tcBorders>
              <w:top w:val="single" w:sz="8" w:space="0" w:color="auto"/>
              <w:left w:val="nil"/>
              <w:bottom w:val="single" w:sz="8" w:space="0" w:color="auto"/>
              <w:right w:val="nil"/>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15</w:t>
            </w:r>
          </w:p>
        </w:tc>
        <w:tc>
          <w:tcPr>
            <w:tcW w:w="42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E5C40" w:rsidRDefault="003E5C40" w:rsidP="007307FE">
            <w:pPr>
              <w:jc w:val="right"/>
              <w:rPr>
                <w:rFonts w:ascii="Calibri" w:hAnsi="Calibri"/>
                <w:color w:val="000000"/>
                <w:sz w:val="22"/>
                <w:szCs w:val="22"/>
              </w:rPr>
            </w:pPr>
            <w:r>
              <w:rPr>
                <w:rFonts w:ascii="Calibri" w:hAnsi="Calibri"/>
                <w:color w:val="000000"/>
                <w:sz w:val="22"/>
                <w:szCs w:val="22"/>
              </w:rPr>
              <w:t>1</w:t>
            </w:r>
          </w:p>
        </w:tc>
      </w:tr>
    </w:tbl>
    <w:p w:rsidR="00D43B44" w:rsidRPr="003C7E66" w:rsidRDefault="00D43B44" w:rsidP="002178EB">
      <w:pPr>
        <w:jc w:val="both"/>
        <w:rPr>
          <w:b/>
          <w:color w:val="FF0000"/>
        </w:rPr>
      </w:pPr>
    </w:p>
    <w:sectPr w:rsidR="00D43B44" w:rsidRPr="003C7E66" w:rsidSect="003E5C40">
      <w:pgSz w:w="16838" w:h="11906" w:orient="landscape"/>
      <w:pgMar w:top="1440" w:right="567" w:bottom="1440" w:left="73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9D" w:rsidRDefault="00AE619D">
      <w:r>
        <w:separator/>
      </w:r>
    </w:p>
  </w:endnote>
  <w:endnote w:type="continuationSeparator" w:id="0">
    <w:p w:rsidR="00AE619D" w:rsidRDefault="00AE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B" w:rsidRDefault="002504FB" w:rsidP="00B6397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504FB" w:rsidRDefault="002504F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B" w:rsidRDefault="002504FB">
    <w:pPr>
      <w:pStyle w:val="Pta"/>
      <w:jc w:val="right"/>
    </w:pPr>
    <w:r>
      <w:fldChar w:fldCharType="begin"/>
    </w:r>
    <w:r>
      <w:instrText>PAGE   \* MERGEFORMAT</w:instrText>
    </w:r>
    <w:r>
      <w:fldChar w:fldCharType="separate"/>
    </w:r>
    <w:r w:rsidR="00163FAF">
      <w:rPr>
        <w:noProof/>
      </w:rPr>
      <w:t>2</w:t>
    </w:r>
    <w:r>
      <w:fldChar w:fldCharType="end"/>
    </w:r>
  </w:p>
  <w:p w:rsidR="002504FB" w:rsidRDefault="002504F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9D" w:rsidRDefault="00AE619D">
      <w:r>
        <w:separator/>
      </w:r>
    </w:p>
  </w:footnote>
  <w:footnote w:type="continuationSeparator" w:id="0">
    <w:p w:rsidR="00AE619D" w:rsidRDefault="00AE619D">
      <w:r>
        <w:continuationSeparator/>
      </w:r>
    </w:p>
  </w:footnote>
  <w:footnote w:id="1">
    <w:p w:rsidR="002504FB" w:rsidRDefault="002504FB" w:rsidP="00FB24D5">
      <w:pPr>
        <w:pStyle w:val="Textpoznmkypodiarou"/>
      </w:pPr>
      <w:r>
        <w:rPr>
          <w:rStyle w:val="Odkaznapoznmkupodiarou"/>
        </w:rPr>
        <w:footnoteRef/>
      </w:r>
      <w:r>
        <w:t xml:space="preserve"> Viď Prehľad pohľadávok podľa splatnosti, riadok </w:t>
      </w:r>
      <w:proofErr w:type="spellStart"/>
      <w:r>
        <w:t>Vyšlé</w:t>
      </w:r>
      <w:proofErr w:type="spellEnd"/>
      <w:r>
        <w:t xml:space="preserve"> faktúry nezaplatené  / suma 127 605,26 obsahuje </w:t>
      </w:r>
      <w:r w:rsidRPr="00F440D9">
        <w:rPr>
          <w:rStyle w:val="dtnum"/>
          <w:b/>
        </w:rPr>
        <w:t xml:space="preserve">119 </w:t>
      </w:r>
      <w:r>
        <w:rPr>
          <w:rStyle w:val="dtnum"/>
          <w:b/>
        </w:rPr>
        <w:t>204</w:t>
      </w:r>
      <w:r w:rsidRPr="00F440D9">
        <w:rPr>
          <w:rStyle w:val="dtnum"/>
          <w:b/>
        </w:rPr>
        <w:t>,2</w:t>
      </w:r>
      <w:r>
        <w:rPr>
          <w:rStyle w:val="dtnum"/>
          <w:b/>
        </w:rPr>
        <w:t xml:space="preserve">0€ Pohľadávky SOUN IVA 15 a </w:t>
      </w:r>
      <w:r w:rsidRPr="00BB7A78">
        <w:rPr>
          <w:rStyle w:val="dtnum"/>
          <w:b/>
        </w:rPr>
        <w:t>8</w:t>
      </w:r>
      <w:r>
        <w:rPr>
          <w:rStyle w:val="dtnum"/>
          <w:b/>
        </w:rPr>
        <w:t>401</w:t>
      </w:r>
      <w:r w:rsidRPr="00BB7A78">
        <w:rPr>
          <w:rStyle w:val="dtnum"/>
          <w:b/>
        </w:rPr>
        <w:t>,</w:t>
      </w:r>
      <w:r>
        <w:rPr>
          <w:rStyle w:val="dtnum"/>
          <w:b/>
        </w:rPr>
        <w:t xml:space="preserve">06€ Pohľadávky SOŠD </w:t>
      </w:r>
      <w:r>
        <w:rPr>
          <w:b/>
        </w:rPr>
        <w:t>1992-2007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EE"/>
    <w:multiLevelType w:val="hybridMultilevel"/>
    <w:tmpl w:val="046296A2"/>
    <w:lvl w:ilvl="0" w:tplc="DC540D56">
      <w:start w:val="3"/>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nsid w:val="01E1349A"/>
    <w:multiLevelType w:val="hybridMultilevel"/>
    <w:tmpl w:val="DAB61676"/>
    <w:lvl w:ilvl="0" w:tplc="2D6E2F74">
      <w:start w:val="1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8A68D5"/>
    <w:multiLevelType w:val="hybridMultilevel"/>
    <w:tmpl w:val="E9BA091C"/>
    <w:lvl w:ilvl="0" w:tplc="593246F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5B3DDC"/>
    <w:multiLevelType w:val="hybridMultilevel"/>
    <w:tmpl w:val="A88C8338"/>
    <w:lvl w:ilvl="0" w:tplc="B552BF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F36192"/>
    <w:multiLevelType w:val="hybridMultilevel"/>
    <w:tmpl w:val="DD106692"/>
    <w:lvl w:ilvl="0" w:tplc="504E283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2D5542"/>
    <w:multiLevelType w:val="hybridMultilevel"/>
    <w:tmpl w:val="04AA353E"/>
    <w:lvl w:ilvl="0" w:tplc="B552BF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C5226A"/>
    <w:multiLevelType w:val="hybridMultilevel"/>
    <w:tmpl w:val="E8E09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296897"/>
    <w:multiLevelType w:val="hybridMultilevel"/>
    <w:tmpl w:val="AF3E488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1E6C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626A05"/>
    <w:multiLevelType w:val="hybridMultilevel"/>
    <w:tmpl w:val="A03EE1E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C3A03FA"/>
    <w:multiLevelType w:val="hybridMultilevel"/>
    <w:tmpl w:val="BCCA0E78"/>
    <w:lvl w:ilvl="0" w:tplc="B552BF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A3508C"/>
    <w:multiLevelType w:val="hybridMultilevel"/>
    <w:tmpl w:val="74A0799A"/>
    <w:lvl w:ilvl="0" w:tplc="B29C95C0">
      <w:start w:val="2"/>
      <w:numFmt w:val="bullet"/>
      <w:lvlText w:val="*"/>
      <w:lvlJc w:val="left"/>
      <w:pPr>
        <w:ind w:left="5323" w:hanging="360"/>
      </w:pPr>
      <w:rPr>
        <w:rFonts w:ascii="Times New Roman" w:eastAsia="Times New Roman" w:hAnsi="Times New Roman" w:cs="Times New Roman" w:hint="default"/>
      </w:rPr>
    </w:lvl>
    <w:lvl w:ilvl="1" w:tplc="041B0003" w:tentative="1">
      <w:start w:val="1"/>
      <w:numFmt w:val="bullet"/>
      <w:lvlText w:val="o"/>
      <w:lvlJc w:val="left"/>
      <w:pPr>
        <w:ind w:left="6043" w:hanging="360"/>
      </w:pPr>
      <w:rPr>
        <w:rFonts w:ascii="Courier New" w:hAnsi="Courier New" w:cs="Courier New" w:hint="default"/>
      </w:rPr>
    </w:lvl>
    <w:lvl w:ilvl="2" w:tplc="041B0005" w:tentative="1">
      <w:start w:val="1"/>
      <w:numFmt w:val="bullet"/>
      <w:lvlText w:val=""/>
      <w:lvlJc w:val="left"/>
      <w:pPr>
        <w:ind w:left="6763" w:hanging="360"/>
      </w:pPr>
      <w:rPr>
        <w:rFonts w:ascii="Wingdings" w:hAnsi="Wingdings" w:hint="default"/>
      </w:rPr>
    </w:lvl>
    <w:lvl w:ilvl="3" w:tplc="041B0001" w:tentative="1">
      <w:start w:val="1"/>
      <w:numFmt w:val="bullet"/>
      <w:lvlText w:val=""/>
      <w:lvlJc w:val="left"/>
      <w:pPr>
        <w:ind w:left="7483" w:hanging="360"/>
      </w:pPr>
      <w:rPr>
        <w:rFonts w:ascii="Symbol" w:hAnsi="Symbol" w:hint="default"/>
      </w:rPr>
    </w:lvl>
    <w:lvl w:ilvl="4" w:tplc="041B0003" w:tentative="1">
      <w:start w:val="1"/>
      <w:numFmt w:val="bullet"/>
      <w:lvlText w:val="o"/>
      <w:lvlJc w:val="left"/>
      <w:pPr>
        <w:ind w:left="8203" w:hanging="360"/>
      </w:pPr>
      <w:rPr>
        <w:rFonts w:ascii="Courier New" w:hAnsi="Courier New" w:cs="Courier New" w:hint="default"/>
      </w:rPr>
    </w:lvl>
    <w:lvl w:ilvl="5" w:tplc="041B0005" w:tentative="1">
      <w:start w:val="1"/>
      <w:numFmt w:val="bullet"/>
      <w:lvlText w:val=""/>
      <w:lvlJc w:val="left"/>
      <w:pPr>
        <w:ind w:left="8923" w:hanging="360"/>
      </w:pPr>
      <w:rPr>
        <w:rFonts w:ascii="Wingdings" w:hAnsi="Wingdings" w:hint="default"/>
      </w:rPr>
    </w:lvl>
    <w:lvl w:ilvl="6" w:tplc="041B0001" w:tentative="1">
      <w:start w:val="1"/>
      <w:numFmt w:val="bullet"/>
      <w:lvlText w:val=""/>
      <w:lvlJc w:val="left"/>
      <w:pPr>
        <w:ind w:left="9643" w:hanging="360"/>
      </w:pPr>
      <w:rPr>
        <w:rFonts w:ascii="Symbol" w:hAnsi="Symbol" w:hint="default"/>
      </w:rPr>
    </w:lvl>
    <w:lvl w:ilvl="7" w:tplc="041B0003" w:tentative="1">
      <w:start w:val="1"/>
      <w:numFmt w:val="bullet"/>
      <w:lvlText w:val="o"/>
      <w:lvlJc w:val="left"/>
      <w:pPr>
        <w:ind w:left="10363" w:hanging="360"/>
      </w:pPr>
      <w:rPr>
        <w:rFonts w:ascii="Courier New" w:hAnsi="Courier New" w:cs="Courier New" w:hint="default"/>
      </w:rPr>
    </w:lvl>
    <w:lvl w:ilvl="8" w:tplc="041B0005" w:tentative="1">
      <w:start w:val="1"/>
      <w:numFmt w:val="bullet"/>
      <w:lvlText w:val=""/>
      <w:lvlJc w:val="left"/>
      <w:pPr>
        <w:ind w:left="11083" w:hanging="360"/>
      </w:pPr>
      <w:rPr>
        <w:rFonts w:ascii="Wingdings" w:hAnsi="Wingdings" w:hint="default"/>
      </w:rPr>
    </w:lvl>
  </w:abstractNum>
  <w:abstractNum w:abstractNumId="12">
    <w:nsid w:val="1DA14F5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085AFB"/>
    <w:multiLevelType w:val="hybridMultilevel"/>
    <w:tmpl w:val="C1C4ED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97236B"/>
    <w:multiLevelType w:val="hybridMultilevel"/>
    <w:tmpl w:val="E2E63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90734F6"/>
    <w:multiLevelType w:val="hybridMultilevel"/>
    <w:tmpl w:val="7C1483B6"/>
    <w:lvl w:ilvl="0" w:tplc="3D10E7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18F7108"/>
    <w:multiLevelType w:val="hybridMultilevel"/>
    <w:tmpl w:val="389E515E"/>
    <w:lvl w:ilvl="0" w:tplc="593246F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AC5AD4"/>
    <w:multiLevelType w:val="hybridMultilevel"/>
    <w:tmpl w:val="9C085694"/>
    <w:lvl w:ilvl="0" w:tplc="B552BF3E">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nsid w:val="33992E5F"/>
    <w:multiLevelType w:val="hybridMultilevel"/>
    <w:tmpl w:val="1B7A5ECE"/>
    <w:lvl w:ilvl="0" w:tplc="8174A8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67569E1"/>
    <w:multiLevelType w:val="hybridMultilevel"/>
    <w:tmpl w:val="7D3289A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9F077E2"/>
    <w:multiLevelType w:val="multilevel"/>
    <w:tmpl w:val="F766C618"/>
    <w:lvl w:ilvl="0">
      <w:start w:val="2"/>
      <w:numFmt w:val="decimal"/>
      <w:lvlText w:val="%1."/>
      <w:lvlJc w:val="left"/>
      <w:pPr>
        <w:ind w:left="360" w:hanging="360"/>
      </w:pPr>
      <w:rPr>
        <w:rFonts w:hint="default"/>
        <w:sz w:val="20"/>
        <w:u w:val="single"/>
      </w:rPr>
    </w:lvl>
    <w:lvl w:ilvl="1">
      <w:start w:val="1"/>
      <w:numFmt w:val="decimal"/>
      <w:lvlText w:val="%1.%2."/>
      <w:lvlJc w:val="left"/>
      <w:pPr>
        <w:ind w:left="1800" w:hanging="720"/>
      </w:pPr>
      <w:rPr>
        <w:rFonts w:hint="default"/>
        <w:sz w:val="20"/>
        <w:u w:val="single"/>
      </w:rPr>
    </w:lvl>
    <w:lvl w:ilvl="2">
      <w:start w:val="1"/>
      <w:numFmt w:val="decimal"/>
      <w:lvlText w:val="%1.%2.%3."/>
      <w:lvlJc w:val="left"/>
      <w:pPr>
        <w:ind w:left="2880" w:hanging="720"/>
      </w:pPr>
      <w:rPr>
        <w:rFonts w:hint="default"/>
        <w:sz w:val="20"/>
        <w:u w:val="single"/>
      </w:rPr>
    </w:lvl>
    <w:lvl w:ilvl="3">
      <w:start w:val="1"/>
      <w:numFmt w:val="decimal"/>
      <w:lvlText w:val="%1.%2.%3.%4."/>
      <w:lvlJc w:val="left"/>
      <w:pPr>
        <w:ind w:left="4320" w:hanging="1080"/>
      </w:pPr>
      <w:rPr>
        <w:rFonts w:hint="default"/>
        <w:sz w:val="20"/>
        <w:u w:val="single"/>
      </w:rPr>
    </w:lvl>
    <w:lvl w:ilvl="4">
      <w:start w:val="1"/>
      <w:numFmt w:val="decimal"/>
      <w:lvlText w:val="%1.%2.%3.%4.%5."/>
      <w:lvlJc w:val="left"/>
      <w:pPr>
        <w:ind w:left="5400" w:hanging="1080"/>
      </w:pPr>
      <w:rPr>
        <w:rFonts w:hint="default"/>
        <w:sz w:val="20"/>
        <w:u w:val="single"/>
      </w:rPr>
    </w:lvl>
    <w:lvl w:ilvl="5">
      <w:start w:val="1"/>
      <w:numFmt w:val="decimal"/>
      <w:lvlText w:val="%1.%2.%3.%4.%5.%6."/>
      <w:lvlJc w:val="left"/>
      <w:pPr>
        <w:ind w:left="6840" w:hanging="1440"/>
      </w:pPr>
      <w:rPr>
        <w:rFonts w:hint="default"/>
        <w:sz w:val="20"/>
        <w:u w:val="single"/>
      </w:rPr>
    </w:lvl>
    <w:lvl w:ilvl="6">
      <w:start w:val="1"/>
      <w:numFmt w:val="decimal"/>
      <w:lvlText w:val="%1.%2.%3.%4.%5.%6.%7."/>
      <w:lvlJc w:val="left"/>
      <w:pPr>
        <w:ind w:left="7920" w:hanging="1440"/>
      </w:pPr>
      <w:rPr>
        <w:rFonts w:hint="default"/>
        <w:sz w:val="20"/>
        <w:u w:val="single"/>
      </w:rPr>
    </w:lvl>
    <w:lvl w:ilvl="7">
      <w:start w:val="1"/>
      <w:numFmt w:val="decimal"/>
      <w:lvlText w:val="%1.%2.%3.%4.%5.%6.%7.%8."/>
      <w:lvlJc w:val="left"/>
      <w:pPr>
        <w:ind w:left="9360" w:hanging="1800"/>
      </w:pPr>
      <w:rPr>
        <w:rFonts w:hint="default"/>
        <w:sz w:val="20"/>
        <w:u w:val="single"/>
      </w:rPr>
    </w:lvl>
    <w:lvl w:ilvl="8">
      <w:start w:val="1"/>
      <w:numFmt w:val="decimal"/>
      <w:lvlText w:val="%1.%2.%3.%4.%5.%6.%7.%8.%9."/>
      <w:lvlJc w:val="left"/>
      <w:pPr>
        <w:ind w:left="10440" w:hanging="1800"/>
      </w:pPr>
      <w:rPr>
        <w:rFonts w:hint="default"/>
        <w:sz w:val="20"/>
        <w:u w:val="single"/>
      </w:rPr>
    </w:lvl>
  </w:abstractNum>
  <w:abstractNum w:abstractNumId="21">
    <w:nsid w:val="3C4E4D70"/>
    <w:multiLevelType w:val="singleLevel"/>
    <w:tmpl w:val="D4DA6524"/>
    <w:lvl w:ilvl="0">
      <w:start w:val="1"/>
      <w:numFmt w:val="decimal"/>
      <w:lvlText w:val="%1."/>
      <w:lvlJc w:val="left"/>
      <w:pPr>
        <w:tabs>
          <w:tab w:val="num" w:pos="360"/>
        </w:tabs>
        <w:ind w:left="360" w:hanging="360"/>
      </w:pPr>
      <w:rPr>
        <w:rFonts w:hint="default"/>
        <w:b/>
      </w:rPr>
    </w:lvl>
  </w:abstractNum>
  <w:abstractNum w:abstractNumId="22">
    <w:nsid w:val="441939DA"/>
    <w:multiLevelType w:val="hybridMultilevel"/>
    <w:tmpl w:val="8EFAA598"/>
    <w:lvl w:ilvl="0" w:tplc="1E0AB5D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D25B9D"/>
    <w:multiLevelType w:val="hybridMultilevel"/>
    <w:tmpl w:val="1EA86CFE"/>
    <w:lvl w:ilvl="0" w:tplc="5C54656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97A23C3"/>
    <w:multiLevelType w:val="hybridMultilevel"/>
    <w:tmpl w:val="48E03B44"/>
    <w:lvl w:ilvl="0" w:tplc="F3BABAB6">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C15050D"/>
    <w:multiLevelType w:val="hybridMultilevel"/>
    <w:tmpl w:val="8F8C7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E374C67"/>
    <w:multiLevelType w:val="hybridMultilevel"/>
    <w:tmpl w:val="A8EE2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646504"/>
    <w:multiLevelType w:val="hybridMultilevel"/>
    <w:tmpl w:val="A45AC2C6"/>
    <w:lvl w:ilvl="0" w:tplc="CBE0DEDC">
      <w:start w:val="1"/>
      <w:numFmt w:val="decimal"/>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50CC58A1"/>
    <w:multiLevelType w:val="hybridMultilevel"/>
    <w:tmpl w:val="50ECCB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7F1FEF"/>
    <w:multiLevelType w:val="hybridMultilevel"/>
    <w:tmpl w:val="8C181980"/>
    <w:lvl w:ilvl="0" w:tplc="7F0A433A">
      <w:start w:val="3"/>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BD67754"/>
    <w:multiLevelType w:val="hybridMultilevel"/>
    <w:tmpl w:val="53F09D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BE82783"/>
    <w:multiLevelType w:val="hybridMultilevel"/>
    <w:tmpl w:val="AC163B8C"/>
    <w:lvl w:ilvl="0" w:tplc="706669A8">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5C7967F4"/>
    <w:multiLevelType w:val="hybridMultilevel"/>
    <w:tmpl w:val="9580D8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5C822DD7"/>
    <w:multiLevelType w:val="hybridMultilevel"/>
    <w:tmpl w:val="99DE7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DAB2262"/>
    <w:multiLevelType w:val="hybridMultilevel"/>
    <w:tmpl w:val="C8527F00"/>
    <w:lvl w:ilvl="0" w:tplc="0E88E4C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975884"/>
    <w:multiLevelType w:val="hybridMultilevel"/>
    <w:tmpl w:val="918AEA6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22D19DA"/>
    <w:multiLevelType w:val="hybridMultilevel"/>
    <w:tmpl w:val="D8C69E9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926828"/>
    <w:multiLevelType w:val="multilevel"/>
    <w:tmpl w:val="CA84D00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717"/>
        </w:tabs>
        <w:ind w:left="717" w:hanging="576"/>
      </w:pPr>
      <w:rPr>
        <w:rFonts w:hint="default"/>
        <w:color w:val="auto"/>
      </w:rPr>
    </w:lvl>
    <w:lvl w:ilvl="2">
      <w:start w:val="1"/>
      <w:numFmt w:val="decimal"/>
      <w:pStyle w:val="Nadpis3"/>
      <w:lvlText w:val="%1.%2.%3"/>
      <w:lvlJc w:val="left"/>
      <w:pPr>
        <w:tabs>
          <w:tab w:val="num" w:pos="436"/>
        </w:tabs>
        <w:ind w:left="436" w:hanging="720"/>
      </w:pPr>
      <w:rPr>
        <w:rFonts w:hint="default"/>
        <w:b/>
      </w:rPr>
    </w:lvl>
    <w:lvl w:ilvl="3">
      <w:start w:val="1"/>
      <w:numFmt w:val="decimal"/>
      <w:pStyle w:val="Nadpis4"/>
      <w:lvlText w:val="%1.%2.%3.%4"/>
      <w:lvlJc w:val="left"/>
      <w:pPr>
        <w:tabs>
          <w:tab w:val="num" w:pos="154"/>
        </w:tabs>
        <w:ind w:left="154" w:hanging="864"/>
      </w:pPr>
      <w:rPr>
        <w:rFonts w:hint="default"/>
      </w:rPr>
    </w:lvl>
    <w:lvl w:ilvl="4">
      <w:start w:val="1"/>
      <w:numFmt w:val="decimal"/>
      <w:pStyle w:val="Nadpis5"/>
      <w:lvlText w:val="%1.%2.%3.%4.%5"/>
      <w:lvlJc w:val="left"/>
      <w:pPr>
        <w:tabs>
          <w:tab w:val="num" w:pos="298"/>
        </w:tabs>
        <w:ind w:left="298" w:hanging="1008"/>
      </w:pPr>
      <w:rPr>
        <w:rFonts w:hint="default"/>
      </w:rPr>
    </w:lvl>
    <w:lvl w:ilvl="5">
      <w:start w:val="1"/>
      <w:numFmt w:val="decimal"/>
      <w:pStyle w:val="Nadpis6"/>
      <w:lvlText w:val="%1.%2.%3.%4.%5.%6"/>
      <w:lvlJc w:val="left"/>
      <w:pPr>
        <w:tabs>
          <w:tab w:val="num" w:pos="442"/>
        </w:tabs>
        <w:ind w:left="442" w:hanging="1152"/>
      </w:pPr>
      <w:rPr>
        <w:rFonts w:hint="default"/>
      </w:rPr>
    </w:lvl>
    <w:lvl w:ilvl="6">
      <w:start w:val="1"/>
      <w:numFmt w:val="decimal"/>
      <w:pStyle w:val="Nadpis7"/>
      <w:lvlText w:val="%1.%2.%3.%4.%5.%6.%7"/>
      <w:lvlJc w:val="left"/>
      <w:pPr>
        <w:tabs>
          <w:tab w:val="num" w:pos="586"/>
        </w:tabs>
        <w:ind w:left="586" w:hanging="1296"/>
      </w:pPr>
      <w:rPr>
        <w:rFonts w:hint="default"/>
      </w:rPr>
    </w:lvl>
    <w:lvl w:ilvl="7">
      <w:start w:val="1"/>
      <w:numFmt w:val="decimal"/>
      <w:pStyle w:val="Nadpis8"/>
      <w:lvlText w:val="%1.%2.%3.%4.%5.%6.%7.%8"/>
      <w:lvlJc w:val="left"/>
      <w:pPr>
        <w:tabs>
          <w:tab w:val="num" w:pos="730"/>
        </w:tabs>
        <w:ind w:left="730" w:hanging="1440"/>
      </w:pPr>
      <w:rPr>
        <w:rFonts w:hint="default"/>
      </w:rPr>
    </w:lvl>
    <w:lvl w:ilvl="8">
      <w:start w:val="1"/>
      <w:numFmt w:val="decimal"/>
      <w:pStyle w:val="Nadpis9"/>
      <w:lvlText w:val="%1.%2.%3.%4.%5.%6.%7.%8.%9"/>
      <w:lvlJc w:val="left"/>
      <w:pPr>
        <w:tabs>
          <w:tab w:val="num" w:pos="874"/>
        </w:tabs>
        <w:ind w:left="874" w:hanging="1584"/>
      </w:pPr>
      <w:rPr>
        <w:rFonts w:hint="default"/>
      </w:rPr>
    </w:lvl>
  </w:abstractNum>
  <w:abstractNum w:abstractNumId="38">
    <w:nsid w:val="69DA0FF3"/>
    <w:multiLevelType w:val="hybridMultilevel"/>
    <w:tmpl w:val="0CC406AC"/>
    <w:lvl w:ilvl="0" w:tplc="593246F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CC91AA4"/>
    <w:multiLevelType w:val="hybridMultilevel"/>
    <w:tmpl w:val="BCC8D560"/>
    <w:lvl w:ilvl="0" w:tplc="B524DAB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FD62845"/>
    <w:multiLevelType w:val="hybridMultilevel"/>
    <w:tmpl w:val="19A41DEC"/>
    <w:lvl w:ilvl="0" w:tplc="165C3AA4">
      <w:start w:val="1"/>
      <w:numFmt w:val="decimal"/>
      <w:lvlText w:val="%1."/>
      <w:lvlJc w:val="left"/>
      <w:pPr>
        <w:ind w:left="644"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3F01321"/>
    <w:multiLevelType w:val="hybridMultilevel"/>
    <w:tmpl w:val="20CA4880"/>
    <w:lvl w:ilvl="0" w:tplc="B552BF3E">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2">
    <w:nsid w:val="7936510A"/>
    <w:multiLevelType w:val="hybridMultilevel"/>
    <w:tmpl w:val="D2A0FB44"/>
    <w:lvl w:ilvl="0" w:tplc="AE84B478">
      <w:start w:val="3"/>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7CC55AA0"/>
    <w:multiLevelType w:val="hybridMultilevel"/>
    <w:tmpl w:val="B172054C"/>
    <w:lvl w:ilvl="0" w:tplc="B552BF3E">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4">
    <w:nsid w:val="7D707C91"/>
    <w:multiLevelType w:val="hybridMultilevel"/>
    <w:tmpl w:val="2174C8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6"/>
  </w:num>
  <w:num w:numId="4">
    <w:abstractNumId w:val="38"/>
  </w:num>
  <w:num w:numId="5">
    <w:abstractNumId w:val="4"/>
  </w:num>
  <w:num w:numId="6">
    <w:abstractNumId w:val="14"/>
  </w:num>
  <w:num w:numId="7">
    <w:abstractNumId w:val="21"/>
  </w:num>
  <w:num w:numId="8">
    <w:abstractNumId w:val="36"/>
  </w:num>
  <w:num w:numId="9">
    <w:abstractNumId w:val="5"/>
  </w:num>
  <w:num w:numId="10">
    <w:abstractNumId w:val="3"/>
  </w:num>
  <w:num w:numId="11">
    <w:abstractNumId w:val="17"/>
  </w:num>
  <w:num w:numId="12">
    <w:abstractNumId w:val="41"/>
  </w:num>
  <w:num w:numId="13">
    <w:abstractNumId w:val="43"/>
  </w:num>
  <w:num w:numId="14">
    <w:abstractNumId w:val="2"/>
  </w:num>
  <w:num w:numId="15">
    <w:abstractNumId w:val="18"/>
  </w:num>
  <w:num w:numId="16">
    <w:abstractNumId w:val="24"/>
  </w:num>
  <w:num w:numId="17">
    <w:abstractNumId w:val="26"/>
  </w:num>
  <w:num w:numId="18">
    <w:abstractNumId w:val="6"/>
  </w:num>
  <w:num w:numId="19">
    <w:abstractNumId w:val="40"/>
  </w:num>
  <w:num w:numId="20">
    <w:abstractNumId w:val="28"/>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39"/>
  </w:num>
  <w:num w:numId="26">
    <w:abstractNumId w:val="12"/>
  </w:num>
  <w:num w:numId="27">
    <w:abstractNumId w:val="1"/>
  </w:num>
  <w:num w:numId="28">
    <w:abstractNumId w:val="22"/>
  </w:num>
  <w:num w:numId="29">
    <w:abstractNumId w:val="35"/>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3"/>
  </w:num>
  <w:num w:numId="34">
    <w:abstractNumId w:val="32"/>
  </w:num>
  <w:num w:numId="35">
    <w:abstractNumId w:val="9"/>
  </w:num>
  <w:num w:numId="36">
    <w:abstractNumId w:val="8"/>
  </w:num>
  <w:num w:numId="37">
    <w:abstractNumId w:val="34"/>
  </w:num>
  <w:num w:numId="38">
    <w:abstractNumId w:val="31"/>
  </w:num>
  <w:num w:numId="39">
    <w:abstractNumId w:val="42"/>
  </w:num>
  <w:num w:numId="40">
    <w:abstractNumId w:val="0"/>
  </w:num>
  <w:num w:numId="41">
    <w:abstractNumId w:val="30"/>
  </w:num>
  <w:num w:numId="42">
    <w:abstractNumId w:val="20"/>
  </w:num>
  <w:num w:numId="43">
    <w:abstractNumId w:val="15"/>
  </w:num>
  <w:num w:numId="44">
    <w:abstractNumId w:val="13"/>
  </w:num>
  <w:num w:numId="45">
    <w:abstractNumId w:val="29"/>
  </w:num>
  <w:num w:numId="46">
    <w:abstractNumId w:val="23"/>
  </w:num>
  <w:num w:numId="4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6GpatoHySsF8apFn85Sc4eyR5sU=" w:salt="pxK5PmFbCFST3CRXtMBZ4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52"/>
    <w:rsid w:val="00001999"/>
    <w:rsid w:val="00004125"/>
    <w:rsid w:val="000055A4"/>
    <w:rsid w:val="00006124"/>
    <w:rsid w:val="00006131"/>
    <w:rsid w:val="000075E6"/>
    <w:rsid w:val="00012001"/>
    <w:rsid w:val="000134D3"/>
    <w:rsid w:val="00014D71"/>
    <w:rsid w:val="0001770E"/>
    <w:rsid w:val="0002089A"/>
    <w:rsid w:val="000224AE"/>
    <w:rsid w:val="000232DE"/>
    <w:rsid w:val="000242C9"/>
    <w:rsid w:val="000259D7"/>
    <w:rsid w:val="00030FEE"/>
    <w:rsid w:val="0003191F"/>
    <w:rsid w:val="000325DA"/>
    <w:rsid w:val="0003264B"/>
    <w:rsid w:val="00032673"/>
    <w:rsid w:val="000326F7"/>
    <w:rsid w:val="00036B1A"/>
    <w:rsid w:val="00037A82"/>
    <w:rsid w:val="00043184"/>
    <w:rsid w:val="000433E5"/>
    <w:rsid w:val="00044A9B"/>
    <w:rsid w:val="00045E15"/>
    <w:rsid w:val="00046B5B"/>
    <w:rsid w:val="00046F88"/>
    <w:rsid w:val="00052D06"/>
    <w:rsid w:val="0005412E"/>
    <w:rsid w:val="00055FDA"/>
    <w:rsid w:val="000563FF"/>
    <w:rsid w:val="00056E6C"/>
    <w:rsid w:val="0006099C"/>
    <w:rsid w:val="000609F3"/>
    <w:rsid w:val="00062A0B"/>
    <w:rsid w:val="00062E57"/>
    <w:rsid w:val="000633FB"/>
    <w:rsid w:val="000647E5"/>
    <w:rsid w:val="00066477"/>
    <w:rsid w:val="0007041C"/>
    <w:rsid w:val="00071E39"/>
    <w:rsid w:val="00073867"/>
    <w:rsid w:val="00073EB9"/>
    <w:rsid w:val="0007454D"/>
    <w:rsid w:val="000801F4"/>
    <w:rsid w:val="00082619"/>
    <w:rsid w:val="0008329D"/>
    <w:rsid w:val="0008509E"/>
    <w:rsid w:val="000855A5"/>
    <w:rsid w:val="00085B7A"/>
    <w:rsid w:val="00087BC7"/>
    <w:rsid w:val="00090E45"/>
    <w:rsid w:val="000920CE"/>
    <w:rsid w:val="00094AB4"/>
    <w:rsid w:val="0009656D"/>
    <w:rsid w:val="0009779E"/>
    <w:rsid w:val="000A07F4"/>
    <w:rsid w:val="000A1F0C"/>
    <w:rsid w:val="000A661F"/>
    <w:rsid w:val="000A6FA3"/>
    <w:rsid w:val="000A719D"/>
    <w:rsid w:val="000B3820"/>
    <w:rsid w:val="000B5D87"/>
    <w:rsid w:val="000B7FEC"/>
    <w:rsid w:val="000D0B4A"/>
    <w:rsid w:val="000D1DBE"/>
    <w:rsid w:val="000D794B"/>
    <w:rsid w:val="000E0729"/>
    <w:rsid w:val="000E3890"/>
    <w:rsid w:val="000F0058"/>
    <w:rsid w:val="000F2ECF"/>
    <w:rsid w:val="000F34F2"/>
    <w:rsid w:val="000F4FA5"/>
    <w:rsid w:val="000F506B"/>
    <w:rsid w:val="000F6081"/>
    <w:rsid w:val="00101E42"/>
    <w:rsid w:val="00102104"/>
    <w:rsid w:val="00102FC5"/>
    <w:rsid w:val="00103EF2"/>
    <w:rsid w:val="00105084"/>
    <w:rsid w:val="00106C0C"/>
    <w:rsid w:val="001105F5"/>
    <w:rsid w:val="001113CB"/>
    <w:rsid w:val="00111511"/>
    <w:rsid w:val="00112863"/>
    <w:rsid w:val="00112C64"/>
    <w:rsid w:val="00114D2A"/>
    <w:rsid w:val="001249BB"/>
    <w:rsid w:val="00124EC2"/>
    <w:rsid w:val="00126496"/>
    <w:rsid w:val="00126B2C"/>
    <w:rsid w:val="00127F5D"/>
    <w:rsid w:val="0013174D"/>
    <w:rsid w:val="00132055"/>
    <w:rsid w:val="00134D31"/>
    <w:rsid w:val="00134F22"/>
    <w:rsid w:val="00141E7A"/>
    <w:rsid w:val="00144A28"/>
    <w:rsid w:val="0014525C"/>
    <w:rsid w:val="001520DA"/>
    <w:rsid w:val="001521E8"/>
    <w:rsid w:val="00153FC9"/>
    <w:rsid w:val="00154B5A"/>
    <w:rsid w:val="00161EE9"/>
    <w:rsid w:val="00162F10"/>
    <w:rsid w:val="0016359D"/>
    <w:rsid w:val="00163FAF"/>
    <w:rsid w:val="00166C2D"/>
    <w:rsid w:val="00166D13"/>
    <w:rsid w:val="001674FF"/>
    <w:rsid w:val="00171DD1"/>
    <w:rsid w:val="001762A6"/>
    <w:rsid w:val="00180751"/>
    <w:rsid w:val="001816FC"/>
    <w:rsid w:val="00185163"/>
    <w:rsid w:val="001852A8"/>
    <w:rsid w:val="001868A9"/>
    <w:rsid w:val="0018766A"/>
    <w:rsid w:val="00187D6B"/>
    <w:rsid w:val="00192A64"/>
    <w:rsid w:val="00193A86"/>
    <w:rsid w:val="00195B82"/>
    <w:rsid w:val="00197701"/>
    <w:rsid w:val="00197A4A"/>
    <w:rsid w:val="001A49B7"/>
    <w:rsid w:val="001A5F6E"/>
    <w:rsid w:val="001A701D"/>
    <w:rsid w:val="001B3779"/>
    <w:rsid w:val="001B4824"/>
    <w:rsid w:val="001C1508"/>
    <w:rsid w:val="001C4131"/>
    <w:rsid w:val="001C663D"/>
    <w:rsid w:val="001C7009"/>
    <w:rsid w:val="001D0621"/>
    <w:rsid w:val="001D2117"/>
    <w:rsid w:val="001D72C5"/>
    <w:rsid w:val="001E2F47"/>
    <w:rsid w:val="001E5749"/>
    <w:rsid w:val="001E6E3D"/>
    <w:rsid w:val="001E7468"/>
    <w:rsid w:val="001F059E"/>
    <w:rsid w:val="00200FDF"/>
    <w:rsid w:val="0020158A"/>
    <w:rsid w:val="00202014"/>
    <w:rsid w:val="00202648"/>
    <w:rsid w:val="00205505"/>
    <w:rsid w:val="002116F0"/>
    <w:rsid w:val="00211996"/>
    <w:rsid w:val="002178EB"/>
    <w:rsid w:val="00224220"/>
    <w:rsid w:val="00225428"/>
    <w:rsid w:val="0022590B"/>
    <w:rsid w:val="00225EF0"/>
    <w:rsid w:val="002279D4"/>
    <w:rsid w:val="00227C3A"/>
    <w:rsid w:val="0023309E"/>
    <w:rsid w:val="00233F2A"/>
    <w:rsid w:val="002375E6"/>
    <w:rsid w:val="00237F81"/>
    <w:rsid w:val="00240F14"/>
    <w:rsid w:val="0024132C"/>
    <w:rsid w:val="00241905"/>
    <w:rsid w:val="00243971"/>
    <w:rsid w:val="002504FB"/>
    <w:rsid w:val="00250D76"/>
    <w:rsid w:val="00253101"/>
    <w:rsid w:val="00262417"/>
    <w:rsid w:val="00263FDC"/>
    <w:rsid w:val="00264276"/>
    <w:rsid w:val="002657EF"/>
    <w:rsid w:val="002672F8"/>
    <w:rsid w:val="00272138"/>
    <w:rsid w:val="00272C15"/>
    <w:rsid w:val="0027308E"/>
    <w:rsid w:val="00273562"/>
    <w:rsid w:val="00273C88"/>
    <w:rsid w:val="0028142F"/>
    <w:rsid w:val="00281D72"/>
    <w:rsid w:val="00286B33"/>
    <w:rsid w:val="0029257A"/>
    <w:rsid w:val="00293A4E"/>
    <w:rsid w:val="002A07A4"/>
    <w:rsid w:val="002A1F03"/>
    <w:rsid w:val="002A2648"/>
    <w:rsid w:val="002A3693"/>
    <w:rsid w:val="002A7179"/>
    <w:rsid w:val="002A7A18"/>
    <w:rsid w:val="002B1A10"/>
    <w:rsid w:val="002B1ADE"/>
    <w:rsid w:val="002B1F62"/>
    <w:rsid w:val="002B3CA4"/>
    <w:rsid w:val="002B5EB9"/>
    <w:rsid w:val="002B76B9"/>
    <w:rsid w:val="002C0B82"/>
    <w:rsid w:val="002C2CD9"/>
    <w:rsid w:val="002C62BD"/>
    <w:rsid w:val="002D0928"/>
    <w:rsid w:val="002D3303"/>
    <w:rsid w:val="002D4924"/>
    <w:rsid w:val="002D4E87"/>
    <w:rsid w:val="002E220D"/>
    <w:rsid w:val="002E2BCB"/>
    <w:rsid w:val="002E332B"/>
    <w:rsid w:val="002E4E3B"/>
    <w:rsid w:val="002E511A"/>
    <w:rsid w:val="002E51D9"/>
    <w:rsid w:val="002E558D"/>
    <w:rsid w:val="002E65CA"/>
    <w:rsid w:val="002F09FC"/>
    <w:rsid w:val="002F126C"/>
    <w:rsid w:val="002F3815"/>
    <w:rsid w:val="002F4644"/>
    <w:rsid w:val="002F57F6"/>
    <w:rsid w:val="002F6CE2"/>
    <w:rsid w:val="00301CAA"/>
    <w:rsid w:val="00304EE8"/>
    <w:rsid w:val="00305F94"/>
    <w:rsid w:val="0031185D"/>
    <w:rsid w:val="00311CBA"/>
    <w:rsid w:val="003131FB"/>
    <w:rsid w:val="00320019"/>
    <w:rsid w:val="00320667"/>
    <w:rsid w:val="00320B31"/>
    <w:rsid w:val="003211C6"/>
    <w:rsid w:val="0032183C"/>
    <w:rsid w:val="003219A9"/>
    <w:rsid w:val="00323353"/>
    <w:rsid w:val="00324CA1"/>
    <w:rsid w:val="00324F99"/>
    <w:rsid w:val="00324FF5"/>
    <w:rsid w:val="0033051D"/>
    <w:rsid w:val="00331004"/>
    <w:rsid w:val="0033767A"/>
    <w:rsid w:val="00340146"/>
    <w:rsid w:val="00340C75"/>
    <w:rsid w:val="00343053"/>
    <w:rsid w:val="003500DB"/>
    <w:rsid w:val="0035537A"/>
    <w:rsid w:val="00355957"/>
    <w:rsid w:val="00355BF0"/>
    <w:rsid w:val="00356576"/>
    <w:rsid w:val="003566B7"/>
    <w:rsid w:val="00360DC0"/>
    <w:rsid w:val="00362743"/>
    <w:rsid w:val="0036372C"/>
    <w:rsid w:val="0036411C"/>
    <w:rsid w:val="0036457A"/>
    <w:rsid w:val="00366E11"/>
    <w:rsid w:val="00367529"/>
    <w:rsid w:val="00371216"/>
    <w:rsid w:val="00371CF5"/>
    <w:rsid w:val="0037387E"/>
    <w:rsid w:val="003749CA"/>
    <w:rsid w:val="00374DFC"/>
    <w:rsid w:val="003753D1"/>
    <w:rsid w:val="00375BC6"/>
    <w:rsid w:val="00377EAE"/>
    <w:rsid w:val="0038002B"/>
    <w:rsid w:val="0038153D"/>
    <w:rsid w:val="00382D9A"/>
    <w:rsid w:val="00384B4F"/>
    <w:rsid w:val="003860BA"/>
    <w:rsid w:val="00386AA1"/>
    <w:rsid w:val="00392BEF"/>
    <w:rsid w:val="0039383A"/>
    <w:rsid w:val="00396F18"/>
    <w:rsid w:val="00397FF9"/>
    <w:rsid w:val="003A0823"/>
    <w:rsid w:val="003A0D34"/>
    <w:rsid w:val="003A72B2"/>
    <w:rsid w:val="003A762B"/>
    <w:rsid w:val="003B4C37"/>
    <w:rsid w:val="003B4F0C"/>
    <w:rsid w:val="003B6F35"/>
    <w:rsid w:val="003C0104"/>
    <w:rsid w:val="003C178C"/>
    <w:rsid w:val="003C4DC8"/>
    <w:rsid w:val="003C56D4"/>
    <w:rsid w:val="003C6FE9"/>
    <w:rsid w:val="003C7E66"/>
    <w:rsid w:val="003D0400"/>
    <w:rsid w:val="003D10B8"/>
    <w:rsid w:val="003D19CB"/>
    <w:rsid w:val="003D1B86"/>
    <w:rsid w:val="003D26FE"/>
    <w:rsid w:val="003D62A1"/>
    <w:rsid w:val="003D68B0"/>
    <w:rsid w:val="003E0B81"/>
    <w:rsid w:val="003E49DE"/>
    <w:rsid w:val="003E4D39"/>
    <w:rsid w:val="003E5C40"/>
    <w:rsid w:val="003F324D"/>
    <w:rsid w:val="003F3FA4"/>
    <w:rsid w:val="003F48AE"/>
    <w:rsid w:val="003F54B6"/>
    <w:rsid w:val="003F7800"/>
    <w:rsid w:val="00400681"/>
    <w:rsid w:val="00401C60"/>
    <w:rsid w:val="00403C10"/>
    <w:rsid w:val="00407978"/>
    <w:rsid w:val="004138FD"/>
    <w:rsid w:val="0041466E"/>
    <w:rsid w:val="00414D77"/>
    <w:rsid w:val="00417497"/>
    <w:rsid w:val="00417CD0"/>
    <w:rsid w:val="004206AA"/>
    <w:rsid w:val="004215BE"/>
    <w:rsid w:val="004216D9"/>
    <w:rsid w:val="00425DF1"/>
    <w:rsid w:val="00427669"/>
    <w:rsid w:val="00432B2E"/>
    <w:rsid w:val="00432BD8"/>
    <w:rsid w:val="00432FA5"/>
    <w:rsid w:val="00434327"/>
    <w:rsid w:val="004344EC"/>
    <w:rsid w:val="0043485A"/>
    <w:rsid w:val="004352E6"/>
    <w:rsid w:val="004370F2"/>
    <w:rsid w:val="0043763B"/>
    <w:rsid w:val="004402DE"/>
    <w:rsid w:val="00440ED9"/>
    <w:rsid w:val="004412EE"/>
    <w:rsid w:val="00442214"/>
    <w:rsid w:val="0044256A"/>
    <w:rsid w:val="00444D11"/>
    <w:rsid w:val="00447C57"/>
    <w:rsid w:val="004533F6"/>
    <w:rsid w:val="004570D4"/>
    <w:rsid w:val="00460FD6"/>
    <w:rsid w:val="0046755D"/>
    <w:rsid w:val="004727DC"/>
    <w:rsid w:val="004753EC"/>
    <w:rsid w:val="00475E67"/>
    <w:rsid w:val="00476532"/>
    <w:rsid w:val="00476DFE"/>
    <w:rsid w:val="00477465"/>
    <w:rsid w:val="00483953"/>
    <w:rsid w:val="00483A78"/>
    <w:rsid w:val="00483C85"/>
    <w:rsid w:val="004840F6"/>
    <w:rsid w:val="00485921"/>
    <w:rsid w:val="00485C09"/>
    <w:rsid w:val="00487D7B"/>
    <w:rsid w:val="004901D5"/>
    <w:rsid w:val="00494B8B"/>
    <w:rsid w:val="00494C17"/>
    <w:rsid w:val="00496527"/>
    <w:rsid w:val="004968C0"/>
    <w:rsid w:val="004A1BB0"/>
    <w:rsid w:val="004A3751"/>
    <w:rsid w:val="004A3CEF"/>
    <w:rsid w:val="004A3DBC"/>
    <w:rsid w:val="004A4A3F"/>
    <w:rsid w:val="004A6B88"/>
    <w:rsid w:val="004A735F"/>
    <w:rsid w:val="004B0D30"/>
    <w:rsid w:val="004B0E2D"/>
    <w:rsid w:val="004B4CCD"/>
    <w:rsid w:val="004B5707"/>
    <w:rsid w:val="004B6235"/>
    <w:rsid w:val="004B6630"/>
    <w:rsid w:val="004B6BC6"/>
    <w:rsid w:val="004C1153"/>
    <w:rsid w:val="004C2DBA"/>
    <w:rsid w:val="004C34D1"/>
    <w:rsid w:val="004C4B81"/>
    <w:rsid w:val="004C5A3E"/>
    <w:rsid w:val="004C7E4C"/>
    <w:rsid w:val="004D02B8"/>
    <w:rsid w:val="004D0845"/>
    <w:rsid w:val="004D0E96"/>
    <w:rsid w:val="004D16DC"/>
    <w:rsid w:val="004D22F3"/>
    <w:rsid w:val="004D5256"/>
    <w:rsid w:val="004E0E86"/>
    <w:rsid w:val="004E2398"/>
    <w:rsid w:val="004E3CCC"/>
    <w:rsid w:val="004E7FCE"/>
    <w:rsid w:val="004F10F9"/>
    <w:rsid w:val="004F2530"/>
    <w:rsid w:val="004F3164"/>
    <w:rsid w:val="005011A4"/>
    <w:rsid w:val="00501DFA"/>
    <w:rsid w:val="005042A7"/>
    <w:rsid w:val="00504675"/>
    <w:rsid w:val="00505535"/>
    <w:rsid w:val="00506C78"/>
    <w:rsid w:val="00507F71"/>
    <w:rsid w:val="00511133"/>
    <w:rsid w:val="00511E2F"/>
    <w:rsid w:val="005149CB"/>
    <w:rsid w:val="005153CB"/>
    <w:rsid w:val="005164DF"/>
    <w:rsid w:val="0051715B"/>
    <w:rsid w:val="0052224F"/>
    <w:rsid w:val="00522741"/>
    <w:rsid w:val="00523758"/>
    <w:rsid w:val="0052408F"/>
    <w:rsid w:val="00524247"/>
    <w:rsid w:val="005262B2"/>
    <w:rsid w:val="005267E2"/>
    <w:rsid w:val="005273A2"/>
    <w:rsid w:val="00531144"/>
    <w:rsid w:val="00532224"/>
    <w:rsid w:val="00533585"/>
    <w:rsid w:val="00533F62"/>
    <w:rsid w:val="00540864"/>
    <w:rsid w:val="005422A8"/>
    <w:rsid w:val="005430C8"/>
    <w:rsid w:val="0054411B"/>
    <w:rsid w:val="00551D6D"/>
    <w:rsid w:val="0055266D"/>
    <w:rsid w:val="005549E6"/>
    <w:rsid w:val="00554BCB"/>
    <w:rsid w:val="00555194"/>
    <w:rsid w:val="00555AE9"/>
    <w:rsid w:val="00560F56"/>
    <w:rsid w:val="00561E53"/>
    <w:rsid w:val="0056240B"/>
    <w:rsid w:val="005624A8"/>
    <w:rsid w:val="005625C0"/>
    <w:rsid w:val="00563DED"/>
    <w:rsid w:val="00565E13"/>
    <w:rsid w:val="00566708"/>
    <w:rsid w:val="0057158C"/>
    <w:rsid w:val="00573A15"/>
    <w:rsid w:val="00573E56"/>
    <w:rsid w:val="0057673E"/>
    <w:rsid w:val="00580EF3"/>
    <w:rsid w:val="00581C34"/>
    <w:rsid w:val="00583267"/>
    <w:rsid w:val="005857A4"/>
    <w:rsid w:val="005876AF"/>
    <w:rsid w:val="005961C1"/>
    <w:rsid w:val="00596272"/>
    <w:rsid w:val="00596504"/>
    <w:rsid w:val="0059766B"/>
    <w:rsid w:val="005A0E90"/>
    <w:rsid w:val="005A1EF7"/>
    <w:rsid w:val="005A208D"/>
    <w:rsid w:val="005A20F7"/>
    <w:rsid w:val="005A5EBA"/>
    <w:rsid w:val="005A772C"/>
    <w:rsid w:val="005B0245"/>
    <w:rsid w:val="005B0850"/>
    <w:rsid w:val="005B0C12"/>
    <w:rsid w:val="005B37A8"/>
    <w:rsid w:val="005B4A7F"/>
    <w:rsid w:val="005B6DEA"/>
    <w:rsid w:val="005C2E50"/>
    <w:rsid w:val="005C63A1"/>
    <w:rsid w:val="005C6888"/>
    <w:rsid w:val="005D3E30"/>
    <w:rsid w:val="005D46B3"/>
    <w:rsid w:val="005F5662"/>
    <w:rsid w:val="005F670B"/>
    <w:rsid w:val="005F7293"/>
    <w:rsid w:val="006001C3"/>
    <w:rsid w:val="00601AC8"/>
    <w:rsid w:val="0060202C"/>
    <w:rsid w:val="00602F90"/>
    <w:rsid w:val="00605407"/>
    <w:rsid w:val="00606795"/>
    <w:rsid w:val="00606BAB"/>
    <w:rsid w:val="006100AF"/>
    <w:rsid w:val="00611DF0"/>
    <w:rsid w:val="00612AA4"/>
    <w:rsid w:val="00612ACC"/>
    <w:rsid w:val="00612CEB"/>
    <w:rsid w:val="00612E77"/>
    <w:rsid w:val="00613678"/>
    <w:rsid w:val="0061588A"/>
    <w:rsid w:val="00620BFA"/>
    <w:rsid w:val="006219F8"/>
    <w:rsid w:val="00622478"/>
    <w:rsid w:val="00623241"/>
    <w:rsid w:val="00631E97"/>
    <w:rsid w:val="0063247A"/>
    <w:rsid w:val="00634552"/>
    <w:rsid w:val="00634815"/>
    <w:rsid w:val="00643240"/>
    <w:rsid w:val="00643C38"/>
    <w:rsid w:val="0065115C"/>
    <w:rsid w:val="006525C8"/>
    <w:rsid w:val="006529BB"/>
    <w:rsid w:val="00653395"/>
    <w:rsid w:val="00653BC0"/>
    <w:rsid w:val="00654992"/>
    <w:rsid w:val="0065502C"/>
    <w:rsid w:val="00657F40"/>
    <w:rsid w:val="00660BBC"/>
    <w:rsid w:val="00662128"/>
    <w:rsid w:val="00663359"/>
    <w:rsid w:val="00663DEC"/>
    <w:rsid w:val="00666513"/>
    <w:rsid w:val="00666D43"/>
    <w:rsid w:val="006675DF"/>
    <w:rsid w:val="00671913"/>
    <w:rsid w:val="006725EB"/>
    <w:rsid w:val="006806B0"/>
    <w:rsid w:val="006812B7"/>
    <w:rsid w:val="00681C30"/>
    <w:rsid w:val="00686DF7"/>
    <w:rsid w:val="00687093"/>
    <w:rsid w:val="00687DFD"/>
    <w:rsid w:val="00690233"/>
    <w:rsid w:val="00691729"/>
    <w:rsid w:val="00691A26"/>
    <w:rsid w:val="00692173"/>
    <w:rsid w:val="00692674"/>
    <w:rsid w:val="00692B58"/>
    <w:rsid w:val="00693BB3"/>
    <w:rsid w:val="0069448F"/>
    <w:rsid w:val="006949F4"/>
    <w:rsid w:val="006957A1"/>
    <w:rsid w:val="00696265"/>
    <w:rsid w:val="006A338C"/>
    <w:rsid w:val="006A3E63"/>
    <w:rsid w:val="006A59C0"/>
    <w:rsid w:val="006B433B"/>
    <w:rsid w:val="006C21CA"/>
    <w:rsid w:val="006C3133"/>
    <w:rsid w:val="006C31F4"/>
    <w:rsid w:val="006C36A7"/>
    <w:rsid w:val="006C4E85"/>
    <w:rsid w:val="006C5CC2"/>
    <w:rsid w:val="006D1118"/>
    <w:rsid w:val="006D3EAC"/>
    <w:rsid w:val="006E0341"/>
    <w:rsid w:val="006E07B4"/>
    <w:rsid w:val="006E0CB2"/>
    <w:rsid w:val="006E5465"/>
    <w:rsid w:val="006F2C9C"/>
    <w:rsid w:val="006F52A7"/>
    <w:rsid w:val="006F6B12"/>
    <w:rsid w:val="006F6B83"/>
    <w:rsid w:val="0070031C"/>
    <w:rsid w:val="00701F43"/>
    <w:rsid w:val="00703AF1"/>
    <w:rsid w:val="007064BA"/>
    <w:rsid w:val="00706C00"/>
    <w:rsid w:val="00706F0B"/>
    <w:rsid w:val="00707736"/>
    <w:rsid w:val="0071750B"/>
    <w:rsid w:val="00726238"/>
    <w:rsid w:val="00727164"/>
    <w:rsid w:val="007307FE"/>
    <w:rsid w:val="007326DF"/>
    <w:rsid w:val="007332ED"/>
    <w:rsid w:val="007342E7"/>
    <w:rsid w:val="00734816"/>
    <w:rsid w:val="0073546A"/>
    <w:rsid w:val="007366EE"/>
    <w:rsid w:val="007369A8"/>
    <w:rsid w:val="00740257"/>
    <w:rsid w:val="00741F7B"/>
    <w:rsid w:val="00742770"/>
    <w:rsid w:val="007456AB"/>
    <w:rsid w:val="00750A8F"/>
    <w:rsid w:val="007529FF"/>
    <w:rsid w:val="007539FF"/>
    <w:rsid w:val="007544DB"/>
    <w:rsid w:val="00754DF1"/>
    <w:rsid w:val="007562B3"/>
    <w:rsid w:val="00760B61"/>
    <w:rsid w:val="007612CE"/>
    <w:rsid w:val="00761AA6"/>
    <w:rsid w:val="007627FB"/>
    <w:rsid w:val="00764BC4"/>
    <w:rsid w:val="0077109B"/>
    <w:rsid w:val="00771745"/>
    <w:rsid w:val="00772A7F"/>
    <w:rsid w:val="00772D07"/>
    <w:rsid w:val="00773421"/>
    <w:rsid w:val="00776209"/>
    <w:rsid w:val="007807AE"/>
    <w:rsid w:val="00781AC9"/>
    <w:rsid w:val="00781F1B"/>
    <w:rsid w:val="0078272D"/>
    <w:rsid w:val="0078290A"/>
    <w:rsid w:val="00783FBF"/>
    <w:rsid w:val="00784203"/>
    <w:rsid w:val="0079213C"/>
    <w:rsid w:val="007922BA"/>
    <w:rsid w:val="00793845"/>
    <w:rsid w:val="00794DDF"/>
    <w:rsid w:val="00796376"/>
    <w:rsid w:val="007A49A4"/>
    <w:rsid w:val="007A5D16"/>
    <w:rsid w:val="007A731A"/>
    <w:rsid w:val="007B321B"/>
    <w:rsid w:val="007B3BE1"/>
    <w:rsid w:val="007B3E2A"/>
    <w:rsid w:val="007B65A5"/>
    <w:rsid w:val="007B7647"/>
    <w:rsid w:val="007C3934"/>
    <w:rsid w:val="007C53E9"/>
    <w:rsid w:val="007C5587"/>
    <w:rsid w:val="007C75BB"/>
    <w:rsid w:val="007D013D"/>
    <w:rsid w:val="007D102A"/>
    <w:rsid w:val="007D1745"/>
    <w:rsid w:val="007D18B0"/>
    <w:rsid w:val="007D2BCC"/>
    <w:rsid w:val="007D2F7B"/>
    <w:rsid w:val="007D3E83"/>
    <w:rsid w:val="007D4C1A"/>
    <w:rsid w:val="007D6719"/>
    <w:rsid w:val="007E2669"/>
    <w:rsid w:val="007E2682"/>
    <w:rsid w:val="007E7DF0"/>
    <w:rsid w:val="007F0EA1"/>
    <w:rsid w:val="007F246B"/>
    <w:rsid w:val="007F2FAC"/>
    <w:rsid w:val="007F4086"/>
    <w:rsid w:val="007F742E"/>
    <w:rsid w:val="007F79D3"/>
    <w:rsid w:val="00801358"/>
    <w:rsid w:val="0080777A"/>
    <w:rsid w:val="00807B72"/>
    <w:rsid w:val="00810656"/>
    <w:rsid w:val="00810CDD"/>
    <w:rsid w:val="00812123"/>
    <w:rsid w:val="00820318"/>
    <w:rsid w:val="00827299"/>
    <w:rsid w:val="00827AC6"/>
    <w:rsid w:val="0083002F"/>
    <w:rsid w:val="00832964"/>
    <w:rsid w:val="00832E86"/>
    <w:rsid w:val="008432F3"/>
    <w:rsid w:val="00843AE2"/>
    <w:rsid w:val="00844780"/>
    <w:rsid w:val="008527DE"/>
    <w:rsid w:val="008528F1"/>
    <w:rsid w:val="0085667A"/>
    <w:rsid w:val="008629FA"/>
    <w:rsid w:val="00865E6F"/>
    <w:rsid w:val="00866C1D"/>
    <w:rsid w:val="0086718F"/>
    <w:rsid w:val="00867E1B"/>
    <w:rsid w:val="008713ED"/>
    <w:rsid w:val="0087280E"/>
    <w:rsid w:val="00873124"/>
    <w:rsid w:val="008737ED"/>
    <w:rsid w:val="00875019"/>
    <w:rsid w:val="0087659C"/>
    <w:rsid w:val="00876CE3"/>
    <w:rsid w:val="008818BC"/>
    <w:rsid w:val="00883A20"/>
    <w:rsid w:val="00887BA7"/>
    <w:rsid w:val="008910BF"/>
    <w:rsid w:val="008A0477"/>
    <w:rsid w:val="008A137B"/>
    <w:rsid w:val="008A1558"/>
    <w:rsid w:val="008A435A"/>
    <w:rsid w:val="008A45E1"/>
    <w:rsid w:val="008A4BE1"/>
    <w:rsid w:val="008A63DF"/>
    <w:rsid w:val="008A6B3A"/>
    <w:rsid w:val="008A6B48"/>
    <w:rsid w:val="008B0263"/>
    <w:rsid w:val="008B0331"/>
    <w:rsid w:val="008B0901"/>
    <w:rsid w:val="008B1C6F"/>
    <w:rsid w:val="008B469B"/>
    <w:rsid w:val="008B4F7D"/>
    <w:rsid w:val="008B78CB"/>
    <w:rsid w:val="008D2649"/>
    <w:rsid w:val="008E4EE1"/>
    <w:rsid w:val="008E5DA9"/>
    <w:rsid w:val="008E7056"/>
    <w:rsid w:val="008E7F4F"/>
    <w:rsid w:val="008E7F6B"/>
    <w:rsid w:val="008F030C"/>
    <w:rsid w:val="008F401A"/>
    <w:rsid w:val="008F607D"/>
    <w:rsid w:val="00907480"/>
    <w:rsid w:val="00907EB5"/>
    <w:rsid w:val="00911065"/>
    <w:rsid w:val="0091204B"/>
    <w:rsid w:val="00914205"/>
    <w:rsid w:val="00921D76"/>
    <w:rsid w:val="00921F14"/>
    <w:rsid w:val="00922BA4"/>
    <w:rsid w:val="00922FC4"/>
    <w:rsid w:val="00924066"/>
    <w:rsid w:val="0092521C"/>
    <w:rsid w:val="0092782C"/>
    <w:rsid w:val="00927B0F"/>
    <w:rsid w:val="00927E75"/>
    <w:rsid w:val="00927FEA"/>
    <w:rsid w:val="0093088E"/>
    <w:rsid w:val="00931A29"/>
    <w:rsid w:val="00933AE5"/>
    <w:rsid w:val="00933B1E"/>
    <w:rsid w:val="00934A9B"/>
    <w:rsid w:val="00935870"/>
    <w:rsid w:val="009373F9"/>
    <w:rsid w:val="00941972"/>
    <w:rsid w:val="00941973"/>
    <w:rsid w:val="0094331B"/>
    <w:rsid w:val="00944BDA"/>
    <w:rsid w:val="00944C5F"/>
    <w:rsid w:val="00945CFC"/>
    <w:rsid w:val="0094665B"/>
    <w:rsid w:val="0095073E"/>
    <w:rsid w:val="0095125C"/>
    <w:rsid w:val="0095243B"/>
    <w:rsid w:val="00952F50"/>
    <w:rsid w:val="009536FD"/>
    <w:rsid w:val="00953FC8"/>
    <w:rsid w:val="00957F3E"/>
    <w:rsid w:val="00962D8B"/>
    <w:rsid w:val="009646CC"/>
    <w:rsid w:val="00964C4C"/>
    <w:rsid w:val="00974FF1"/>
    <w:rsid w:val="009758DA"/>
    <w:rsid w:val="009802DB"/>
    <w:rsid w:val="00980E6D"/>
    <w:rsid w:val="00982473"/>
    <w:rsid w:val="009841E4"/>
    <w:rsid w:val="009853C9"/>
    <w:rsid w:val="009860E2"/>
    <w:rsid w:val="00991CBC"/>
    <w:rsid w:val="00992C1D"/>
    <w:rsid w:val="00995DA7"/>
    <w:rsid w:val="009A0EB4"/>
    <w:rsid w:val="009A3A4A"/>
    <w:rsid w:val="009A3B3A"/>
    <w:rsid w:val="009A7AFE"/>
    <w:rsid w:val="009B1338"/>
    <w:rsid w:val="009B30F1"/>
    <w:rsid w:val="009B31B4"/>
    <w:rsid w:val="009C15E0"/>
    <w:rsid w:val="009C2B61"/>
    <w:rsid w:val="009C3314"/>
    <w:rsid w:val="009C4710"/>
    <w:rsid w:val="009C4CF2"/>
    <w:rsid w:val="009C6ED9"/>
    <w:rsid w:val="009C7216"/>
    <w:rsid w:val="009D4DFF"/>
    <w:rsid w:val="009D4F07"/>
    <w:rsid w:val="009D5F30"/>
    <w:rsid w:val="009E0757"/>
    <w:rsid w:val="009E3A50"/>
    <w:rsid w:val="009E44DF"/>
    <w:rsid w:val="009F1AC6"/>
    <w:rsid w:val="009F2430"/>
    <w:rsid w:val="009F51E9"/>
    <w:rsid w:val="009F7876"/>
    <w:rsid w:val="00A0037B"/>
    <w:rsid w:val="00A00C20"/>
    <w:rsid w:val="00A02A67"/>
    <w:rsid w:val="00A02CC4"/>
    <w:rsid w:val="00A033A4"/>
    <w:rsid w:val="00A075F8"/>
    <w:rsid w:val="00A07E45"/>
    <w:rsid w:val="00A100D4"/>
    <w:rsid w:val="00A11EF8"/>
    <w:rsid w:val="00A14657"/>
    <w:rsid w:val="00A154A7"/>
    <w:rsid w:val="00A1553A"/>
    <w:rsid w:val="00A2000F"/>
    <w:rsid w:val="00A218B5"/>
    <w:rsid w:val="00A235DC"/>
    <w:rsid w:val="00A26820"/>
    <w:rsid w:val="00A318CC"/>
    <w:rsid w:val="00A31C23"/>
    <w:rsid w:val="00A330F3"/>
    <w:rsid w:val="00A34922"/>
    <w:rsid w:val="00A36170"/>
    <w:rsid w:val="00A36BC7"/>
    <w:rsid w:val="00A40611"/>
    <w:rsid w:val="00A41D2A"/>
    <w:rsid w:val="00A422AC"/>
    <w:rsid w:val="00A42753"/>
    <w:rsid w:val="00A4289B"/>
    <w:rsid w:val="00A42F6E"/>
    <w:rsid w:val="00A4435E"/>
    <w:rsid w:val="00A448F8"/>
    <w:rsid w:val="00A45F2E"/>
    <w:rsid w:val="00A517F9"/>
    <w:rsid w:val="00A52598"/>
    <w:rsid w:val="00A53B02"/>
    <w:rsid w:val="00A559D5"/>
    <w:rsid w:val="00A57A85"/>
    <w:rsid w:val="00A60123"/>
    <w:rsid w:val="00A614FD"/>
    <w:rsid w:val="00A62270"/>
    <w:rsid w:val="00A6264E"/>
    <w:rsid w:val="00A62A6E"/>
    <w:rsid w:val="00A62EDB"/>
    <w:rsid w:val="00A67725"/>
    <w:rsid w:val="00A67F94"/>
    <w:rsid w:val="00A71866"/>
    <w:rsid w:val="00A736E3"/>
    <w:rsid w:val="00A81850"/>
    <w:rsid w:val="00A83760"/>
    <w:rsid w:val="00A853E4"/>
    <w:rsid w:val="00A86B4F"/>
    <w:rsid w:val="00A86B54"/>
    <w:rsid w:val="00A900BD"/>
    <w:rsid w:val="00A90A8D"/>
    <w:rsid w:val="00A916C7"/>
    <w:rsid w:val="00A94ECE"/>
    <w:rsid w:val="00A95796"/>
    <w:rsid w:val="00A976C1"/>
    <w:rsid w:val="00AA0FF4"/>
    <w:rsid w:val="00AA3E80"/>
    <w:rsid w:val="00AA797F"/>
    <w:rsid w:val="00AA7B58"/>
    <w:rsid w:val="00AB3699"/>
    <w:rsid w:val="00AB563C"/>
    <w:rsid w:val="00AB624D"/>
    <w:rsid w:val="00AB6BC2"/>
    <w:rsid w:val="00AC0443"/>
    <w:rsid w:val="00AC0EBC"/>
    <w:rsid w:val="00AC0F24"/>
    <w:rsid w:val="00AC426C"/>
    <w:rsid w:val="00AC68B9"/>
    <w:rsid w:val="00AC7A63"/>
    <w:rsid w:val="00AC7D21"/>
    <w:rsid w:val="00AD0230"/>
    <w:rsid w:val="00AD20EF"/>
    <w:rsid w:val="00AD3341"/>
    <w:rsid w:val="00AE131C"/>
    <w:rsid w:val="00AE1CEA"/>
    <w:rsid w:val="00AE246C"/>
    <w:rsid w:val="00AE45D8"/>
    <w:rsid w:val="00AE619D"/>
    <w:rsid w:val="00AE62F1"/>
    <w:rsid w:val="00AF0AD5"/>
    <w:rsid w:val="00AF5869"/>
    <w:rsid w:val="00B017FF"/>
    <w:rsid w:val="00B023C5"/>
    <w:rsid w:val="00B06B23"/>
    <w:rsid w:val="00B0724B"/>
    <w:rsid w:val="00B07955"/>
    <w:rsid w:val="00B10087"/>
    <w:rsid w:val="00B104E7"/>
    <w:rsid w:val="00B10C33"/>
    <w:rsid w:val="00B12103"/>
    <w:rsid w:val="00B13649"/>
    <w:rsid w:val="00B1552A"/>
    <w:rsid w:val="00B173C4"/>
    <w:rsid w:val="00B22098"/>
    <w:rsid w:val="00B23F2D"/>
    <w:rsid w:val="00B24521"/>
    <w:rsid w:val="00B248C6"/>
    <w:rsid w:val="00B26625"/>
    <w:rsid w:val="00B26F48"/>
    <w:rsid w:val="00B2765A"/>
    <w:rsid w:val="00B27C6D"/>
    <w:rsid w:val="00B30A68"/>
    <w:rsid w:val="00B316EF"/>
    <w:rsid w:val="00B31876"/>
    <w:rsid w:val="00B33652"/>
    <w:rsid w:val="00B33D1B"/>
    <w:rsid w:val="00B35AE0"/>
    <w:rsid w:val="00B436F1"/>
    <w:rsid w:val="00B46C87"/>
    <w:rsid w:val="00B51000"/>
    <w:rsid w:val="00B51428"/>
    <w:rsid w:val="00B52051"/>
    <w:rsid w:val="00B52916"/>
    <w:rsid w:val="00B52A4D"/>
    <w:rsid w:val="00B52E91"/>
    <w:rsid w:val="00B55DFD"/>
    <w:rsid w:val="00B55E65"/>
    <w:rsid w:val="00B57510"/>
    <w:rsid w:val="00B6333F"/>
    <w:rsid w:val="00B6397D"/>
    <w:rsid w:val="00B64D10"/>
    <w:rsid w:val="00B71F3C"/>
    <w:rsid w:val="00B74D48"/>
    <w:rsid w:val="00B75713"/>
    <w:rsid w:val="00B775CB"/>
    <w:rsid w:val="00B77E3D"/>
    <w:rsid w:val="00B80222"/>
    <w:rsid w:val="00B847A9"/>
    <w:rsid w:val="00B864FE"/>
    <w:rsid w:val="00B86F54"/>
    <w:rsid w:val="00B90ECA"/>
    <w:rsid w:val="00B96C3B"/>
    <w:rsid w:val="00BA13A8"/>
    <w:rsid w:val="00BA4D05"/>
    <w:rsid w:val="00BA4F69"/>
    <w:rsid w:val="00BA55AE"/>
    <w:rsid w:val="00BA5B21"/>
    <w:rsid w:val="00BB1BDA"/>
    <w:rsid w:val="00BB3654"/>
    <w:rsid w:val="00BB62D8"/>
    <w:rsid w:val="00BC1772"/>
    <w:rsid w:val="00BC17EA"/>
    <w:rsid w:val="00BC24E9"/>
    <w:rsid w:val="00BC3158"/>
    <w:rsid w:val="00BC5950"/>
    <w:rsid w:val="00BC612E"/>
    <w:rsid w:val="00BC6848"/>
    <w:rsid w:val="00BD15E4"/>
    <w:rsid w:val="00BD50E3"/>
    <w:rsid w:val="00BE1022"/>
    <w:rsid w:val="00BE2A86"/>
    <w:rsid w:val="00BE4754"/>
    <w:rsid w:val="00BF2352"/>
    <w:rsid w:val="00BF3550"/>
    <w:rsid w:val="00BF59EB"/>
    <w:rsid w:val="00C01CAE"/>
    <w:rsid w:val="00C02A3B"/>
    <w:rsid w:val="00C06120"/>
    <w:rsid w:val="00C06868"/>
    <w:rsid w:val="00C06B75"/>
    <w:rsid w:val="00C07BF6"/>
    <w:rsid w:val="00C11057"/>
    <w:rsid w:val="00C137CA"/>
    <w:rsid w:val="00C1693D"/>
    <w:rsid w:val="00C20352"/>
    <w:rsid w:val="00C21F6E"/>
    <w:rsid w:val="00C222C5"/>
    <w:rsid w:val="00C24BBF"/>
    <w:rsid w:val="00C25685"/>
    <w:rsid w:val="00C25BBB"/>
    <w:rsid w:val="00C26EB1"/>
    <w:rsid w:val="00C30C0A"/>
    <w:rsid w:val="00C31B50"/>
    <w:rsid w:val="00C42EDB"/>
    <w:rsid w:val="00C4311E"/>
    <w:rsid w:val="00C4439C"/>
    <w:rsid w:val="00C464AF"/>
    <w:rsid w:val="00C4685A"/>
    <w:rsid w:val="00C46D93"/>
    <w:rsid w:val="00C5217F"/>
    <w:rsid w:val="00C53588"/>
    <w:rsid w:val="00C535A2"/>
    <w:rsid w:val="00C56B88"/>
    <w:rsid w:val="00C60712"/>
    <w:rsid w:val="00C62349"/>
    <w:rsid w:val="00C64D43"/>
    <w:rsid w:val="00C729B9"/>
    <w:rsid w:val="00C82C69"/>
    <w:rsid w:val="00C840F3"/>
    <w:rsid w:val="00C859BD"/>
    <w:rsid w:val="00C87C5D"/>
    <w:rsid w:val="00C9024E"/>
    <w:rsid w:val="00C90739"/>
    <w:rsid w:val="00C9156E"/>
    <w:rsid w:val="00C92C36"/>
    <w:rsid w:val="00C936C1"/>
    <w:rsid w:val="00C95B20"/>
    <w:rsid w:val="00C96C57"/>
    <w:rsid w:val="00CA1C9B"/>
    <w:rsid w:val="00CA28FD"/>
    <w:rsid w:val="00CA562E"/>
    <w:rsid w:val="00CA5798"/>
    <w:rsid w:val="00CA6D3C"/>
    <w:rsid w:val="00CB07AC"/>
    <w:rsid w:val="00CB0840"/>
    <w:rsid w:val="00CB3577"/>
    <w:rsid w:val="00CB3E10"/>
    <w:rsid w:val="00CB4278"/>
    <w:rsid w:val="00CB5311"/>
    <w:rsid w:val="00CB53A5"/>
    <w:rsid w:val="00CC09D4"/>
    <w:rsid w:val="00CC2A5E"/>
    <w:rsid w:val="00CC2BCD"/>
    <w:rsid w:val="00CC466A"/>
    <w:rsid w:val="00CC4A1C"/>
    <w:rsid w:val="00CD0101"/>
    <w:rsid w:val="00CD1595"/>
    <w:rsid w:val="00CD2966"/>
    <w:rsid w:val="00CD3363"/>
    <w:rsid w:val="00CD4398"/>
    <w:rsid w:val="00CD6CAE"/>
    <w:rsid w:val="00CE02F9"/>
    <w:rsid w:val="00CE1869"/>
    <w:rsid w:val="00CE3063"/>
    <w:rsid w:val="00CE3E30"/>
    <w:rsid w:val="00CE5D4F"/>
    <w:rsid w:val="00CE6D04"/>
    <w:rsid w:val="00CE78D6"/>
    <w:rsid w:val="00CF0081"/>
    <w:rsid w:val="00CF0DB6"/>
    <w:rsid w:val="00CF634D"/>
    <w:rsid w:val="00D003F8"/>
    <w:rsid w:val="00D013C8"/>
    <w:rsid w:val="00D020C7"/>
    <w:rsid w:val="00D05F92"/>
    <w:rsid w:val="00D060B2"/>
    <w:rsid w:val="00D06FC2"/>
    <w:rsid w:val="00D10890"/>
    <w:rsid w:val="00D123E2"/>
    <w:rsid w:val="00D13BE1"/>
    <w:rsid w:val="00D14068"/>
    <w:rsid w:val="00D15257"/>
    <w:rsid w:val="00D179F2"/>
    <w:rsid w:val="00D17DCC"/>
    <w:rsid w:val="00D2420E"/>
    <w:rsid w:val="00D24A17"/>
    <w:rsid w:val="00D26ADC"/>
    <w:rsid w:val="00D35809"/>
    <w:rsid w:val="00D3798D"/>
    <w:rsid w:val="00D37D68"/>
    <w:rsid w:val="00D412C7"/>
    <w:rsid w:val="00D43ABE"/>
    <w:rsid w:val="00D43B44"/>
    <w:rsid w:val="00D469D7"/>
    <w:rsid w:val="00D4786C"/>
    <w:rsid w:val="00D5077A"/>
    <w:rsid w:val="00D51292"/>
    <w:rsid w:val="00D545BF"/>
    <w:rsid w:val="00D54B32"/>
    <w:rsid w:val="00D6140D"/>
    <w:rsid w:val="00D614BC"/>
    <w:rsid w:val="00D61CA4"/>
    <w:rsid w:val="00D64A59"/>
    <w:rsid w:val="00D66B4A"/>
    <w:rsid w:val="00D70AD0"/>
    <w:rsid w:val="00D738CB"/>
    <w:rsid w:val="00D754AF"/>
    <w:rsid w:val="00D76D37"/>
    <w:rsid w:val="00D77201"/>
    <w:rsid w:val="00D81FDA"/>
    <w:rsid w:val="00D83C18"/>
    <w:rsid w:val="00D84A52"/>
    <w:rsid w:val="00D84E2B"/>
    <w:rsid w:val="00D853C8"/>
    <w:rsid w:val="00D85DB7"/>
    <w:rsid w:val="00D90A96"/>
    <w:rsid w:val="00D92A55"/>
    <w:rsid w:val="00D958CB"/>
    <w:rsid w:val="00D96704"/>
    <w:rsid w:val="00D96A62"/>
    <w:rsid w:val="00D9724F"/>
    <w:rsid w:val="00DA041D"/>
    <w:rsid w:val="00DA0EA7"/>
    <w:rsid w:val="00DA0FD7"/>
    <w:rsid w:val="00DA1B3A"/>
    <w:rsid w:val="00DA1FED"/>
    <w:rsid w:val="00DA5F3C"/>
    <w:rsid w:val="00DB0670"/>
    <w:rsid w:val="00DB0963"/>
    <w:rsid w:val="00DB46D2"/>
    <w:rsid w:val="00DB4C38"/>
    <w:rsid w:val="00DB714A"/>
    <w:rsid w:val="00DB7537"/>
    <w:rsid w:val="00DC1779"/>
    <w:rsid w:val="00DC3FC9"/>
    <w:rsid w:val="00DC42EE"/>
    <w:rsid w:val="00DC5EE3"/>
    <w:rsid w:val="00DC6F94"/>
    <w:rsid w:val="00DC7FEB"/>
    <w:rsid w:val="00DD115A"/>
    <w:rsid w:val="00DD20C1"/>
    <w:rsid w:val="00DD461F"/>
    <w:rsid w:val="00DD7380"/>
    <w:rsid w:val="00DD7A4B"/>
    <w:rsid w:val="00DE0B49"/>
    <w:rsid w:val="00DE0FEA"/>
    <w:rsid w:val="00DE41F7"/>
    <w:rsid w:val="00DE5516"/>
    <w:rsid w:val="00DF5C81"/>
    <w:rsid w:val="00E00AAD"/>
    <w:rsid w:val="00E0149A"/>
    <w:rsid w:val="00E0322F"/>
    <w:rsid w:val="00E11D90"/>
    <w:rsid w:val="00E12805"/>
    <w:rsid w:val="00E15466"/>
    <w:rsid w:val="00E20AC1"/>
    <w:rsid w:val="00E21AB0"/>
    <w:rsid w:val="00E23B11"/>
    <w:rsid w:val="00E2552D"/>
    <w:rsid w:val="00E26271"/>
    <w:rsid w:val="00E276C8"/>
    <w:rsid w:val="00E30A89"/>
    <w:rsid w:val="00E31921"/>
    <w:rsid w:val="00E31D62"/>
    <w:rsid w:val="00E33E1E"/>
    <w:rsid w:val="00E45049"/>
    <w:rsid w:val="00E50C98"/>
    <w:rsid w:val="00E5196F"/>
    <w:rsid w:val="00E52032"/>
    <w:rsid w:val="00E52EF1"/>
    <w:rsid w:val="00E53A39"/>
    <w:rsid w:val="00E53CB8"/>
    <w:rsid w:val="00E548A0"/>
    <w:rsid w:val="00E54F78"/>
    <w:rsid w:val="00E576B9"/>
    <w:rsid w:val="00E6396C"/>
    <w:rsid w:val="00E6703E"/>
    <w:rsid w:val="00E6756A"/>
    <w:rsid w:val="00E679A1"/>
    <w:rsid w:val="00E67AD1"/>
    <w:rsid w:val="00E703F9"/>
    <w:rsid w:val="00E707E1"/>
    <w:rsid w:val="00E70E17"/>
    <w:rsid w:val="00E71951"/>
    <w:rsid w:val="00E73809"/>
    <w:rsid w:val="00E74481"/>
    <w:rsid w:val="00E74FDA"/>
    <w:rsid w:val="00E80696"/>
    <w:rsid w:val="00E829E8"/>
    <w:rsid w:val="00E83554"/>
    <w:rsid w:val="00E87BB5"/>
    <w:rsid w:val="00E92B0E"/>
    <w:rsid w:val="00E946DC"/>
    <w:rsid w:val="00E94D80"/>
    <w:rsid w:val="00E96456"/>
    <w:rsid w:val="00E969D8"/>
    <w:rsid w:val="00E97504"/>
    <w:rsid w:val="00EA0C1C"/>
    <w:rsid w:val="00EA1D96"/>
    <w:rsid w:val="00EA3C95"/>
    <w:rsid w:val="00EA4D29"/>
    <w:rsid w:val="00EA4FA5"/>
    <w:rsid w:val="00EA55F9"/>
    <w:rsid w:val="00EA6C59"/>
    <w:rsid w:val="00EB04D7"/>
    <w:rsid w:val="00EB2013"/>
    <w:rsid w:val="00EB5F98"/>
    <w:rsid w:val="00EB6700"/>
    <w:rsid w:val="00EB6BB5"/>
    <w:rsid w:val="00EC22F4"/>
    <w:rsid w:val="00EC36BA"/>
    <w:rsid w:val="00EC3BC3"/>
    <w:rsid w:val="00EC4BD7"/>
    <w:rsid w:val="00EC687A"/>
    <w:rsid w:val="00EC72AF"/>
    <w:rsid w:val="00ED1114"/>
    <w:rsid w:val="00ED2805"/>
    <w:rsid w:val="00ED3B7F"/>
    <w:rsid w:val="00EE378A"/>
    <w:rsid w:val="00EE4B36"/>
    <w:rsid w:val="00EE5A9F"/>
    <w:rsid w:val="00EE5D4F"/>
    <w:rsid w:val="00EE7407"/>
    <w:rsid w:val="00EF26F7"/>
    <w:rsid w:val="00EF3EC9"/>
    <w:rsid w:val="00EF6982"/>
    <w:rsid w:val="00F0070E"/>
    <w:rsid w:val="00F02F88"/>
    <w:rsid w:val="00F055E0"/>
    <w:rsid w:val="00F10E8B"/>
    <w:rsid w:val="00F12416"/>
    <w:rsid w:val="00F13F80"/>
    <w:rsid w:val="00F15678"/>
    <w:rsid w:val="00F17F47"/>
    <w:rsid w:val="00F224CF"/>
    <w:rsid w:val="00F233C4"/>
    <w:rsid w:val="00F23DE4"/>
    <w:rsid w:val="00F24206"/>
    <w:rsid w:val="00F275D8"/>
    <w:rsid w:val="00F31511"/>
    <w:rsid w:val="00F32ADB"/>
    <w:rsid w:val="00F3591C"/>
    <w:rsid w:val="00F36A1A"/>
    <w:rsid w:val="00F371C5"/>
    <w:rsid w:val="00F42913"/>
    <w:rsid w:val="00F44052"/>
    <w:rsid w:val="00F460A6"/>
    <w:rsid w:val="00F50BCE"/>
    <w:rsid w:val="00F519C7"/>
    <w:rsid w:val="00F53F4B"/>
    <w:rsid w:val="00F56763"/>
    <w:rsid w:val="00F60EFB"/>
    <w:rsid w:val="00F61404"/>
    <w:rsid w:val="00F70550"/>
    <w:rsid w:val="00F7102E"/>
    <w:rsid w:val="00F711FE"/>
    <w:rsid w:val="00F73975"/>
    <w:rsid w:val="00F74518"/>
    <w:rsid w:val="00F74679"/>
    <w:rsid w:val="00F7677E"/>
    <w:rsid w:val="00F77B99"/>
    <w:rsid w:val="00F90992"/>
    <w:rsid w:val="00F925D2"/>
    <w:rsid w:val="00F93135"/>
    <w:rsid w:val="00F93ECC"/>
    <w:rsid w:val="00F9503C"/>
    <w:rsid w:val="00F960B4"/>
    <w:rsid w:val="00FA04CB"/>
    <w:rsid w:val="00FA2E05"/>
    <w:rsid w:val="00FA3C52"/>
    <w:rsid w:val="00FA6839"/>
    <w:rsid w:val="00FA755D"/>
    <w:rsid w:val="00FB0D94"/>
    <w:rsid w:val="00FB24D5"/>
    <w:rsid w:val="00FB4D31"/>
    <w:rsid w:val="00FB70FF"/>
    <w:rsid w:val="00FB731F"/>
    <w:rsid w:val="00FB7515"/>
    <w:rsid w:val="00FC4051"/>
    <w:rsid w:val="00FC5759"/>
    <w:rsid w:val="00FC7C60"/>
    <w:rsid w:val="00FD0314"/>
    <w:rsid w:val="00FD1314"/>
    <w:rsid w:val="00FD5962"/>
    <w:rsid w:val="00FD5D27"/>
    <w:rsid w:val="00FD601F"/>
    <w:rsid w:val="00FE4A2A"/>
    <w:rsid w:val="00FE6341"/>
    <w:rsid w:val="00FE77D6"/>
    <w:rsid w:val="00FF1402"/>
    <w:rsid w:val="00FF71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link w:val="Nadpis1Char"/>
    <w:qFormat/>
    <w:rsid w:val="00A00C20"/>
    <w:pPr>
      <w:keepNext/>
      <w:numPr>
        <w:numId w:val="21"/>
      </w:numPr>
      <w:spacing w:before="240" w:after="120"/>
      <w:jc w:val="both"/>
      <w:outlineLvl w:val="0"/>
    </w:pPr>
    <w:rPr>
      <w:rFonts w:ascii="Arial" w:hAnsi="Arial"/>
      <w:b/>
      <w:bCs/>
      <w:caps/>
      <w:spacing w:val="24"/>
      <w:kern w:val="32"/>
      <w:szCs w:val="32"/>
      <w:lang w:val="x-none" w:eastAsia="x-none"/>
    </w:rPr>
  </w:style>
  <w:style w:type="paragraph" w:styleId="Nadpis2">
    <w:name w:val="heading 2"/>
    <w:basedOn w:val="Normlny"/>
    <w:next w:val="Normlny"/>
    <w:link w:val="Nadpis2Char"/>
    <w:qFormat/>
    <w:rsid w:val="00734816"/>
    <w:pPr>
      <w:keepNext/>
      <w:numPr>
        <w:ilvl w:val="1"/>
        <w:numId w:val="21"/>
      </w:numPr>
      <w:spacing w:before="240" w:after="60"/>
      <w:ind w:left="1928" w:right="284" w:hanging="851"/>
      <w:outlineLvl w:val="1"/>
    </w:pPr>
    <w:rPr>
      <w:rFonts w:ascii="Arial" w:hAnsi="Arial"/>
      <w:b/>
      <w:bCs/>
      <w:iCs/>
      <w:spacing w:val="26"/>
      <w:szCs w:val="28"/>
      <w:lang w:val="x-none" w:eastAsia="x-none"/>
    </w:rPr>
  </w:style>
  <w:style w:type="paragraph" w:styleId="Nadpis3">
    <w:name w:val="heading 3"/>
    <w:basedOn w:val="Normlny"/>
    <w:next w:val="Normlny"/>
    <w:link w:val="Nadpis3Char"/>
    <w:qFormat/>
    <w:rsid w:val="00504675"/>
    <w:pPr>
      <w:keepNext/>
      <w:numPr>
        <w:ilvl w:val="2"/>
        <w:numId w:val="21"/>
      </w:numPr>
      <w:spacing w:before="240" w:after="60"/>
      <w:jc w:val="both"/>
      <w:outlineLvl w:val="2"/>
    </w:pPr>
    <w:rPr>
      <w:rFonts w:ascii="Arial" w:hAnsi="Arial"/>
      <w:b/>
      <w:bCs/>
      <w:sz w:val="22"/>
      <w:szCs w:val="26"/>
      <w:lang w:val="x-none" w:eastAsia="x-none"/>
    </w:rPr>
  </w:style>
  <w:style w:type="paragraph" w:styleId="Nadpis4">
    <w:name w:val="heading 4"/>
    <w:basedOn w:val="Normlny"/>
    <w:next w:val="Normlny"/>
    <w:link w:val="Nadpis4Char"/>
    <w:qFormat/>
    <w:rsid w:val="00504675"/>
    <w:pPr>
      <w:keepNext/>
      <w:numPr>
        <w:ilvl w:val="3"/>
        <w:numId w:val="21"/>
      </w:numPr>
      <w:spacing w:before="240" w:after="60"/>
      <w:jc w:val="both"/>
      <w:outlineLvl w:val="3"/>
    </w:pPr>
    <w:rPr>
      <w:rFonts w:ascii="Arial" w:hAnsi="Arial"/>
      <w:b/>
      <w:bCs/>
      <w:sz w:val="22"/>
      <w:szCs w:val="28"/>
      <w:lang w:val="x-none" w:eastAsia="x-none"/>
    </w:rPr>
  </w:style>
  <w:style w:type="paragraph" w:styleId="Nadpis5">
    <w:name w:val="heading 5"/>
    <w:basedOn w:val="Normlny"/>
    <w:next w:val="Normlny"/>
    <w:link w:val="Nadpis5Char"/>
    <w:qFormat/>
    <w:rsid w:val="00504675"/>
    <w:pPr>
      <w:numPr>
        <w:ilvl w:val="4"/>
        <w:numId w:val="21"/>
      </w:numPr>
      <w:spacing w:before="240" w:after="60"/>
      <w:jc w:val="both"/>
      <w:outlineLvl w:val="4"/>
    </w:pPr>
    <w:rPr>
      <w:rFonts w:ascii="Arial" w:hAnsi="Arial"/>
      <w:b/>
      <w:bCs/>
      <w:i/>
      <w:iCs/>
      <w:sz w:val="26"/>
      <w:szCs w:val="26"/>
      <w:lang w:val="x-none" w:eastAsia="x-none"/>
    </w:rPr>
  </w:style>
  <w:style w:type="paragraph" w:styleId="Nadpis6">
    <w:name w:val="heading 6"/>
    <w:basedOn w:val="Normlny"/>
    <w:next w:val="Normlny"/>
    <w:link w:val="Nadpis6Char"/>
    <w:qFormat/>
    <w:rsid w:val="00504675"/>
    <w:pPr>
      <w:numPr>
        <w:ilvl w:val="5"/>
        <w:numId w:val="21"/>
      </w:numPr>
      <w:spacing w:before="240" w:after="60"/>
      <w:jc w:val="both"/>
      <w:outlineLvl w:val="5"/>
    </w:pPr>
    <w:rPr>
      <w:rFonts w:ascii="Arial" w:hAnsi="Arial"/>
      <w:b/>
      <w:bCs/>
      <w:sz w:val="22"/>
      <w:szCs w:val="22"/>
      <w:lang w:val="x-none" w:eastAsia="x-none"/>
    </w:rPr>
  </w:style>
  <w:style w:type="paragraph" w:styleId="Nadpis7">
    <w:name w:val="heading 7"/>
    <w:basedOn w:val="Normlny"/>
    <w:next w:val="Normlny"/>
    <w:link w:val="Nadpis7Char"/>
    <w:qFormat/>
    <w:rsid w:val="00504675"/>
    <w:pPr>
      <w:numPr>
        <w:ilvl w:val="6"/>
        <w:numId w:val="21"/>
      </w:numPr>
      <w:spacing w:before="240" w:after="60"/>
      <w:jc w:val="both"/>
      <w:outlineLvl w:val="6"/>
    </w:pPr>
    <w:rPr>
      <w:rFonts w:ascii="Arial" w:hAnsi="Arial"/>
      <w:sz w:val="22"/>
      <w:lang w:val="x-none" w:eastAsia="x-none"/>
    </w:rPr>
  </w:style>
  <w:style w:type="paragraph" w:styleId="Nadpis8">
    <w:name w:val="heading 8"/>
    <w:basedOn w:val="Normlny"/>
    <w:next w:val="Normlny"/>
    <w:link w:val="Nadpis8Char"/>
    <w:qFormat/>
    <w:rsid w:val="00504675"/>
    <w:pPr>
      <w:numPr>
        <w:ilvl w:val="7"/>
        <w:numId w:val="21"/>
      </w:numPr>
      <w:spacing w:before="240" w:after="60"/>
      <w:jc w:val="both"/>
      <w:outlineLvl w:val="7"/>
    </w:pPr>
    <w:rPr>
      <w:rFonts w:ascii="Arial" w:hAnsi="Arial"/>
      <w:i/>
      <w:iCs/>
      <w:sz w:val="22"/>
      <w:lang w:val="x-none" w:eastAsia="x-none"/>
    </w:rPr>
  </w:style>
  <w:style w:type="paragraph" w:styleId="Nadpis9">
    <w:name w:val="heading 9"/>
    <w:basedOn w:val="Normlny"/>
    <w:next w:val="Normlny"/>
    <w:link w:val="Nadpis9Char"/>
    <w:qFormat/>
    <w:rsid w:val="00504675"/>
    <w:pPr>
      <w:numPr>
        <w:ilvl w:val="8"/>
        <w:numId w:val="21"/>
      </w:numPr>
      <w:spacing w:before="240" w:after="60"/>
      <w:jc w:val="both"/>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b/>
      <w:sz w:val="40"/>
      <w:szCs w:val="20"/>
      <w:lang w:val="x-none" w:eastAsia="x-none"/>
    </w:rPr>
  </w:style>
  <w:style w:type="paragraph" w:styleId="Hlavika">
    <w:name w:val="header"/>
    <w:basedOn w:val="Normlny"/>
    <w:link w:val="HlavikaChar"/>
    <w:uiPriority w:val="99"/>
    <w:rsid w:val="00C20352"/>
    <w:pPr>
      <w:tabs>
        <w:tab w:val="center" w:pos="4536"/>
        <w:tab w:val="right" w:pos="9072"/>
      </w:tabs>
    </w:pPr>
    <w:rPr>
      <w:lang w:val="x-none" w:eastAsia="x-none"/>
    </w:rPr>
  </w:style>
  <w:style w:type="table" w:styleId="Mriekatabuky">
    <w:name w:val="Table Grid"/>
    <w:basedOn w:val="Normlnatabuka"/>
    <w:uiPriority w:val="59"/>
    <w:rsid w:val="00C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691729"/>
    <w:rPr>
      <w:color w:val="0000FF"/>
      <w:u w:val="single"/>
    </w:rPr>
  </w:style>
  <w:style w:type="table" w:styleId="Profesionlnatabuka">
    <w:name w:val="Table Professional"/>
    <w:basedOn w:val="Normlnatabuka"/>
    <w:rsid w:val="00691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gantntabuka">
    <w:name w:val="Table Elegant"/>
    <w:basedOn w:val="Normlnatabuka"/>
    <w:rsid w:val="00691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bubliny">
    <w:name w:val="Balloon Text"/>
    <w:basedOn w:val="Normlny"/>
    <w:link w:val="TextbublinyChar"/>
    <w:uiPriority w:val="99"/>
    <w:semiHidden/>
    <w:rsid w:val="00485C09"/>
    <w:rPr>
      <w:rFonts w:ascii="Tahoma" w:hAnsi="Tahoma" w:cs="Tahoma"/>
      <w:sz w:val="16"/>
      <w:szCs w:val="16"/>
    </w:rPr>
  </w:style>
  <w:style w:type="paragraph" w:styleId="Pta">
    <w:name w:val="footer"/>
    <w:basedOn w:val="Normlny"/>
    <w:link w:val="PtaChar"/>
    <w:uiPriority w:val="99"/>
    <w:rsid w:val="00D412C7"/>
    <w:pPr>
      <w:tabs>
        <w:tab w:val="center" w:pos="4536"/>
        <w:tab w:val="right" w:pos="9072"/>
      </w:tabs>
    </w:pPr>
    <w:rPr>
      <w:lang w:val="x-none" w:eastAsia="x-none"/>
    </w:rPr>
  </w:style>
  <w:style w:type="character" w:styleId="slostrany">
    <w:name w:val="page number"/>
    <w:basedOn w:val="Predvolenpsmoodseku"/>
    <w:rsid w:val="00D412C7"/>
  </w:style>
  <w:style w:type="paragraph" w:styleId="Zoznamsodrkami2">
    <w:name w:val="List Bullet 2"/>
    <w:basedOn w:val="Normlny"/>
    <w:autoRedefine/>
    <w:rsid w:val="007D2BCC"/>
    <w:pPr>
      <w:ind w:right="851"/>
      <w:jc w:val="both"/>
    </w:pPr>
    <w:rPr>
      <w:color w:val="339966"/>
    </w:rPr>
  </w:style>
  <w:style w:type="character" w:customStyle="1" w:styleId="NzovChar">
    <w:name w:val="Názov Char"/>
    <w:link w:val="Nzov"/>
    <w:rsid w:val="007922BA"/>
    <w:rPr>
      <w:b/>
      <w:sz w:val="40"/>
    </w:rPr>
  </w:style>
  <w:style w:type="paragraph" w:styleId="Odsekzoznamu">
    <w:name w:val="List Paragraph"/>
    <w:basedOn w:val="Normlny"/>
    <w:uiPriority w:val="34"/>
    <w:qFormat/>
    <w:rsid w:val="002672F8"/>
    <w:pPr>
      <w:ind w:left="708"/>
    </w:pPr>
  </w:style>
  <w:style w:type="character" w:customStyle="1" w:styleId="Nadpis1Char">
    <w:name w:val="Nadpis 1 Char"/>
    <w:link w:val="Nadpis1"/>
    <w:rsid w:val="00A00C20"/>
    <w:rPr>
      <w:rFonts w:ascii="Arial" w:hAnsi="Arial"/>
      <w:b/>
      <w:bCs/>
      <w:caps/>
      <w:spacing w:val="24"/>
      <w:kern w:val="32"/>
      <w:sz w:val="24"/>
      <w:szCs w:val="32"/>
      <w:lang w:val="x-none" w:eastAsia="x-none"/>
    </w:rPr>
  </w:style>
  <w:style w:type="character" w:customStyle="1" w:styleId="Nadpis2Char">
    <w:name w:val="Nadpis 2 Char"/>
    <w:link w:val="Nadpis2"/>
    <w:rsid w:val="00734816"/>
    <w:rPr>
      <w:rFonts w:ascii="Arial" w:hAnsi="Arial"/>
      <w:b/>
      <w:bCs/>
      <w:iCs/>
      <w:spacing w:val="26"/>
      <w:sz w:val="24"/>
      <w:szCs w:val="28"/>
      <w:lang w:val="x-none" w:eastAsia="x-none"/>
    </w:rPr>
  </w:style>
  <w:style w:type="character" w:customStyle="1" w:styleId="Nadpis3Char">
    <w:name w:val="Nadpis 3 Char"/>
    <w:link w:val="Nadpis3"/>
    <w:rsid w:val="00504675"/>
    <w:rPr>
      <w:rFonts w:ascii="Arial" w:hAnsi="Arial"/>
      <w:b/>
      <w:bCs/>
      <w:sz w:val="22"/>
      <w:szCs w:val="26"/>
      <w:lang w:val="x-none" w:eastAsia="x-none"/>
    </w:rPr>
  </w:style>
  <w:style w:type="character" w:customStyle="1" w:styleId="Nadpis4Char">
    <w:name w:val="Nadpis 4 Char"/>
    <w:link w:val="Nadpis4"/>
    <w:rsid w:val="00504675"/>
    <w:rPr>
      <w:rFonts w:ascii="Arial" w:hAnsi="Arial"/>
      <w:b/>
      <w:bCs/>
      <w:sz w:val="22"/>
      <w:szCs w:val="28"/>
      <w:lang w:val="x-none" w:eastAsia="x-none"/>
    </w:rPr>
  </w:style>
  <w:style w:type="character" w:customStyle="1" w:styleId="Nadpis5Char">
    <w:name w:val="Nadpis 5 Char"/>
    <w:link w:val="Nadpis5"/>
    <w:rsid w:val="00504675"/>
    <w:rPr>
      <w:rFonts w:ascii="Arial" w:hAnsi="Arial"/>
      <w:b/>
      <w:bCs/>
      <w:i/>
      <w:iCs/>
      <w:sz w:val="26"/>
      <w:szCs w:val="26"/>
      <w:lang w:val="x-none" w:eastAsia="x-none"/>
    </w:rPr>
  </w:style>
  <w:style w:type="character" w:customStyle="1" w:styleId="Nadpis6Char">
    <w:name w:val="Nadpis 6 Char"/>
    <w:link w:val="Nadpis6"/>
    <w:rsid w:val="00504675"/>
    <w:rPr>
      <w:rFonts w:ascii="Arial" w:hAnsi="Arial"/>
      <w:b/>
      <w:bCs/>
      <w:sz w:val="22"/>
      <w:szCs w:val="22"/>
      <w:lang w:val="x-none" w:eastAsia="x-none"/>
    </w:rPr>
  </w:style>
  <w:style w:type="character" w:customStyle="1" w:styleId="Nadpis7Char">
    <w:name w:val="Nadpis 7 Char"/>
    <w:link w:val="Nadpis7"/>
    <w:rsid w:val="00504675"/>
    <w:rPr>
      <w:rFonts w:ascii="Arial" w:hAnsi="Arial"/>
      <w:sz w:val="22"/>
      <w:szCs w:val="24"/>
      <w:lang w:val="x-none" w:eastAsia="x-none"/>
    </w:rPr>
  </w:style>
  <w:style w:type="character" w:customStyle="1" w:styleId="Nadpis8Char">
    <w:name w:val="Nadpis 8 Char"/>
    <w:link w:val="Nadpis8"/>
    <w:rsid w:val="00504675"/>
    <w:rPr>
      <w:rFonts w:ascii="Arial" w:hAnsi="Arial"/>
      <w:i/>
      <w:iCs/>
      <w:sz w:val="22"/>
      <w:szCs w:val="24"/>
      <w:lang w:val="x-none" w:eastAsia="x-none"/>
    </w:rPr>
  </w:style>
  <w:style w:type="character" w:customStyle="1" w:styleId="Nadpis9Char">
    <w:name w:val="Nadpis 9 Char"/>
    <w:link w:val="Nadpis9"/>
    <w:rsid w:val="00504675"/>
    <w:rPr>
      <w:rFonts w:ascii="Arial" w:hAnsi="Arial"/>
      <w:sz w:val="22"/>
      <w:szCs w:val="22"/>
      <w:lang w:val="x-none" w:eastAsia="x-none"/>
    </w:rPr>
  </w:style>
  <w:style w:type="paragraph" w:customStyle="1" w:styleId="Default">
    <w:name w:val="Default"/>
    <w:rsid w:val="00D26ADC"/>
    <w:pPr>
      <w:autoSpaceDE w:val="0"/>
      <w:autoSpaceDN w:val="0"/>
      <w:adjustRightInd w:val="0"/>
    </w:pPr>
    <w:rPr>
      <w:rFonts w:ascii="Arial" w:eastAsia="Calibri" w:hAnsi="Arial" w:cs="Arial"/>
      <w:color w:val="000000"/>
      <w:sz w:val="24"/>
      <w:szCs w:val="24"/>
      <w:lang w:eastAsia="en-US"/>
    </w:rPr>
  </w:style>
  <w:style w:type="paragraph" w:styleId="Hlavikaobsahu">
    <w:name w:val="TOC Heading"/>
    <w:basedOn w:val="Nadpis1"/>
    <w:next w:val="Normlny"/>
    <w:uiPriority w:val="39"/>
    <w:qFormat/>
    <w:rsid w:val="00A00C20"/>
    <w:pPr>
      <w:keepLines/>
      <w:numPr>
        <w:numId w:val="0"/>
      </w:numPr>
      <w:spacing w:before="480" w:after="0" w:line="276" w:lineRule="auto"/>
      <w:jc w:val="left"/>
      <w:outlineLvl w:val="9"/>
    </w:pPr>
    <w:rPr>
      <w:rFonts w:ascii="Cambria" w:hAnsi="Cambria"/>
      <w:caps w:val="0"/>
      <w:color w:val="365F91"/>
      <w:spacing w:val="0"/>
      <w:kern w:val="0"/>
      <w:sz w:val="28"/>
      <w:szCs w:val="28"/>
      <w:lang w:val="sk-SK" w:eastAsia="en-US"/>
    </w:rPr>
  </w:style>
  <w:style w:type="paragraph" w:styleId="Obsah1">
    <w:name w:val="toc 1"/>
    <w:basedOn w:val="Normlny"/>
    <w:next w:val="Normlny"/>
    <w:autoRedefine/>
    <w:uiPriority w:val="39"/>
    <w:rsid w:val="00A00C20"/>
  </w:style>
  <w:style w:type="paragraph" w:styleId="Obsah2">
    <w:name w:val="toc 2"/>
    <w:basedOn w:val="Normlny"/>
    <w:next w:val="Normlny"/>
    <w:autoRedefine/>
    <w:uiPriority w:val="39"/>
    <w:rsid w:val="00A00C20"/>
    <w:pPr>
      <w:ind w:left="240"/>
    </w:pPr>
  </w:style>
  <w:style w:type="paragraph" w:styleId="Obsah3">
    <w:name w:val="toc 3"/>
    <w:basedOn w:val="Normlny"/>
    <w:next w:val="Normlny"/>
    <w:autoRedefine/>
    <w:uiPriority w:val="39"/>
    <w:rsid w:val="00A00C20"/>
    <w:pPr>
      <w:ind w:left="480"/>
    </w:pPr>
  </w:style>
  <w:style w:type="character" w:customStyle="1" w:styleId="HlavikaChar">
    <w:name w:val="Hlavička Char"/>
    <w:link w:val="Hlavika"/>
    <w:uiPriority w:val="99"/>
    <w:rsid w:val="00933AE5"/>
    <w:rPr>
      <w:sz w:val="24"/>
      <w:szCs w:val="24"/>
    </w:rPr>
  </w:style>
  <w:style w:type="character" w:customStyle="1" w:styleId="PtaChar">
    <w:name w:val="Päta Char"/>
    <w:link w:val="Pta"/>
    <w:uiPriority w:val="99"/>
    <w:rsid w:val="00933AE5"/>
    <w:rPr>
      <w:sz w:val="24"/>
      <w:szCs w:val="24"/>
    </w:rPr>
  </w:style>
  <w:style w:type="character" w:styleId="Siln">
    <w:name w:val="Strong"/>
    <w:uiPriority w:val="22"/>
    <w:qFormat/>
    <w:rsid w:val="00933B1E"/>
    <w:rPr>
      <w:b/>
      <w:bCs/>
    </w:rPr>
  </w:style>
  <w:style w:type="character" w:customStyle="1" w:styleId="dtnum">
    <w:name w:val="dtnum"/>
    <w:rsid w:val="000920CE"/>
  </w:style>
  <w:style w:type="paragraph" w:styleId="Textpoznmkypodiarou">
    <w:name w:val="footnote text"/>
    <w:basedOn w:val="Normlny"/>
    <w:link w:val="TextpoznmkypodiarouChar"/>
    <w:uiPriority w:val="99"/>
    <w:unhideWhenUsed/>
    <w:rsid w:val="00FB24D5"/>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FB24D5"/>
    <w:rPr>
      <w:rFonts w:ascii="Calibri" w:hAnsi="Calibri"/>
    </w:rPr>
  </w:style>
  <w:style w:type="character" w:styleId="Odkaznapoznmkupodiarou">
    <w:name w:val="footnote reference"/>
    <w:basedOn w:val="Predvolenpsmoodseku"/>
    <w:uiPriority w:val="99"/>
    <w:unhideWhenUsed/>
    <w:rsid w:val="00FB24D5"/>
    <w:rPr>
      <w:vertAlign w:val="superscript"/>
    </w:rPr>
  </w:style>
  <w:style w:type="character" w:customStyle="1" w:styleId="TextbublinyChar">
    <w:name w:val="Text bubliny Char"/>
    <w:basedOn w:val="Predvolenpsmoodseku"/>
    <w:link w:val="Textbubliny"/>
    <w:uiPriority w:val="99"/>
    <w:semiHidden/>
    <w:rsid w:val="00FB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link w:val="Nadpis1Char"/>
    <w:qFormat/>
    <w:rsid w:val="00A00C20"/>
    <w:pPr>
      <w:keepNext/>
      <w:numPr>
        <w:numId w:val="21"/>
      </w:numPr>
      <w:spacing w:before="240" w:after="120"/>
      <w:jc w:val="both"/>
      <w:outlineLvl w:val="0"/>
    </w:pPr>
    <w:rPr>
      <w:rFonts w:ascii="Arial" w:hAnsi="Arial"/>
      <w:b/>
      <w:bCs/>
      <w:caps/>
      <w:spacing w:val="24"/>
      <w:kern w:val="32"/>
      <w:szCs w:val="32"/>
      <w:lang w:val="x-none" w:eastAsia="x-none"/>
    </w:rPr>
  </w:style>
  <w:style w:type="paragraph" w:styleId="Nadpis2">
    <w:name w:val="heading 2"/>
    <w:basedOn w:val="Normlny"/>
    <w:next w:val="Normlny"/>
    <w:link w:val="Nadpis2Char"/>
    <w:qFormat/>
    <w:rsid w:val="00734816"/>
    <w:pPr>
      <w:keepNext/>
      <w:numPr>
        <w:ilvl w:val="1"/>
        <w:numId w:val="21"/>
      </w:numPr>
      <w:spacing w:before="240" w:after="60"/>
      <w:ind w:left="1928" w:right="284" w:hanging="851"/>
      <w:outlineLvl w:val="1"/>
    </w:pPr>
    <w:rPr>
      <w:rFonts w:ascii="Arial" w:hAnsi="Arial"/>
      <w:b/>
      <w:bCs/>
      <w:iCs/>
      <w:spacing w:val="26"/>
      <w:szCs w:val="28"/>
      <w:lang w:val="x-none" w:eastAsia="x-none"/>
    </w:rPr>
  </w:style>
  <w:style w:type="paragraph" w:styleId="Nadpis3">
    <w:name w:val="heading 3"/>
    <w:basedOn w:val="Normlny"/>
    <w:next w:val="Normlny"/>
    <w:link w:val="Nadpis3Char"/>
    <w:qFormat/>
    <w:rsid w:val="00504675"/>
    <w:pPr>
      <w:keepNext/>
      <w:numPr>
        <w:ilvl w:val="2"/>
        <w:numId w:val="21"/>
      </w:numPr>
      <w:spacing w:before="240" w:after="60"/>
      <w:jc w:val="both"/>
      <w:outlineLvl w:val="2"/>
    </w:pPr>
    <w:rPr>
      <w:rFonts w:ascii="Arial" w:hAnsi="Arial"/>
      <w:b/>
      <w:bCs/>
      <w:sz w:val="22"/>
      <w:szCs w:val="26"/>
      <w:lang w:val="x-none" w:eastAsia="x-none"/>
    </w:rPr>
  </w:style>
  <w:style w:type="paragraph" w:styleId="Nadpis4">
    <w:name w:val="heading 4"/>
    <w:basedOn w:val="Normlny"/>
    <w:next w:val="Normlny"/>
    <w:link w:val="Nadpis4Char"/>
    <w:qFormat/>
    <w:rsid w:val="00504675"/>
    <w:pPr>
      <w:keepNext/>
      <w:numPr>
        <w:ilvl w:val="3"/>
        <w:numId w:val="21"/>
      </w:numPr>
      <w:spacing w:before="240" w:after="60"/>
      <w:jc w:val="both"/>
      <w:outlineLvl w:val="3"/>
    </w:pPr>
    <w:rPr>
      <w:rFonts w:ascii="Arial" w:hAnsi="Arial"/>
      <w:b/>
      <w:bCs/>
      <w:sz w:val="22"/>
      <w:szCs w:val="28"/>
      <w:lang w:val="x-none" w:eastAsia="x-none"/>
    </w:rPr>
  </w:style>
  <w:style w:type="paragraph" w:styleId="Nadpis5">
    <w:name w:val="heading 5"/>
    <w:basedOn w:val="Normlny"/>
    <w:next w:val="Normlny"/>
    <w:link w:val="Nadpis5Char"/>
    <w:qFormat/>
    <w:rsid w:val="00504675"/>
    <w:pPr>
      <w:numPr>
        <w:ilvl w:val="4"/>
        <w:numId w:val="21"/>
      </w:numPr>
      <w:spacing w:before="240" w:after="60"/>
      <w:jc w:val="both"/>
      <w:outlineLvl w:val="4"/>
    </w:pPr>
    <w:rPr>
      <w:rFonts w:ascii="Arial" w:hAnsi="Arial"/>
      <w:b/>
      <w:bCs/>
      <w:i/>
      <w:iCs/>
      <w:sz w:val="26"/>
      <w:szCs w:val="26"/>
      <w:lang w:val="x-none" w:eastAsia="x-none"/>
    </w:rPr>
  </w:style>
  <w:style w:type="paragraph" w:styleId="Nadpis6">
    <w:name w:val="heading 6"/>
    <w:basedOn w:val="Normlny"/>
    <w:next w:val="Normlny"/>
    <w:link w:val="Nadpis6Char"/>
    <w:qFormat/>
    <w:rsid w:val="00504675"/>
    <w:pPr>
      <w:numPr>
        <w:ilvl w:val="5"/>
        <w:numId w:val="21"/>
      </w:numPr>
      <w:spacing w:before="240" w:after="60"/>
      <w:jc w:val="both"/>
      <w:outlineLvl w:val="5"/>
    </w:pPr>
    <w:rPr>
      <w:rFonts w:ascii="Arial" w:hAnsi="Arial"/>
      <w:b/>
      <w:bCs/>
      <w:sz w:val="22"/>
      <w:szCs w:val="22"/>
      <w:lang w:val="x-none" w:eastAsia="x-none"/>
    </w:rPr>
  </w:style>
  <w:style w:type="paragraph" w:styleId="Nadpis7">
    <w:name w:val="heading 7"/>
    <w:basedOn w:val="Normlny"/>
    <w:next w:val="Normlny"/>
    <w:link w:val="Nadpis7Char"/>
    <w:qFormat/>
    <w:rsid w:val="00504675"/>
    <w:pPr>
      <w:numPr>
        <w:ilvl w:val="6"/>
        <w:numId w:val="21"/>
      </w:numPr>
      <w:spacing w:before="240" w:after="60"/>
      <w:jc w:val="both"/>
      <w:outlineLvl w:val="6"/>
    </w:pPr>
    <w:rPr>
      <w:rFonts w:ascii="Arial" w:hAnsi="Arial"/>
      <w:sz w:val="22"/>
      <w:lang w:val="x-none" w:eastAsia="x-none"/>
    </w:rPr>
  </w:style>
  <w:style w:type="paragraph" w:styleId="Nadpis8">
    <w:name w:val="heading 8"/>
    <w:basedOn w:val="Normlny"/>
    <w:next w:val="Normlny"/>
    <w:link w:val="Nadpis8Char"/>
    <w:qFormat/>
    <w:rsid w:val="00504675"/>
    <w:pPr>
      <w:numPr>
        <w:ilvl w:val="7"/>
        <w:numId w:val="21"/>
      </w:numPr>
      <w:spacing w:before="240" w:after="60"/>
      <w:jc w:val="both"/>
      <w:outlineLvl w:val="7"/>
    </w:pPr>
    <w:rPr>
      <w:rFonts w:ascii="Arial" w:hAnsi="Arial"/>
      <w:i/>
      <w:iCs/>
      <w:sz w:val="22"/>
      <w:lang w:val="x-none" w:eastAsia="x-none"/>
    </w:rPr>
  </w:style>
  <w:style w:type="paragraph" w:styleId="Nadpis9">
    <w:name w:val="heading 9"/>
    <w:basedOn w:val="Normlny"/>
    <w:next w:val="Normlny"/>
    <w:link w:val="Nadpis9Char"/>
    <w:qFormat/>
    <w:rsid w:val="00504675"/>
    <w:pPr>
      <w:numPr>
        <w:ilvl w:val="8"/>
        <w:numId w:val="21"/>
      </w:numPr>
      <w:spacing w:before="240" w:after="60"/>
      <w:jc w:val="both"/>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pPr>
      <w:jc w:val="center"/>
    </w:pPr>
    <w:rPr>
      <w:b/>
      <w:sz w:val="40"/>
      <w:szCs w:val="20"/>
      <w:lang w:val="x-none" w:eastAsia="x-none"/>
    </w:rPr>
  </w:style>
  <w:style w:type="paragraph" w:styleId="Hlavika">
    <w:name w:val="header"/>
    <w:basedOn w:val="Normlny"/>
    <w:link w:val="HlavikaChar"/>
    <w:uiPriority w:val="99"/>
    <w:rsid w:val="00C20352"/>
    <w:pPr>
      <w:tabs>
        <w:tab w:val="center" w:pos="4536"/>
        <w:tab w:val="right" w:pos="9072"/>
      </w:tabs>
    </w:pPr>
    <w:rPr>
      <w:lang w:val="x-none" w:eastAsia="x-none"/>
    </w:rPr>
  </w:style>
  <w:style w:type="table" w:styleId="Mriekatabuky">
    <w:name w:val="Table Grid"/>
    <w:basedOn w:val="Normlnatabuka"/>
    <w:uiPriority w:val="59"/>
    <w:rsid w:val="00C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691729"/>
    <w:rPr>
      <w:color w:val="0000FF"/>
      <w:u w:val="single"/>
    </w:rPr>
  </w:style>
  <w:style w:type="table" w:styleId="Profesionlnatabuka">
    <w:name w:val="Table Professional"/>
    <w:basedOn w:val="Normlnatabuka"/>
    <w:rsid w:val="00691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gantntabuka">
    <w:name w:val="Table Elegant"/>
    <w:basedOn w:val="Normlnatabuka"/>
    <w:rsid w:val="00691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bubliny">
    <w:name w:val="Balloon Text"/>
    <w:basedOn w:val="Normlny"/>
    <w:link w:val="TextbublinyChar"/>
    <w:uiPriority w:val="99"/>
    <w:semiHidden/>
    <w:rsid w:val="00485C09"/>
    <w:rPr>
      <w:rFonts w:ascii="Tahoma" w:hAnsi="Tahoma" w:cs="Tahoma"/>
      <w:sz w:val="16"/>
      <w:szCs w:val="16"/>
    </w:rPr>
  </w:style>
  <w:style w:type="paragraph" w:styleId="Pta">
    <w:name w:val="footer"/>
    <w:basedOn w:val="Normlny"/>
    <w:link w:val="PtaChar"/>
    <w:uiPriority w:val="99"/>
    <w:rsid w:val="00D412C7"/>
    <w:pPr>
      <w:tabs>
        <w:tab w:val="center" w:pos="4536"/>
        <w:tab w:val="right" w:pos="9072"/>
      </w:tabs>
    </w:pPr>
    <w:rPr>
      <w:lang w:val="x-none" w:eastAsia="x-none"/>
    </w:rPr>
  </w:style>
  <w:style w:type="character" w:styleId="slostrany">
    <w:name w:val="page number"/>
    <w:basedOn w:val="Predvolenpsmoodseku"/>
    <w:rsid w:val="00D412C7"/>
  </w:style>
  <w:style w:type="paragraph" w:styleId="Zoznamsodrkami2">
    <w:name w:val="List Bullet 2"/>
    <w:basedOn w:val="Normlny"/>
    <w:autoRedefine/>
    <w:rsid w:val="007D2BCC"/>
    <w:pPr>
      <w:ind w:right="851"/>
      <w:jc w:val="both"/>
    </w:pPr>
    <w:rPr>
      <w:color w:val="339966"/>
    </w:rPr>
  </w:style>
  <w:style w:type="character" w:customStyle="1" w:styleId="NzovChar">
    <w:name w:val="Názov Char"/>
    <w:link w:val="Nzov"/>
    <w:rsid w:val="007922BA"/>
    <w:rPr>
      <w:b/>
      <w:sz w:val="40"/>
    </w:rPr>
  </w:style>
  <w:style w:type="paragraph" w:styleId="Odsekzoznamu">
    <w:name w:val="List Paragraph"/>
    <w:basedOn w:val="Normlny"/>
    <w:uiPriority w:val="34"/>
    <w:qFormat/>
    <w:rsid w:val="002672F8"/>
    <w:pPr>
      <w:ind w:left="708"/>
    </w:pPr>
  </w:style>
  <w:style w:type="character" w:customStyle="1" w:styleId="Nadpis1Char">
    <w:name w:val="Nadpis 1 Char"/>
    <w:link w:val="Nadpis1"/>
    <w:rsid w:val="00A00C20"/>
    <w:rPr>
      <w:rFonts w:ascii="Arial" w:hAnsi="Arial"/>
      <w:b/>
      <w:bCs/>
      <w:caps/>
      <w:spacing w:val="24"/>
      <w:kern w:val="32"/>
      <w:sz w:val="24"/>
      <w:szCs w:val="32"/>
      <w:lang w:val="x-none" w:eastAsia="x-none"/>
    </w:rPr>
  </w:style>
  <w:style w:type="character" w:customStyle="1" w:styleId="Nadpis2Char">
    <w:name w:val="Nadpis 2 Char"/>
    <w:link w:val="Nadpis2"/>
    <w:rsid w:val="00734816"/>
    <w:rPr>
      <w:rFonts w:ascii="Arial" w:hAnsi="Arial"/>
      <w:b/>
      <w:bCs/>
      <w:iCs/>
      <w:spacing w:val="26"/>
      <w:sz w:val="24"/>
      <w:szCs w:val="28"/>
      <w:lang w:val="x-none" w:eastAsia="x-none"/>
    </w:rPr>
  </w:style>
  <w:style w:type="character" w:customStyle="1" w:styleId="Nadpis3Char">
    <w:name w:val="Nadpis 3 Char"/>
    <w:link w:val="Nadpis3"/>
    <w:rsid w:val="00504675"/>
    <w:rPr>
      <w:rFonts w:ascii="Arial" w:hAnsi="Arial"/>
      <w:b/>
      <w:bCs/>
      <w:sz w:val="22"/>
      <w:szCs w:val="26"/>
      <w:lang w:val="x-none" w:eastAsia="x-none"/>
    </w:rPr>
  </w:style>
  <w:style w:type="character" w:customStyle="1" w:styleId="Nadpis4Char">
    <w:name w:val="Nadpis 4 Char"/>
    <w:link w:val="Nadpis4"/>
    <w:rsid w:val="00504675"/>
    <w:rPr>
      <w:rFonts w:ascii="Arial" w:hAnsi="Arial"/>
      <w:b/>
      <w:bCs/>
      <w:sz w:val="22"/>
      <w:szCs w:val="28"/>
      <w:lang w:val="x-none" w:eastAsia="x-none"/>
    </w:rPr>
  </w:style>
  <w:style w:type="character" w:customStyle="1" w:styleId="Nadpis5Char">
    <w:name w:val="Nadpis 5 Char"/>
    <w:link w:val="Nadpis5"/>
    <w:rsid w:val="00504675"/>
    <w:rPr>
      <w:rFonts w:ascii="Arial" w:hAnsi="Arial"/>
      <w:b/>
      <w:bCs/>
      <w:i/>
      <w:iCs/>
      <w:sz w:val="26"/>
      <w:szCs w:val="26"/>
      <w:lang w:val="x-none" w:eastAsia="x-none"/>
    </w:rPr>
  </w:style>
  <w:style w:type="character" w:customStyle="1" w:styleId="Nadpis6Char">
    <w:name w:val="Nadpis 6 Char"/>
    <w:link w:val="Nadpis6"/>
    <w:rsid w:val="00504675"/>
    <w:rPr>
      <w:rFonts w:ascii="Arial" w:hAnsi="Arial"/>
      <w:b/>
      <w:bCs/>
      <w:sz w:val="22"/>
      <w:szCs w:val="22"/>
      <w:lang w:val="x-none" w:eastAsia="x-none"/>
    </w:rPr>
  </w:style>
  <w:style w:type="character" w:customStyle="1" w:styleId="Nadpis7Char">
    <w:name w:val="Nadpis 7 Char"/>
    <w:link w:val="Nadpis7"/>
    <w:rsid w:val="00504675"/>
    <w:rPr>
      <w:rFonts w:ascii="Arial" w:hAnsi="Arial"/>
      <w:sz w:val="22"/>
      <w:szCs w:val="24"/>
      <w:lang w:val="x-none" w:eastAsia="x-none"/>
    </w:rPr>
  </w:style>
  <w:style w:type="character" w:customStyle="1" w:styleId="Nadpis8Char">
    <w:name w:val="Nadpis 8 Char"/>
    <w:link w:val="Nadpis8"/>
    <w:rsid w:val="00504675"/>
    <w:rPr>
      <w:rFonts w:ascii="Arial" w:hAnsi="Arial"/>
      <w:i/>
      <w:iCs/>
      <w:sz w:val="22"/>
      <w:szCs w:val="24"/>
      <w:lang w:val="x-none" w:eastAsia="x-none"/>
    </w:rPr>
  </w:style>
  <w:style w:type="character" w:customStyle="1" w:styleId="Nadpis9Char">
    <w:name w:val="Nadpis 9 Char"/>
    <w:link w:val="Nadpis9"/>
    <w:rsid w:val="00504675"/>
    <w:rPr>
      <w:rFonts w:ascii="Arial" w:hAnsi="Arial"/>
      <w:sz w:val="22"/>
      <w:szCs w:val="22"/>
      <w:lang w:val="x-none" w:eastAsia="x-none"/>
    </w:rPr>
  </w:style>
  <w:style w:type="paragraph" w:customStyle="1" w:styleId="Default">
    <w:name w:val="Default"/>
    <w:rsid w:val="00D26ADC"/>
    <w:pPr>
      <w:autoSpaceDE w:val="0"/>
      <w:autoSpaceDN w:val="0"/>
      <w:adjustRightInd w:val="0"/>
    </w:pPr>
    <w:rPr>
      <w:rFonts w:ascii="Arial" w:eastAsia="Calibri" w:hAnsi="Arial" w:cs="Arial"/>
      <w:color w:val="000000"/>
      <w:sz w:val="24"/>
      <w:szCs w:val="24"/>
      <w:lang w:eastAsia="en-US"/>
    </w:rPr>
  </w:style>
  <w:style w:type="paragraph" w:styleId="Hlavikaobsahu">
    <w:name w:val="TOC Heading"/>
    <w:basedOn w:val="Nadpis1"/>
    <w:next w:val="Normlny"/>
    <w:uiPriority w:val="39"/>
    <w:qFormat/>
    <w:rsid w:val="00A00C20"/>
    <w:pPr>
      <w:keepLines/>
      <w:numPr>
        <w:numId w:val="0"/>
      </w:numPr>
      <w:spacing w:before="480" w:after="0" w:line="276" w:lineRule="auto"/>
      <w:jc w:val="left"/>
      <w:outlineLvl w:val="9"/>
    </w:pPr>
    <w:rPr>
      <w:rFonts w:ascii="Cambria" w:hAnsi="Cambria"/>
      <w:caps w:val="0"/>
      <w:color w:val="365F91"/>
      <w:spacing w:val="0"/>
      <w:kern w:val="0"/>
      <w:sz w:val="28"/>
      <w:szCs w:val="28"/>
      <w:lang w:val="sk-SK" w:eastAsia="en-US"/>
    </w:rPr>
  </w:style>
  <w:style w:type="paragraph" w:styleId="Obsah1">
    <w:name w:val="toc 1"/>
    <w:basedOn w:val="Normlny"/>
    <w:next w:val="Normlny"/>
    <w:autoRedefine/>
    <w:uiPriority w:val="39"/>
    <w:rsid w:val="00A00C20"/>
  </w:style>
  <w:style w:type="paragraph" w:styleId="Obsah2">
    <w:name w:val="toc 2"/>
    <w:basedOn w:val="Normlny"/>
    <w:next w:val="Normlny"/>
    <w:autoRedefine/>
    <w:uiPriority w:val="39"/>
    <w:rsid w:val="00A00C20"/>
    <w:pPr>
      <w:ind w:left="240"/>
    </w:pPr>
  </w:style>
  <w:style w:type="paragraph" w:styleId="Obsah3">
    <w:name w:val="toc 3"/>
    <w:basedOn w:val="Normlny"/>
    <w:next w:val="Normlny"/>
    <w:autoRedefine/>
    <w:uiPriority w:val="39"/>
    <w:rsid w:val="00A00C20"/>
    <w:pPr>
      <w:ind w:left="480"/>
    </w:pPr>
  </w:style>
  <w:style w:type="character" w:customStyle="1" w:styleId="HlavikaChar">
    <w:name w:val="Hlavička Char"/>
    <w:link w:val="Hlavika"/>
    <w:uiPriority w:val="99"/>
    <w:rsid w:val="00933AE5"/>
    <w:rPr>
      <w:sz w:val="24"/>
      <w:szCs w:val="24"/>
    </w:rPr>
  </w:style>
  <w:style w:type="character" w:customStyle="1" w:styleId="PtaChar">
    <w:name w:val="Päta Char"/>
    <w:link w:val="Pta"/>
    <w:uiPriority w:val="99"/>
    <w:rsid w:val="00933AE5"/>
    <w:rPr>
      <w:sz w:val="24"/>
      <w:szCs w:val="24"/>
    </w:rPr>
  </w:style>
  <w:style w:type="character" w:styleId="Siln">
    <w:name w:val="Strong"/>
    <w:uiPriority w:val="22"/>
    <w:qFormat/>
    <w:rsid w:val="00933B1E"/>
    <w:rPr>
      <w:b/>
      <w:bCs/>
    </w:rPr>
  </w:style>
  <w:style w:type="character" w:customStyle="1" w:styleId="dtnum">
    <w:name w:val="dtnum"/>
    <w:rsid w:val="000920CE"/>
  </w:style>
  <w:style w:type="paragraph" w:styleId="Textpoznmkypodiarou">
    <w:name w:val="footnote text"/>
    <w:basedOn w:val="Normlny"/>
    <w:link w:val="TextpoznmkypodiarouChar"/>
    <w:uiPriority w:val="99"/>
    <w:unhideWhenUsed/>
    <w:rsid w:val="00FB24D5"/>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FB24D5"/>
    <w:rPr>
      <w:rFonts w:ascii="Calibri" w:hAnsi="Calibri"/>
    </w:rPr>
  </w:style>
  <w:style w:type="character" w:styleId="Odkaznapoznmkupodiarou">
    <w:name w:val="footnote reference"/>
    <w:basedOn w:val="Predvolenpsmoodseku"/>
    <w:uiPriority w:val="99"/>
    <w:unhideWhenUsed/>
    <w:rsid w:val="00FB24D5"/>
    <w:rPr>
      <w:vertAlign w:val="superscript"/>
    </w:rPr>
  </w:style>
  <w:style w:type="character" w:customStyle="1" w:styleId="TextbublinyChar">
    <w:name w:val="Text bubliny Char"/>
    <w:basedOn w:val="Predvolenpsmoodseku"/>
    <w:link w:val="Textbubliny"/>
    <w:uiPriority w:val="99"/>
    <w:semiHidden/>
    <w:rsid w:val="00FB2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66">
      <w:bodyDiv w:val="1"/>
      <w:marLeft w:val="0"/>
      <w:marRight w:val="0"/>
      <w:marTop w:val="0"/>
      <w:marBottom w:val="0"/>
      <w:divBdr>
        <w:top w:val="none" w:sz="0" w:space="0" w:color="auto"/>
        <w:left w:val="none" w:sz="0" w:space="0" w:color="auto"/>
        <w:bottom w:val="none" w:sz="0" w:space="0" w:color="auto"/>
        <w:right w:val="none" w:sz="0" w:space="0" w:color="auto"/>
      </w:divBdr>
    </w:div>
    <w:div w:id="76099155">
      <w:bodyDiv w:val="1"/>
      <w:marLeft w:val="0"/>
      <w:marRight w:val="0"/>
      <w:marTop w:val="0"/>
      <w:marBottom w:val="0"/>
      <w:divBdr>
        <w:top w:val="none" w:sz="0" w:space="0" w:color="auto"/>
        <w:left w:val="none" w:sz="0" w:space="0" w:color="auto"/>
        <w:bottom w:val="none" w:sz="0" w:space="0" w:color="auto"/>
        <w:right w:val="none" w:sz="0" w:space="0" w:color="auto"/>
      </w:divBdr>
    </w:div>
    <w:div w:id="187069545">
      <w:bodyDiv w:val="1"/>
      <w:marLeft w:val="0"/>
      <w:marRight w:val="0"/>
      <w:marTop w:val="0"/>
      <w:marBottom w:val="0"/>
      <w:divBdr>
        <w:top w:val="none" w:sz="0" w:space="0" w:color="auto"/>
        <w:left w:val="none" w:sz="0" w:space="0" w:color="auto"/>
        <w:bottom w:val="none" w:sz="0" w:space="0" w:color="auto"/>
        <w:right w:val="none" w:sz="0" w:space="0" w:color="auto"/>
      </w:divBdr>
    </w:div>
    <w:div w:id="452403951">
      <w:bodyDiv w:val="1"/>
      <w:marLeft w:val="0"/>
      <w:marRight w:val="0"/>
      <w:marTop w:val="0"/>
      <w:marBottom w:val="0"/>
      <w:divBdr>
        <w:top w:val="none" w:sz="0" w:space="0" w:color="auto"/>
        <w:left w:val="none" w:sz="0" w:space="0" w:color="auto"/>
        <w:bottom w:val="none" w:sz="0" w:space="0" w:color="auto"/>
        <w:right w:val="none" w:sz="0" w:space="0" w:color="auto"/>
      </w:divBdr>
    </w:div>
    <w:div w:id="569313752">
      <w:bodyDiv w:val="1"/>
      <w:marLeft w:val="0"/>
      <w:marRight w:val="0"/>
      <w:marTop w:val="0"/>
      <w:marBottom w:val="0"/>
      <w:divBdr>
        <w:top w:val="none" w:sz="0" w:space="0" w:color="auto"/>
        <w:left w:val="none" w:sz="0" w:space="0" w:color="auto"/>
        <w:bottom w:val="none" w:sz="0" w:space="0" w:color="auto"/>
        <w:right w:val="none" w:sz="0" w:space="0" w:color="auto"/>
      </w:divBdr>
    </w:div>
    <w:div w:id="664476523">
      <w:bodyDiv w:val="1"/>
      <w:marLeft w:val="0"/>
      <w:marRight w:val="0"/>
      <w:marTop w:val="0"/>
      <w:marBottom w:val="0"/>
      <w:divBdr>
        <w:top w:val="none" w:sz="0" w:space="0" w:color="auto"/>
        <w:left w:val="none" w:sz="0" w:space="0" w:color="auto"/>
        <w:bottom w:val="none" w:sz="0" w:space="0" w:color="auto"/>
        <w:right w:val="none" w:sz="0" w:space="0" w:color="auto"/>
      </w:divBdr>
    </w:div>
    <w:div w:id="706947396">
      <w:bodyDiv w:val="1"/>
      <w:marLeft w:val="0"/>
      <w:marRight w:val="0"/>
      <w:marTop w:val="0"/>
      <w:marBottom w:val="0"/>
      <w:divBdr>
        <w:top w:val="none" w:sz="0" w:space="0" w:color="auto"/>
        <w:left w:val="none" w:sz="0" w:space="0" w:color="auto"/>
        <w:bottom w:val="none" w:sz="0" w:space="0" w:color="auto"/>
        <w:right w:val="none" w:sz="0" w:space="0" w:color="auto"/>
      </w:divBdr>
    </w:div>
    <w:div w:id="925068735">
      <w:bodyDiv w:val="1"/>
      <w:marLeft w:val="0"/>
      <w:marRight w:val="0"/>
      <w:marTop w:val="0"/>
      <w:marBottom w:val="0"/>
      <w:divBdr>
        <w:top w:val="none" w:sz="0" w:space="0" w:color="auto"/>
        <w:left w:val="none" w:sz="0" w:space="0" w:color="auto"/>
        <w:bottom w:val="none" w:sz="0" w:space="0" w:color="auto"/>
        <w:right w:val="none" w:sz="0" w:space="0" w:color="auto"/>
      </w:divBdr>
    </w:div>
    <w:div w:id="933365467">
      <w:bodyDiv w:val="1"/>
      <w:marLeft w:val="0"/>
      <w:marRight w:val="0"/>
      <w:marTop w:val="0"/>
      <w:marBottom w:val="0"/>
      <w:divBdr>
        <w:top w:val="none" w:sz="0" w:space="0" w:color="auto"/>
        <w:left w:val="none" w:sz="0" w:space="0" w:color="auto"/>
        <w:bottom w:val="none" w:sz="0" w:space="0" w:color="auto"/>
        <w:right w:val="none" w:sz="0" w:space="0" w:color="auto"/>
      </w:divBdr>
    </w:div>
    <w:div w:id="1060861070">
      <w:bodyDiv w:val="1"/>
      <w:marLeft w:val="0"/>
      <w:marRight w:val="0"/>
      <w:marTop w:val="0"/>
      <w:marBottom w:val="0"/>
      <w:divBdr>
        <w:top w:val="none" w:sz="0" w:space="0" w:color="auto"/>
        <w:left w:val="none" w:sz="0" w:space="0" w:color="auto"/>
        <w:bottom w:val="none" w:sz="0" w:space="0" w:color="auto"/>
        <w:right w:val="none" w:sz="0" w:space="0" w:color="auto"/>
      </w:divBdr>
    </w:div>
    <w:div w:id="1100175802">
      <w:bodyDiv w:val="1"/>
      <w:marLeft w:val="0"/>
      <w:marRight w:val="0"/>
      <w:marTop w:val="0"/>
      <w:marBottom w:val="0"/>
      <w:divBdr>
        <w:top w:val="none" w:sz="0" w:space="0" w:color="auto"/>
        <w:left w:val="none" w:sz="0" w:space="0" w:color="auto"/>
        <w:bottom w:val="none" w:sz="0" w:space="0" w:color="auto"/>
        <w:right w:val="none" w:sz="0" w:space="0" w:color="auto"/>
      </w:divBdr>
    </w:div>
    <w:div w:id="1254779602">
      <w:bodyDiv w:val="1"/>
      <w:marLeft w:val="0"/>
      <w:marRight w:val="0"/>
      <w:marTop w:val="0"/>
      <w:marBottom w:val="0"/>
      <w:divBdr>
        <w:top w:val="none" w:sz="0" w:space="0" w:color="auto"/>
        <w:left w:val="none" w:sz="0" w:space="0" w:color="auto"/>
        <w:bottom w:val="none" w:sz="0" w:space="0" w:color="auto"/>
        <w:right w:val="none" w:sz="0" w:space="0" w:color="auto"/>
      </w:divBdr>
    </w:div>
    <w:div w:id="1530609450">
      <w:bodyDiv w:val="1"/>
      <w:marLeft w:val="0"/>
      <w:marRight w:val="0"/>
      <w:marTop w:val="0"/>
      <w:marBottom w:val="0"/>
      <w:divBdr>
        <w:top w:val="none" w:sz="0" w:space="0" w:color="auto"/>
        <w:left w:val="none" w:sz="0" w:space="0" w:color="auto"/>
        <w:bottom w:val="none" w:sz="0" w:space="0" w:color="auto"/>
        <w:right w:val="none" w:sz="0" w:space="0" w:color="auto"/>
      </w:divBdr>
    </w:div>
    <w:div w:id="1801070222">
      <w:bodyDiv w:val="1"/>
      <w:marLeft w:val="0"/>
      <w:marRight w:val="0"/>
      <w:marTop w:val="0"/>
      <w:marBottom w:val="0"/>
      <w:divBdr>
        <w:top w:val="none" w:sz="0" w:space="0" w:color="auto"/>
        <w:left w:val="none" w:sz="0" w:space="0" w:color="auto"/>
        <w:bottom w:val="none" w:sz="0" w:space="0" w:color="auto"/>
        <w:right w:val="none" w:sz="0" w:space="0" w:color="auto"/>
      </w:divBdr>
    </w:div>
    <w:div w:id="1848404608">
      <w:bodyDiv w:val="1"/>
      <w:marLeft w:val="0"/>
      <w:marRight w:val="0"/>
      <w:marTop w:val="0"/>
      <w:marBottom w:val="0"/>
      <w:divBdr>
        <w:top w:val="none" w:sz="0" w:space="0" w:color="auto"/>
        <w:left w:val="none" w:sz="0" w:space="0" w:color="auto"/>
        <w:bottom w:val="none" w:sz="0" w:space="0" w:color="auto"/>
        <w:right w:val="none" w:sz="0" w:space="0" w:color="auto"/>
      </w:divBdr>
    </w:div>
    <w:div w:id="1924025710">
      <w:bodyDiv w:val="1"/>
      <w:marLeft w:val="0"/>
      <w:marRight w:val="0"/>
      <w:marTop w:val="0"/>
      <w:marBottom w:val="0"/>
      <w:divBdr>
        <w:top w:val="none" w:sz="0" w:space="0" w:color="auto"/>
        <w:left w:val="none" w:sz="0" w:space="0" w:color="auto"/>
        <w:bottom w:val="none" w:sz="0" w:space="0" w:color="auto"/>
        <w:right w:val="none" w:sz="0" w:space="0" w:color="auto"/>
      </w:divBdr>
    </w:div>
    <w:div w:id="2089568364">
      <w:bodyDiv w:val="1"/>
      <w:marLeft w:val="0"/>
      <w:marRight w:val="0"/>
      <w:marTop w:val="0"/>
      <w:marBottom w:val="0"/>
      <w:divBdr>
        <w:top w:val="none" w:sz="0" w:space="0" w:color="auto"/>
        <w:left w:val="none" w:sz="0" w:space="0" w:color="auto"/>
        <w:bottom w:val="none" w:sz="0" w:space="0" w:color="auto"/>
        <w:right w:val="none" w:sz="0" w:space="0" w:color="auto"/>
      </w:divBdr>
    </w:div>
    <w:div w:id="21459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tokajicka.sk"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tokajicka.s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izajngy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88DB-FE8E-4629-A193-7DC6C246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10683</Words>
  <Characters>60894</Characters>
  <Application>Microsoft Office Word</Application>
  <DocSecurity>8</DocSecurity>
  <Lines>507</Lines>
  <Paragraphs>142</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Hewlett-Packard Company</Company>
  <LinksUpToDate>false</LinksUpToDate>
  <CharactersWithSpaces>71435</CharactersWithSpaces>
  <SharedDoc>false</SharedDoc>
  <HLinks>
    <vt:vector size="294" baseType="variant">
      <vt:variant>
        <vt:i4>589834</vt:i4>
      </vt:variant>
      <vt:variant>
        <vt:i4>285</vt:i4>
      </vt:variant>
      <vt:variant>
        <vt:i4>0</vt:i4>
      </vt:variant>
      <vt:variant>
        <vt:i4>5</vt:i4>
      </vt:variant>
      <vt:variant>
        <vt:lpwstr>http://www.dizajngym.sk/</vt:lpwstr>
      </vt:variant>
      <vt:variant>
        <vt:lpwstr/>
      </vt:variant>
      <vt:variant>
        <vt:i4>1769519</vt:i4>
      </vt:variant>
      <vt:variant>
        <vt:i4>282</vt:i4>
      </vt:variant>
      <vt:variant>
        <vt:i4>0</vt:i4>
      </vt:variant>
      <vt:variant>
        <vt:i4>5</vt:i4>
      </vt:variant>
      <vt:variant>
        <vt:lpwstr>mailto:skola@tokajicka.sk</vt:lpwstr>
      </vt:variant>
      <vt:variant>
        <vt:lpwstr/>
      </vt:variant>
      <vt:variant>
        <vt:i4>25</vt:i4>
      </vt:variant>
      <vt:variant>
        <vt:i4>279</vt:i4>
      </vt:variant>
      <vt:variant>
        <vt:i4>0</vt:i4>
      </vt:variant>
      <vt:variant>
        <vt:i4>5</vt:i4>
      </vt:variant>
      <vt:variant>
        <vt:lpwstr>http://www.tokajicka.sk/</vt:lpwstr>
      </vt:variant>
      <vt:variant>
        <vt:lpwstr/>
      </vt:variant>
      <vt:variant>
        <vt:i4>2031670</vt:i4>
      </vt:variant>
      <vt:variant>
        <vt:i4>272</vt:i4>
      </vt:variant>
      <vt:variant>
        <vt:i4>0</vt:i4>
      </vt:variant>
      <vt:variant>
        <vt:i4>5</vt:i4>
      </vt:variant>
      <vt:variant>
        <vt:lpwstr/>
      </vt:variant>
      <vt:variant>
        <vt:lpwstr>_Toc423368712</vt:lpwstr>
      </vt:variant>
      <vt:variant>
        <vt:i4>2031670</vt:i4>
      </vt:variant>
      <vt:variant>
        <vt:i4>266</vt:i4>
      </vt:variant>
      <vt:variant>
        <vt:i4>0</vt:i4>
      </vt:variant>
      <vt:variant>
        <vt:i4>5</vt:i4>
      </vt:variant>
      <vt:variant>
        <vt:lpwstr/>
      </vt:variant>
      <vt:variant>
        <vt:lpwstr>_Toc423368711</vt:lpwstr>
      </vt:variant>
      <vt:variant>
        <vt:i4>2031670</vt:i4>
      </vt:variant>
      <vt:variant>
        <vt:i4>260</vt:i4>
      </vt:variant>
      <vt:variant>
        <vt:i4>0</vt:i4>
      </vt:variant>
      <vt:variant>
        <vt:i4>5</vt:i4>
      </vt:variant>
      <vt:variant>
        <vt:lpwstr/>
      </vt:variant>
      <vt:variant>
        <vt:lpwstr>_Toc423368710</vt:lpwstr>
      </vt:variant>
      <vt:variant>
        <vt:i4>1966134</vt:i4>
      </vt:variant>
      <vt:variant>
        <vt:i4>254</vt:i4>
      </vt:variant>
      <vt:variant>
        <vt:i4>0</vt:i4>
      </vt:variant>
      <vt:variant>
        <vt:i4>5</vt:i4>
      </vt:variant>
      <vt:variant>
        <vt:lpwstr/>
      </vt:variant>
      <vt:variant>
        <vt:lpwstr>_Toc423368709</vt:lpwstr>
      </vt:variant>
      <vt:variant>
        <vt:i4>1966134</vt:i4>
      </vt:variant>
      <vt:variant>
        <vt:i4>248</vt:i4>
      </vt:variant>
      <vt:variant>
        <vt:i4>0</vt:i4>
      </vt:variant>
      <vt:variant>
        <vt:i4>5</vt:i4>
      </vt:variant>
      <vt:variant>
        <vt:lpwstr/>
      </vt:variant>
      <vt:variant>
        <vt:lpwstr>_Toc423368708</vt:lpwstr>
      </vt:variant>
      <vt:variant>
        <vt:i4>1966134</vt:i4>
      </vt:variant>
      <vt:variant>
        <vt:i4>242</vt:i4>
      </vt:variant>
      <vt:variant>
        <vt:i4>0</vt:i4>
      </vt:variant>
      <vt:variant>
        <vt:i4>5</vt:i4>
      </vt:variant>
      <vt:variant>
        <vt:lpwstr/>
      </vt:variant>
      <vt:variant>
        <vt:lpwstr>_Toc423368707</vt:lpwstr>
      </vt:variant>
      <vt:variant>
        <vt:i4>1966134</vt:i4>
      </vt:variant>
      <vt:variant>
        <vt:i4>236</vt:i4>
      </vt:variant>
      <vt:variant>
        <vt:i4>0</vt:i4>
      </vt:variant>
      <vt:variant>
        <vt:i4>5</vt:i4>
      </vt:variant>
      <vt:variant>
        <vt:lpwstr/>
      </vt:variant>
      <vt:variant>
        <vt:lpwstr>_Toc423368706</vt:lpwstr>
      </vt:variant>
      <vt:variant>
        <vt:i4>1966134</vt:i4>
      </vt:variant>
      <vt:variant>
        <vt:i4>230</vt:i4>
      </vt:variant>
      <vt:variant>
        <vt:i4>0</vt:i4>
      </vt:variant>
      <vt:variant>
        <vt:i4>5</vt:i4>
      </vt:variant>
      <vt:variant>
        <vt:lpwstr/>
      </vt:variant>
      <vt:variant>
        <vt:lpwstr>_Toc423368705</vt:lpwstr>
      </vt:variant>
      <vt:variant>
        <vt:i4>1966134</vt:i4>
      </vt:variant>
      <vt:variant>
        <vt:i4>224</vt:i4>
      </vt:variant>
      <vt:variant>
        <vt:i4>0</vt:i4>
      </vt:variant>
      <vt:variant>
        <vt:i4>5</vt:i4>
      </vt:variant>
      <vt:variant>
        <vt:lpwstr/>
      </vt:variant>
      <vt:variant>
        <vt:lpwstr>_Toc423368704</vt:lpwstr>
      </vt:variant>
      <vt:variant>
        <vt:i4>1966134</vt:i4>
      </vt:variant>
      <vt:variant>
        <vt:i4>218</vt:i4>
      </vt:variant>
      <vt:variant>
        <vt:i4>0</vt:i4>
      </vt:variant>
      <vt:variant>
        <vt:i4>5</vt:i4>
      </vt:variant>
      <vt:variant>
        <vt:lpwstr/>
      </vt:variant>
      <vt:variant>
        <vt:lpwstr>_Toc423368703</vt:lpwstr>
      </vt:variant>
      <vt:variant>
        <vt:i4>1966134</vt:i4>
      </vt:variant>
      <vt:variant>
        <vt:i4>212</vt:i4>
      </vt:variant>
      <vt:variant>
        <vt:i4>0</vt:i4>
      </vt:variant>
      <vt:variant>
        <vt:i4>5</vt:i4>
      </vt:variant>
      <vt:variant>
        <vt:lpwstr/>
      </vt:variant>
      <vt:variant>
        <vt:lpwstr>_Toc423368702</vt:lpwstr>
      </vt:variant>
      <vt:variant>
        <vt:i4>1966134</vt:i4>
      </vt:variant>
      <vt:variant>
        <vt:i4>206</vt:i4>
      </vt:variant>
      <vt:variant>
        <vt:i4>0</vt:i4>
      </vt:variant>
      <vt:variant>
        <vt:i4>5</vt:i4>
      </vt:variant>
      <vt:variant>
        <vt:lpwstr/>
      </vt:variant>
      <vt:variant>
        <vt:lpwstr>_Toc423368701</vt:lpwstr>
      </vt:variant>
      <vt:variant>
        <vt:i4>1966134</vt:i4>
      </vt:variant>
      <vt:variant>
        <vt:i4>200</vt:i4>
      </vt:variant>
      <vt:variant>
        <vt:i4>0</vt:i4>
      </vt:variant>
      <vt:variant>
        <vt:i4>5</vt:i4>
      </vt:variant>
      <vt:variant>
        <vt:lpwstr/>
      </vt:variant>
      <vt:variant>
        <vt:lpwstr>_Toc423368700</vt:lpwstr>
      </vt:variant>
      <vt:variant>
        <vt:i4>1507383</vt:i4>
      </vt:variant>
      <vt:variant>
        <vt:i4>194</vt:i4>
      </vt:variant>
      <vt:variant>
        <vt:i4>0</vt:i4>
      </vt:variant>
      <vt:variant>
        <vt:i4>5</vt:i4>
      </vt:variant>
      <vt:variant>
        <vt:lpwstr/>
      </vt:variant>
      <vt:variant>
        <vt:lpwstr>_Toc423368699</vt:lpwstr>
      </vt:variant>
      <vt:variant>
        <vt:i4>1507383</vt:i4>
      </vt:variant>
      <vt:variant>
        <vt:i4>188</vt:i4>
      </vt:variant>
      <vt:variant>
        <vt:i4>0</vt:i4>
      </vt:variant>
      <vt:variant>
        <vt:i4>5</vt:i4>
      </vt:variant>
      <vt:variant>
        <vt:lpwstr/>
      </vt:variant>
      <vt:variant>
        <vt:lpwstr>_Toc423368698</vt:lpwstr>
      </vt:variant>
      <vt:variant>
        <vt:i4>1507383</vt:i4>
      </vt:variant>
      <vt:variant>
        <vt:i4>182</vt:i4>
      </vt:variant>
      <vt:variant>
        <vt:i4>0</vt:i4>
      </vt:variant>
      <vt:variant>
        <vt:i4>5</vt:i4>
      </vt:variant>
      <vt:variant>
        <vt:lpwstr/>
      </vt:variant>
      <vt:variant>
        <vt:lpwstr>_Toc423368697</vt:lpwstr>
      </vt:variant>
      <vt:variant>
        <vt:i4>1507383</vt:i4>
      </vt:variant>
      <vt:variant>
        <vt:i4>176</vt:i4>
      </vt:variant>
      <vt:variant>
        <vt:i4>0</vt:i4>
      </vt:variant>
      <vt:variant>
        <vt:i4>5</vt:i4>
      </vt:variant>
      <vt:variant>
        <vt:lpwstr/>
      </vt:variant>
      <vt:variant>
        <vt:lpwstr>_Toc423368696</vt:lpwstr>
      </vt:variant>
      <vt:variant>
        <vt:i4>1507383</vt:i4>
      </vt:variant>
      <vt:variant>
        <vt:i4>170</vt:i4>
      </vt:variant>
      <vt:variant>
        <vt:i4>0</vt:i4>
      </vt:variant>
      <vt:variant>
        <vt:i4>5</vt:i4>
      </vt:variant>
      <vt:variant>
        <vt:lpwstr/>
      </vt:variant>
      <vt:variant>
        <vt:lpwstr>_Toc423368695</vt:lpwstr>
      </vt:variant>
      <vt:variant>
        <vt:i4>1507383</vt:i4>
      </vt:variant>
      <vt:variant>
        <vt:i4>164</vt:i4>
      </vt:variant>
      <vt:variant>
        <vt:i4>0</vt:i4>
      </vt:variant>
      <vt:variant>
        <vt:i4>5</vt:i4>
      </vt:variant>
      <vt:variant>
        <vt:lpwstr/>
      </vt:variant>
      <vt:variant>
        <vt:lpwstr>_Toc423368694</vt:lpwstr>
      </vt:variant>
      <vt:variant>
        <vt:i4>1507383</vt:i4>
      </vt:variant>
      <vt:variant>
        <vt:i4>158</vt:i4>
      </vt:variant>
      <vt:variant>
        <vt:i4>0</vt:i4>
      </vt:variant>
      <vt:variant>
        <vt:i4>5</vt:i4>
      </vt:variant>
      <vt:variant>
        <vt:lpwstr/>
      </vt:variant>
      <vt:variant>
        <vt:lpwstr>_Toc423368693</vt:lpwstr>
      </vt:variant>
      <vt:variant>
        <vt:i4>1507383</vt:i4>
      </vt:variant>
      <vt:variant>
        <vt:i4>152</vt:i4>
      </vt:variant>
      <vt:variant>
        <vt:i4>0</vt:i4>
      </vt:variant>
      <vt:variant>
        <vt:i4>5</vt:i4>
      </vt:variant>
      <vt:variant>
        <vt:lpwstr/>
      </vt:variant>
      <vt:variant>
        <vt:lpwstr>_Toc423368692</vt:lpwstr>
      </vt:variant>
      <vt:variant>
        <vt:i4>1507383</vt:i4>
      </vt:variant>
      <vt:variant>
        <vt:i4>146</vt:i4>
      </vt:variant>
      <vt:variant>
        <vt:i4>0</vt:i4>
      </vt:variant>
      <vt:variant>
        <vt:i4>5</vt:i4>
      </vt:variant>
      <vt:variant>
        <vt:lpwstr/>
      </vt:variant>
      <vt:variant>
        <vt:lpwstr>_Toc423368691</vt:lpwstr>
      </vt:variant>
      <vt:variant>
        <vt:i4>1507383</vt:i4>
      </vt:variant>
      <vt:variant>
        <vt:i4>140</vt:i4>
      </vt:variant>
      <vt:variant>
        <vt:i4>0</vt:i4>
      </vt:variant>
      <vt:variant>
        <vt:i4>5</vt:i4>
      </vt:variant>
      <vt:variant>
        <vt:lpwstr/>
      </vt:variant>
      <vt:variant>
        <vt:lpwstr>_Toc423368690</vt:lpwstr>
      </vt:variant>
      <vt:variant>
        <vt:i4>1441847</vt:i4>
      </vt:variant>
      <vt:variant>
        <vt:i4>134</vt:i4>
      </vt:variant>
      <vt:variant>
        <vt:i4>0</vt:i4>
      </vt:variant>
      <vt:variant>
        <vt:i4>5</vt:i4>
      </vt:variant>
      <vt:variant>
        <vt:lpwstr/>
      </vt:variant>
      <vt:variant>
        <vt:lpwstr>_Toc423368689</vt:lpwstr>
      </vt:variant>
      <vt:variant>
        <vt:i4>1441847</vt:i4>
      </vt:variant>
      <vt:variant>
        <vt:i4>128</vt:i4>
      </vt:variant>
      <vt:variant>
        <vt:i4>0</vt:i4>
      </vt:variant>
      <vt:variant>
        <vt:i4>5</vt:i4>
      </vt:variant>
      <vt:variant>
        <vt:lpwstr/>
      </vt:variant>
      <vt:variant>
        <vt:lpwstr>_Toc423368688</vt:lpwstr>
      </vt:variant>
      <vt:variant>
        <vt:i4>1441847</vt:i4>
      </vt:variant>
      <vt:variant>
        <vt:i4>122</vt:i4>
      </vt:variant>
      <vt:variant>
        <vt:i4>0</vt:i4>
      </vt:variant>
      <vt:variant>
        <vt:i4>5</vt:i4>
      </vt:variant>
      <vt:variant>
        <vt:lpwstr/>
      </vt:variant>
      <vt:variant>
        <vt:lpwstr>_Toc423368687</vt:lpwstr>
      </vt:variant>
      <vt:variant>
        <vt:i4>1441847</vt:i4>
      </vt:variant>
      <vt:variant>
        <vt:i4>116</vt:i4>
      </vt:variant>
      <vt:variant>
        <vt:i4>0</vt:i4>
      </vt:variant>
      <vt:variant>
        <vt:i4>5</vt:i4>
      </vt:variant>
      <vt:variant>
        <vt:lpwstr/>
      </vt:variant>
      <vt:variant>
        <vt:lpwstr>_Toc423368686</vt:lpwstr>
      </vt:variant>
      <vt:variant>
        <vt:i4>1441847</vt:i4>
      </vt:variant>
      <vt:variant>
        <vt:i4>110</vt:i4>
      </vt:variant>
      <vt:variant>
        <vt:i4>0</vt:i4>
      </vt:variant>
      <vt:variant>
        <vt:i4>5</vt:i4>
      </vt:variant>
      <vt:variant>
        <vt:lpwstr/>
      </vt:variant>
      <vt:variant>
        <vt:lpwstr>_Toc423368685</vt:lpwstr>
      </vt:variant>
      <vt:variant>
        <vt:i4>1441847</vt:i4>
      </vt:variant>
      <vt:variant>
        <vt:i4>104</vt:i4>
      </vt:variant>
      <vt:variant>
        <vt:i4>0</vt:i4>
      </vt:variant>
      <vt:variant>
        <vt:i4>5</vt:i4>
      </vt:variant>
      <vt:variant>
        <vt:lpwstr/>
      </vt:variant>
      <vt:variant>
        <vt:lpwstr>_Toc423368684</vt:lpwstr>
      </vt:variant>
      <vt:variant>
        <vt:i4>1441847</vt:i4>
      </vt:variant>
      <vt:variant>
        <vt:i4>98</vt:i4>
      </vt:variant>
      <vt:variant>
        <vt:i4>0</vt:i4>
      </vt:variant>
      <vt:variant>
        <vt:i4>5</vt:i4>
      </vt:variant>
      <vt:variant>
        <vt:lpwstr/>
      </vt:variant>
      <vt:variant>
        <vt:lpwstr>_Toc423368683</vt:lpwstr>
      </vt:variant>
      <vt:variant>
        <vt:i4>1441847</vt:i4>
      </vt:variant>
      <vt:variant>
        <vt:i4>92</vt:i4>
      </vt:variant>
      <vt:variant>
        <vt:i4>0</vt:i4>
      </vt:variant>
      <vt:variant>
        <vt:i4>5</vt:i4>
      </vt:variant>
      <vt:variant>
        <vt:lpwstr/>
      </vt:variant>
      <vt:variant>
        <vt:lpwstr>_Toc423368682</vt:lpwstr>
      </vt:variant>
      <vt:variant>
        <vt:i4>1441847</vt:i4>
      </vt:variant>
      <vt:variant>
        <vt:i4>86</vt:i4>
      </vt:variant>
      <vt:variant>
        <vt:i4>0</vt:i4>
      </vt:variant>
      <vt:variant>
        <vt:i4>5</vt:i4>
      </vt:variant>
      <vt:variant>
        <vt:lpwstr/>
      </vt:variant>
      <vt:variant>
        <vt:lpwstr>_Toc423368681</vt:lpwstr>
      </vt:variant>
      <vt:variant>
        <vt:i4>1441847</vt:i4>
      </vt:variant>
      <vt:variant>
        <vt:i4>80</vt:i4>
      </vt:variant>
      <vt:variant>
        <vt:i4>0</vt:i4>
      </vt:variant>
      <vt:variant>
        <vt:i4>5</vt:i4>
      </vt:variant>
      <vt:variant>
        <vt:lpwstr/>
      </vt:variant>
      <vt:variant>
        <vt:lpwstr>_Toc423368680</vt:lpwstr>
      </vt:variant>
      <vt:variant>
        <vt:i4>1638455</vt:i4>
      </vt:variant>
      <vt:variant>
        <vt:i4>74</vt:i4>
      </vt:variant>
      <vt:variant>
        <vt:i4>0</vt:i4>
      </vt:variant>
      <vt:variant>
        <vt:i4>5</vt:i4>
      </vt:variant>
      <vt:variant>
        <vt:lpwstr/>
      </vt:variant>
      <vt:variant>
        <vt:lpwstr>_Toc423368679</vt:lpwstr>
      </vt:variant>
      <vt:variant>
        <vt:i4>1638455</vt:i4>
      </vt:variant>
      <vt:variant>
        <vt:i4>68</vt:i4>
      </vt:variant>
      <vt:variant>
        <vt:i4>0</vt:i4>
      </vt:variant>
      <vt:variant>
        <vt:i4>5</vt:i4>
      </vt:variant>
      <vt:variant>
        <vt:lpwstr/>
      </vt:variant>
      <vt:variant>
        <vt:lpwstr>_Toc423368678</vt:lpwstr>
      </vt:variant>
      <vt:variant>
        <vt:i4>1638455</vt:i4>
      </vt:variant>
      <vt:variant>
        <vt:i4>62</vt:i4>
      </vt:variant>
      <vt:variant>
        <vt:i4>0</vt:i4>
      </vt:variant>
      <vt:variant>
        <vt:i4>5</vt:i4>
      </vt:variant>
      <vt:variant>
        <vt:lpwstr/>
      </vt:variant>
      <vt:variant>
        <vt:lpwstr>_Toc423368677</vt:lpwstr>
      </vt:variant>
      <vt:variant>
        <vt:i4>1638455</vt:i4>
      </vt:variant>
      <vt:variant>
        <vt:i4>56</vt:i4>
      </vt:variant>
      <vt:variant>
        <vt:i4>0</vt:i4>
      </vt:variant>
      <vt:variant>
        <vt:i4>5</vt:i4>
      </vt:variant>
      <vt:variant>
        <vt:lpwstr/>
      </vt:variant>
      <vt:variant>
        <vt:lpwstr>_Toc423368676</vt:lpwstr>
      </vt:variant>
      <vt:variant>
        <vt:i4>1638455</vt:i4>
      </vt:variant>
      <vt:variant>
        <vt:i4>50</vt:i4>
      </vt:variant>
      <vt:variant>
        <vt:i4>0</vt:i4>
      </vt:variant>
      <vt:variant>
        <vt:i4>5</vt:i4>
      </vt:variant>
      <vt:variant>
        <vt:lpwstr/>
      </vt:variant>
      <vt:variant>
        <vt:lpwstr>_Toc423368675</vt:lpwstr>
      </vt:variant>
      <vt:variant>
        <vt:i4>1638455</vt:i4>
      </vt:variant>
      <vt:variant>
        <vt:i4>44</vt:i4>
      </vt:variant>
      <vt:variant>
        <vt:i4>0</vt:i4>
      </vt:variant>
      <vt:variant>
        <vt:i4>5</vt:i4>
      </vt:variant>
      <vt:variant>
        <vt:lpwstr/>
      </vt:variant>
      <vt:variant>
        <vt:lpwstr>_Toc423368674</vt:lpwstr>
      </vt:variant>
      <vt:variant>
        <vt:i4>1638455</vt:i4>
      </vt:variant>
      <vt:variant>
        <vt:i4>38</vt:i4>
      </vt:variant>
      <vt:variant>
        <vt:i4>0</vt:i4>
      </vt:variant>
      <vt:variant>
        <vt:i4>5</vt:i4>
      </vt:variant>
      <vt:variant>
        <vt:lpwstr/>
      </vt:variant>
      <vt:variant>
        <vt:lpwstr>_Toc423368673</vt:lpwstr>
      </vt:variant>
      <vt:variant>
        <vt:i4>1638455</vt:i4>
      </vt:variant>
      <vt:variant>
        <vt:i4>32</vt:i4>
      </vt:variant>
      <vt:variant>
        <vt:i4>0</vt:i4>
      </vt:variant>
      <vt:variant>
        <vt:i4>5</vt:i4>
      </vt:variant>
      <vt:variant>
        <vt:lpwstr/>
      </vt:variant>
      <vt:variant>
        <vt:lpwstr>_Toc423368672</vt:lpwstr>
      </vt:variant>
      <vt:variant>
        <vt:i4>1638455</vt:i4>
      </vt:variant>
      <vt:variant>
        <vt:i4>26</vt:i4>
      </vt:variant>
      <vt:variant>
        <vt:i4>0</vt:i4>
      </vt:variant>
      <vt:variant>
        <vt:i4>5</vt:i4>
      </vt:variant>
      <vt:variant>
        <vt:lpwstr/>
      </vt:variant>
      <vt:variant>
        <vt:lpwstr>_Toc423368671</vt:lpwstr>
      </vt:variant>
      <vt:variant>
        <vt:i4>1638455</vt:i4>
      </vt:variant>
      <vt:variant>
        <vt:i4>20</vt:i4>
      </vt:variant>
      <vt:variant>
        <vt:i4>0</vt:i4>
      </vt:variant>
      <vt:variant>
        <vt:i4>5</vt:i4>
      </vt:variant>
      <vt:variant>
        <vt:lpwstr/>
      </vt:variant>
      <vt:variant>
        <vt:lpwstr>_Toc423368670</vt:lpwstr>
      </vt:variant>
      <vt:variant>
        <vt:i4>1572919</vt:i4>
      </vt:variant>
      <vt:variant>
        <vt:i4>14</vt:i4>
      </vt:variant>
      <vt:variant>
        <vt:i4>0</vt:i4>
      </vt:variant>
      <vt:variant>
        <vt:i4>5</vt:i4>
      </vt:variant>
      <vt:variant>
        <vt:lpwstr/>
      </vt:variant>
      <vt:variant>
        <vt:lpwstr>_Toc423368669</vt:lpwstr>
      </vt:variant>
      <vt:variant>
        <vt:i4>1572919</vt:i4>
      </vt:variant>
      <vt:variant>
        <vt:i4>8</vt:i4>
      </vt:variant>
      <vt:variant>
        <vt:i4>0</vt:i4>
      </vt:variant>
      <vt:variant>
        <vt:i4>5</vt:i4>
      </vt:variant>
      <vt:variant>
        <vt:lpwstr/>
      </vt:variant>
      <vt:variant>
        <vt:lpwstr>_Toc423368668</vt:lpwstr>
      </vt:variant>
      <vt:variant>
        <vt:i4>1572919</vt:i4>
      </vt:variant>
      <vt:variant>
        <vt:i4>2</vt:i4>
      </vt:variant>
      <vt:variant>
        <vt:i4>0</vt:i4>
      </vt:variant>
      <vt:variant>
        <vt:i4>5</vt:i4>
      </vt:variant>
      <vt:variant>
        <vt:lpwstr/>
      </vt:variant>
      <vt:variant>
        <vt:lpwstr>_Toc423368667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Jeckelová Petronela</cp:lastModifiedBy>
  <cp:revision>5</cp:revision>
  <cp:lastPrinted>2015-09-30T07:09:00Z</cp:lastPrinted>
  <dcterms:created xsi:type="dcterms:W3CDTF">2016-01-21T11:12:00Z</dcterms:created>
  <dcterms:modified xsi:type="dcterms:W3CDTF">2016-01-21T11:27:00Z</dcterms:modified>
</cp:coreProperties>
</file>